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9349DF" w:rsidRDefault="009349DF" w:rsidP="009349DF">
      <w:pPr>
        <w:jc w:val="both"/>
        <w:rPr>
          <w:rFonts w:ascii="Times New Roman" w:hAnsi="Times New Roman" w:cs="Times New Roman"/>
          <w:b/>
          <w:sz w:val="24"/>
          <w:szCs w:val="24"/>
        </w:rPr>
      </w:pPr>
      <w:r w:rsidRPr="00CB52FE">
        <w:rPr>
          <w:rFonts w:ascii="Times New Roman" w:hAnsi="Times New Roman" w:cs="Times New Roman"/>
          <w:b/>
          <w:sz w:val="24"/>
          <w:szCs w:val="24"/>
        </w:rPr>
        <w:t xml:space="preserve">Paper - Gracias Mr. Trump: EEUU abandona  la OTAN, y deja de ser (¡por fin!) el “ejército de ocupación” en Europa </w:t>
      </w:r>
      <w:r>
        <w:rPr>
          <w:rFonts w:ascii="Times New Roman" w:hAnsi="Times New Roman" w:cs="Times New Roman"/>
          <w:b/>
          <w:sz w:val="24"/>
          <w:szCs w:val="24"/>
        </w:rPr>
        <w:t>(Parte II)</w:t>
      </w:r>
    </w:p>
    <w:p w:rsidR="009349DF" w:rsidRDefault="009349DF" w:rsidP="009349DF">
      <w:pPr>
        <w:pStyle w:val="paragraph"/>
        <w:spacing w:after="420"/>
        <w:jc w:val="both"/>
        <w:textAlignment w:val="baseline"/>
        <w:rPr>
          <w:b/>
          <w:color w:val="191A1E"/>
        </w:rPr>
      </w:pPr>
      <w:r>
        <w:rPr>
          <w:color w:val="191A1E"/>
        </w:rPr>
        <w:t>- “</w:t>
      </w:r>
      <w:r w:rsidRPr="00632CAE">
        <w:rPr>
          <w:b/>
          <w:color w:val="191A1E"/>
        </w:rPr>
        <w:t>Maldita Hemeroteca</w:t>
      </w:r>
      <w:r>
        <w:rPr>
          <w:b/>
          <w:color w:val="191A1E"/>
        </w:rPr>
        <w:t xml:space="preserve">” (I): solo algunas de las </w:t>
      </w:r>
      <w:r w:rsidRPr="00632CAE">
        <w:rPr>
          <w:b/>
          <w:color w:val="191A1E"/>
        </w:rPr>
        <w:t>“trum</w:t>
      </w:r>
      <w:r>
        <w:rPr>
          <w:b/>
          <w:color w:val="191A1E"/>
        </w:rPr>
        <w:t>padas” de Sheriff de Mar-a-Lago</w:t>
      </w:r>
    </w:p>
    <w:p w:rsidR="009349DF" w:rsidRPr="001E2E02" w:rsidRDefault="009349DF" w:rsidP="009349DF">
      <w:pPr>
        <w:pStyle w:val="paragraph"/>
        <w:spacing w:after="420"/>
        <w:jc w:val="both"/>
        <w:textAlignment w:val="baseline"/>
        <w:rPr>
          <w:color w:val="FF0000"/>
        </w:rPr>
      </w:pPr>
      <w:r w:rsidRPr="002C0122">
        <w:rPr>
          <w:noProof/>
        </w:rPr>
        <w:drawing>
          <wp:inline distT="0" distB="0" distL="0" distR="0" wp14:anchorId="3BE3FC68" wp14:editId="3456F27B">
            <wp:extent cx="5731510" cy="2894965"/>
            <wp:effectExtent l="0" t="0" r="2540" b="635"/>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
                    <a:stretch>
                      <a:fillRect/>
                    </a:stretch>
                  </pic:blipFill>
                  <pic:spPr>
                    <a:xfrm>
                      <a:off x="0" y="0"/>
                      <a:ext cx="5731510" cy="2894965"/>
                    </a:xfrm>
                    <a:prstGeom prst="rect">
                      <a:avLst/>
                    </a:prstGeom>
                  </pic:spPr>
                </pic:pic>
              </a:graphicData>
            </a:graphic>
          </wp:inline>
        </w:drawing>
      </w:r>
    </w:p>
    <w:p w:rsidR="009349DF" w:rsidRPr="00D5571A" w:rsidRDefault="009349DF" w:rsidP="009349DF">
      <w:pPr>
        <w:spacing w:line="240" w:lineRule="auto"/>
        <w:jc w:val="both"/>
        <w:rPr>
          <w:rFonts w:ascii="Times New Roman" w:hAnsi="Times New Roman" w:cs="Times New Roman"/>
          <w:b/>
          <w:sz w:val="24"/>
          <w:szCs w:val="24"/>
        </w:rPr>
      </w:pPr>
      <w:r w:rsidRPr="00D5571A">
        <w:rPr>
          <w:rFonts w:ascii="Times New Roman" w:hAnsi="Times New Roman" w:cs="Times New Roman"/>
          <w:b/>
          <w:sz w:val="24"/>
          <w:szCs w:val="24"/>
        </w:rPr>
        <w:t>“MambrUE se fue de la guerra” (aunque nunca quiso… y sigue sin querer)</w:t>
      </w:r>
    </w:p>
    <w:p w:rsidR="009349DF" w:rsidRPr="004358B6" w:rsidRDefault="009349DF" w:rsidP="009349DF">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4358B6">
        <w:rPr>
          <w:rFonts w:ascii="Times New Roman" w:hAnsi="Times New Roman" w:cs="Times New Roman"/>
          <w:sz w:val="24"/>
          <w:szCs w:val="24"/>
          <w:u w:val="single"/>
        </w:rPr>
        <w:t>Europa y el desmoronamiento de la alianza atlántica</w:t>
      </w:r>
      <w:r>
        <w:rPr>
          <w:rFonts w:ascii="Times New Roman" w:hAnsi="Times New Roman" w:cs="Times New Roman"/>
          <w:sz w:val="24"/>
          <w:szCs w:val="24"/>
        </w:rPr>
        <w:t xml:space="preserve"> (Expansión - FT - </w:t>
      </w:r>
      <w:r w:rsidRPr="004358B6">
        <w:rPr>
          <w:rFonts w:ascii="Times New Roman" w:hAnsi="Times New Roman" w:cs="Times New Roman"/>
          <w:b/>
          <w:sz w:val="24"/>
          <w:szCs w:val="24"/>
        </w:rPr>
        <w:t>19/2/25</w:t>
      </w:r>
      <w:r>
        <w:rPr>
          <w:rFonts w:ascii="Times New Roman" w:hAnsi="Times New Roman" w:cs="Times New Roman"/>
          <w:sz w:val="24"/>
          <w:szCs w:val="24"/>
        </w:rPr>
        <w:t>)</w:t>
      </w:r>
    </w:p>
    <w:p w:rsidR="009349DF" w:rsidRPr="00361CEB" w:rsidRDefault="009349DF" w:rsidP="009349DF">
      <w:pPr>
        <w:spacing w:line="240" w:lineRule="auto"/>
        <w:jc w:val="both"/>
        <w:rPr>
          <w:rFonts w:ascii="Times New Roman" w:hAnsi="Times New Roman" w:cs="Times New Roman"/>
          <w:color w:val="FF0000"/>
          <w:sz w:val="24"/>
          <w:szCs w:val="24"/>
        </w:rPr>
      </w:pPr>
      <w:r w:rsidRPr="00361CEB">
        <w:rPr>
          <w:rFonts w:ascii="Times New Roman" w:hAnsi="Times New Roman" w:cs="Times New Roman"/>
          <w:color w:val="FF0000"/>
          <w:sz w:val="24"/>
          <w:szCs w:val="24"/>
        </w:rPr>
        <w:t>El continente ha quedado conmocionado por el antagonismo de Trump, pero aún no ha entrado en acción en materia de defensa.</w:t>
      </w:r>
    </w:p>
    <w:p w:rsidR="009349DF" w:rsidRPr="004358B6" w:rsidRDefault="009349DF" w:rsidP="009349DF">
      <w:pPr>
        <w:spacing w:line="240" w:lineRule="auto"/>
        <w:jc w:val="both"/>
        <w:rPr>
          <w:rFonts w:ascii="Times New Roman" w:hAnsi="Times New Roman" w:cs="Times New Roman"/>
          <w:sz w:val="24"/>
          <w:szCs w:val="24"/>
        </w:rPr>
      </w:pPr>
      <w:r w:rsidRPr="004358B6">
        <w:rPr>
          <w:rFonts w:ascii="Times New Roman" w:hAnsi="Times New Roman" w:cs="Times New Roman"/>
          <w:sz w:val="24"/>
          <w:szCs w:val="24"/>
        </w:rPr>
        <w:t>¿Sigue siendo EEUU un aliado? ¿Se ha convertido en un adversario? Que los europeos se hagan estas preguntas demuestra hasta qué punto Donald Trump y su nueva Administración han reescrito radicalmente los términos de la relación de seguridad transatlántica. Trump se ha negado a descartar el uso de la fuerza para tomar el control de Groenlandia, territorio soberano de Dinamarca, aliado de la OTAN. En su prisa por llegar a un acuerdo con Rusia para poner fin a su guerra contra Ucrania, el equipo de Trump ha hecho concesiones tempranas a Moscú mientras dejaba fuera de las conversaciones a Kiev y a las capitales europeas. Los funcionarios estadounidenses afirman querer una paz justa y sostenible en Ucrania pero, al mismo tiempo, quieren apoderarse de la riqueza mineral del país como pago retroactivo por la ayuda</w:t>
      </w:r>
      <w:r>
        <w:rPr>
          <w:rFonts w:ascii="Times New Roman" w:hAnsi="Times New Roman" w:cs="Times New Roman"/>
          <w:sz w:val="24"/>
          <w:szCs w:val="24"/>
        </w:rPr>
        <w:t xml:space="preserve"> militar estadounidense previa.</w:t>
      </w:r>
    </w:p>
    <w:p w:rsidR="009349DF" w:rsidRPr="00361CEB" w:rsidRDefault="009349DF" w:rsidP="009349DF">
      <w:pPr>
        <w:spacing w:line="240" w:lineRule="auto"/>
        <w:jc w:val="both"/>
        <w:rPr>
          <w:rFonts w:ascii="Times New Roman" w:hAnsi="Times New Roman" w:cs="Times New Roman"/>
          <w:sz w:val="24"/>
          <w:szCs w:val="24"/>
          <w:u w:val="single"/>
        </w:rPr>
      </w:pPr>
      <w:r w:rsidRPr="00361CEB">
        <w:rPr>
          <w:rFonts w:ascii="Times New Roman" w:hAnsi="Times New Roman" w:cs="Times New Roman"/>
          <w:sz w:val="24"/>
          <w:szCs w:val="24"/>
          <w:u w:val="single"/>
        </w:rPr>
        <w:t>Siempre estuvo claro que EEUU obligaría a los europeos a asumir una mayor parte de la carga de su propia seguridad. La cuestión era si el cambio sería acordado y ordenado o si sería caótico y peligroso. Europa dejó pasar el momento de prepararse para lo primero y ahora se enfrenta a lo segundo.</w:t>
      </w:r>
    </w:p>
    <w:p w:rsidR="009349DF" w:rsidRPr="00361CEB" w:rsidRDefault="009349DF" w:rsidP="009349DF">
      <w:pPr>
        <w:spacing w:line="240" w:lineRule="auto"/>
        <w:jc w:val="both"/>
        <w:rPr>
          <w:rFonts w:ascii="Times New Roman" w:hAnsi="Times New Roman" w:cs="Times New Roman"/>
          <w:sz w:val="24"/>
          <w:szCs w:val="24"/>
          <w:u w:val="single"/>
        </w:rPr>
      </w:pPr>
      <w:r w:rsidRPr="00361CEB">
        <w:rPr>
          <w:rFonts w:ascii="Times New Roman" w:hAnsi="Times New Roman" w:cs="Times New Roman"/>
          <w:sz w:val="24"/>
          <w:szCs w:val="24"/>
          <w:u w:val="single"/>
        </w:rPr>
        <w:t>Tras la invasión a gran escala de Ucrania por parte de Rusia hace tres años, los europeos han fracasado colectivamente a la hora de rearmarse con la velocidad y la escala que exigía la agresión no provocada de Rusia, a pesar de los esfuerzos de Polonia y otros Estados de primera línea y de algunas innovaciones en materia de defensa por parte de la UE. El regreso de Trump al poder y el antagonismo de su Administración han hecho añicos la complacencia europea.</w:t>
      </w:r>
    </w:p>
    <w:p w:rsidR="009349DF" w:rsidRDefault="009349DF" w:rsidP="009349DF">
      <w:pPr>
        <w:spacing w:line="240" w:lineRule="auto"/>
        <w:jc w:val="both"/>
        <w:rPr>
          <w:rFonts w:ascii="Times New Roman" w:hAnsi="Times New Roman" w:cs="Times New Roman"/>
          <w:sz w:val="24"/>
          <w:szCs w:val="24"/>
        </w:rPr>
      </w:pPr>
      <w:r w:rsidRPr="004358B6">
        <w:rPr>
          <w:rFonts w:ascii="Times New Roman" w:hAnsi="Times New Roman" w:cs="Times New Roman"/>
          <w:sz w:val="24"/>
          <w:szCs w:val="24"/>
        </w:rPr>
        <w:lastRenderedPageBreak/>
        <w:t xml:space="preserve">La reunión de emergencia de los líderes europeos celebrada el lunes en París fue una primera oportunidad para mostrar una renovada determinación y ambición para reconstruir las defensas del continente y garantizar que cualquier acuerdo de paz en Ucrania sea justo y duradero. Pero fue desalentadoramente poco concluyente. El primer ministro británico Keir Starmer se atrevió a decir que estaba dispuesto a enviar tropas a Ucrania para garantizar la paz tras el alto el fuego si EEUU proporcionaba apoyo. Otros líderes encontraron la cuestión demasiado difícil. El canciller alemán Olaf Scholz dijo sentirse "irritado" de que </w:t>
      </w:r>
      <w:r>
        <w:rPr>
          <w:rFonts w:ascii="Times New Roman" w:hAnsi="Times New Roman" w:cs="Times New Roman"/>
          <w:sz w:val="24"/>
          <w:szCs w:val="24"/>
        </w:rPr>
        <w:t>se hubiese planteado el asunto.</w:t>
      </w:r>
    </w:p>
    <w:p w:rsidR="009349DF" w:rsidRPr="00361CEB" w:rsidRDefault="009349DF" w:rsidP="009349DF">
      <w:pPr>
        <w:spacing w:line="240" w:lineRule="auto"/>
        <w:jc w:val="both"/>
        <w:rPr>
          <w:rFonts w:ascii="Times New Roman" w:hAnsi="Times New Roman" w:cs="Times New Roman"/>
          <w:sz w:val="24"/>
          <w:szCs w:val="24"/>
          <w:u w:val="single"/>
        </w:rPr>
      </w:pPr>
      <w:r w:rsidRPr="00361CEB">
        <w:rPr>
          <w:rFonts w:ascii="Times New Roman" w:hAnsi="Times New Roman" w:cs="Times New Roman"/>
          <w:sz w:val="24"/>
          <w:szCs w:val="24"/>
          <w:u w:val="single"/>
        </w:rPr>
        <w:t>Europa debe seguir actuando en defensa de sus intereses a largo plazo, aunque hoy tendría dificultades para defenderse sin el apoyo estadounidense. Su seguridad futura se decidirá en Ucrania, así que su primer deber es aumentar la ayuda militar a Kiev financiando la producción de armas ucranianas, invirtiendo recursos en tecnología de drones y antidrones, subvencionando la ampliación de la capacidad de producción y firmando contratos a largo plazo para sustituir el material suministrado por EEUU, como defensas aéreas y misiles de largo alcance. Podría utilizar su régimen de sanciones para acceder a las negociaciones e influir en ellas.</w:t>
      </w:r>
    </w:p>
    <w:p w:rsidR="009349DF" w:rsidRPr="00361CEB" w:rsidRDefault="009349DF" w:rsidP="009349DF">
      <w:pPr>
        <w:spacing w:line="240" w:lineRule="auto"/>
        <w:jc w:val="both"/>
        <w:rPr>
          <w:rFonts w:ascii="Times New Roman" w:hAnsi="Times New Roman" w:cs="Times New Roman"/>
          <w:sz w:val="24"/>
          <w:szCs w:val="24"/>
          <w:u w:val="single"/>
        </w:rPr>
      </w:pPr>
      <w:r w:rsidRPr="00361CEB">
        <w:rPr>
          <w:rFonts w:ascii="Times New Roman" w:hAnsi="Times New Roman" w:cs="Times New Roman"/>
          <w:sz w:val="24"/>
          <w:szCs w:val="24"/>
          <w:u w:val="single"/>
        </w:rPr>
        <w:t>Las potencias europeas tienen que elaborar planes militares para disuadir a Rusia de volver a atacar Ucrania tras un alto el fuego, desde un mejor adiestramiento de las tropas ucranianas hasta la imposición de una zona de exclusión aérea o el posible envío de tropas como "fuerza de seguridad". Tener presencia sobre el terreno en una cantidad suficiente supondría un esfuerzo enorme. Puede resultar imposible sin el apoyo de EEUU. Pero los europeos no pueden disuadir a Rusia quedándose al margen.</w:t>
      </w:r>
    </w:p>
    <w:p w:rsidR="009349DF" w:rsidRPr="00361CEB" w:rsidRDefault="009349DF" w:rsidP="009349DF">
      <w:pPr>
        <w:spacing w:line="240" w:lineRule="auto"/>
        <w:jc w:val="both"/>
        <w:rPr>
          <w:rFonts w:ascii="Times New Roman" w:hAnsi="Times New Roman" w:cs="Times New Roman"/>
          <w:color w:val="FF0000"/>
          <w:sz w:val="24"/>
          <w:szCs w:val="24"/>
          <w:u w:val="single"/>
        </w:rPr>
      </w:pPr>
      <w:r w:rsidRPr="00361CEB">
        <w:rPr>
          <w:rFonts w:ascii="Times New Roman" w:hAnsi="Times New Roman" w:cs="Times New Roman"/>
          <w:sz w:val="24"/>
          <w:szCs w:val="24"/>
          <w:u w:val="single"/>
        </w:rPr>
        <w:t xml:space="preserve">Por último, los europeos tienen que invertir. El refuerzo de las defensas requiere ante todo un aumento sostenido del gasto nacional en defensa, y que los países revisen sus marcos fiscales y sus prioridades de gasto para dejar margen para </w:t>
      </w:r>
      <w:r w:rsidR="009750A2" w:rsidRPr="00361CEB">
        <w:rPr>
          <w:rFonts w:ascii="Times New Roman" w:hAnsi="Times New Roman" w:cs="Times New Roman"/>
          <w:sz w:val="24"/>
          <w:szCs w:val="24"/>
          <w:u w:val="single"/>
        </w:rPr>
        <w:t>ello</w:t>
      </w:r>
      <w:r w:rsidR="009750A2" w:rsidRPr="004358B6">
        <w:rPr>
          <w:rFonts w:ascii="Times New Roman" w:hAnsi="Times New Roman" w:cs="Times New Roman"/>
          <w:sz w:val="24"/>
          <w:szCs w:val="24"/>
        </w:rPr>
        <w:t>. Hay</w:t>
      </w:r>
      <w:r w:rsidRPr="004358B6">
        <w:rPr>
          <w:rFonts w:ascii="Times New Roman" w:hAnsi="Times New Roman" w:cs="Times New Roman"/>
          <w:sz w:val="24"/>
          <w:szCs w:val="24"/>
        </w:rPr>
        <w:t xml:space="preserve"> razones de peso para endeudarse conjuntamente, ya sea a escala de la UE o en una coalición de voluntarios que incluya a Reino Unido, para financiar un aumento del gasto a corto plazo y adquisiciones conjuntas. Un banco multilateral de defensa también podría ayudar a los gobiernos y a los fabricantes de material de defensa. </w:t>
      </w:r>
      <w:r w:rsidRPr="00361CEB">
        <w:rPr>
          <w:rFonts w:ascii="Times New Roman" w:hAnsi="Times New Roman" w:cs="Times New Roman"/>
          <w:color w:val="FF0000"/>
          <w:sz w:val="24"/>
          <w:szCs w:val="24"/>
          <w:u w:val="single"/>
        </w:rPr>
        <w:t>Europa también necesitará crear estructuras autónomas de planificación y mando, idealmente dentro de la OTAN, pero potencialmente fuera de ella.</w:t>
      </w:r>
    </w:p>
    <w:p w:rsidR="009349DF" w:rsidRDefault="009349DF" w:rsidP="009349DF">
      <w:pPr>
        <w:spacing w:line="240" w:lineRule="auto"/>
        <w:jc w:val="both"/>
        <w:rPr>
          <w:rFonts w:ascii="Times New Roman" w:hAnsi="Times New Roman" w:cs="Times New Roman"/>
          <w:sz w:val="24"/>
          <w:szCs w:val="24"/>
        </w:rPr>
      </w:pPr>
      <w:r w:rsidRPr="004358B6">
        <w:rPr>
          <w:rFonts w:ascii="Times New Roman" w:hAnsi="Times New Roman" w:cs="Times New Roman"/>
          <w:sz w:val="24"/>
          <w:szCs w:val="24"/>
        </w:rPr>
        <w:t>No es imposible que estas medidas persuadan a Trump de seguir con una alianza reequilibrada y mantener una garantía última de seguridad estadounidense para Europa. Lo que es seguro es que, sin esa revisión, Europa quedará peligrosamente expuesta.</w:t>
      </w:r>
    </w:p>
    <w:p w:rsidR="009349DF" w:rsidRPr="007B3FE0" w:rsidRDefault="009349DF" w:rsidP="009349DF">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7B3FE0">
        <w:rPr>
          <w:rFonts w:ascii="Times New Roman" w:hAnsi="Times New Roman" w:cs="Times New Roman"/>
          <w:sz w:val="24"/>
          <w:szCs w:val="24"/>
        </w:rPr>
        <w:t>¿</w:t>
      </w:r>
      <w:r w:rsidRPr="007B3FE0">
        <w:rPr>
          <w:rFonts w:ascii="Times New Roman" w:hAnsi="Times New Roman" w:cs="Times New Roman"/>
          <w:sz w:val="24"/>
          <w:szCs w:val="24"/>
          <w:u w:val="single"/>
        </w:rPr>
        <w:t>Cómo puede defenderse Europa sin la ayuda de EEUU</w:t>
      </w:r>
      <w:r w:rsidRPr="007B3FE0">
        <w:rPr>
          <w:rFonts w:ascii="Times New Roman" w:hAnsi="Times New Roman" w:cs="Times New Roman"/>
          <w:sz w:val="24"/>
          <w:szCs w:val="24"/>
        </w:rPr>
        <w:t>?</w:t>
      </w:r>
      <w:r>
        <w:rPr>
          <w:rFonts w:ascii="Times New Roman" w:hAnsi="Times New Roman" w:cs="Times New Roman"/>
          <w:sz w:val="24"/>
          <w:szCs w:val="24"/>
        </w:rPr>
        <w:t xml:space="preserve"> (Expansión - FT - </w:t>
      </w:r>
      <w:r w:rsidRPr="007B3FE0">
        <w:rPr>
          <w:rFonts w:ascii="Times New Roman" w:hAnsi="Times New Roman" w:cs="Times New Roman"/>
          <w:b/>
          <w:sz w:val="24"/>
          <w:szCs w:val="24"/>
        </w:rPr>
        <w:t>21/2/25</w:t>
      </w:r>
      <w:r>
        <w:rPr>
          <w:rFonts w:ascii="Times New Roman" w:hAnsi="Times New Roman" w:cs="Times New Roman"/>
          <w:sz w:val="24"/>
          <w:szCs w:val="24"/>
        </w:rPr>
        <w:t>)</w:t>
      </w:r>
    </w:p>
    <w:p w:rsidR="009349DF" w:rsidRPr="009750A2" w:rsidRDefault="009349DF" w:rsidP="009349DF">
      <w:pPr>
        <w:spacing w:line="240" w:lineRule="auto"/>
        <w:jc w:val="both"/>
        <w:rPr>
          <w:rFonts w:ascii="Times New Roman" w:hAnsi="Times New Roman" w:cs="Times New Roman"/>
          <w:sz w:val="24"/>
          <w:szCs w:val="24"/>
          <w:lang w:val="en-GB"/>
        </w:rPr>
      </w:pPr>
      <w:r w:rsidRPr="009750A2">
        <w:rPr>
          <w:rFonts w:ascii="Times New Roman" w:hAnsi="Times New Roman" w:cs="Times New Roman"/>
          <w:sz w:val="24"/>
          <w:szCs w:val="24"/>
          <w:lang w:val="en-GB"/>
        </w:rPr>
        <w:t>(Por John Paul Rathbone y Henry Foy)</w:t>
      </w:r>
    </w:p>
    <w:p w:rsidR="009349DF" w:rsidRPr="001417CB" w:rsidRDefault="009349DF" w:rsidP="009349DF">
      <w:pPr>
        <w:spacing w:line="240" w:lineRule="auto"/>
        <w:jc w:val="both"/>
        <w:rPr>
          <w:rFonts w:ascii="Times New Roman" w:hAnsi="Times New Roman" w:cs="Times New Roman"/>
          <w:color w:val="FF0000"/>
          <w:sz w:val="24"/>
          <w:szCs w:val="24"/>
        </w:rPr>
      </w:pPr>
      <w:r w:rsidRPr="001417CB">
        <w:rPr>
          <w:rFonts w:ascii="Times New Roman" w:hAnsi="Times New Roman" w:cs="Times New Roman"/>
          <w:color w:val="FF0000"/>
          <w:sz w:val="24"/>
          <w:szCs w:val="24"/>
        </w:rPr>
        <w:t>Los inversores en deuda se preparan para una “bazuca” de gasto en defensa en Europa</w:t>
      </w:r>
    </w:p>
    <w:p w:rsidR="009349DF" w:rsidRPr="007B3FE0" w:rsidRDefault="009349DF" w:rsidP="009349DF">
      <w:pPr>
        <w:spacing w:line="240" w:lineRule="auto"/>
        <w:jc w:val="both"/>
        <w:rPr>
          <w:rFonts w:ascii="Times New Roman" w:hAnsi="Times New Roman" w:cs="Times New Roman"/>
          <w:sz w:val="24"/>
          <w:szCs w:val="24"/>
        </w:rPr>
      </w:pPr>
      <w:r w:rsidRPr="007B3FE0">
        <w:rPr>
          <w:rFonts w:ascii="Times New Roman" w:hAnsi="Times New Roman" w:cs="Times New Roman"/>
          <w:sz w:val="24"/>
          <w:szCs w:val="24"/>
        </w:rPr>
        <w:t>Las capitales europeas luchan por cubrir la brecha de seguridad si Donald Trump retira act</w:t>
      </w:r>
      <w:r>
        <w:rPr>
          <w:rFonts w:ascii="Times New Roman" w:hAnsi="Times New Roman" w:cs="Times New Roman"/>
          <w:sz w:val="24"/>
          <w:szCs w:val="24"/>
        </w:rPr>
        <w:t>ivos militares estadounidenses.</w:t>
      </w:r>
    </w:p>
    <w:p w:rsidR="009349DF" w:rsidRPr="007B3FE0" w:rsidRDefault="009349DF" w:rsidP="009349DF">
      <w:pPr>
        <w:spacing w:line="240" w:lineRule="auto"/>
        <w:jc w:val="both"/>
        <w:rPr>
          <w:rFonts w:ascii="Times New Roman" w:hAnsi="Times New Roman" w:cs="Times New Roman"/>
          <w:sz w:val="24"/>
          <w:szCs w:val="24"/>
        </w:rPr>
      </w:pPr>
      <w:r w:rsidRPr="007B3FE0">
        <w:rPr>
          <w:rFonts w:ascii="Times New Roman" w:hAnsi="Times New Roman" w:cs="Times New Roman"/>
          <w:sz w:val="24"/>
          <w:szCs w:val="24"/>
        </w:rPr>
        <w:t>Los funcionarios europeos se están dando cuenta de una realidad que Donald Trump lleva tiempo subrayando: EEUU ya no quiere ser el principal garante de la seguridad ni de Ucrania ni</w:t>
      </w:r>
      <w:r>
        <w:rPr>
          <w:rFonts w:ascii="Times New Roman" w:hAnsi="Times New Roman" w:cs="Times New Roman"/>
          <w:sz w:val="24"/>
          <w:szCs w:val="24"/>
        </w:rPr>
        <w:t xml:space="preserve"> del continente en su conjunto.</w:t>
      </w:r>
    </w:p>
    <w:p w:rsidR="009349DF" w:rsidRPr="00361CEB" w:rsidRDefault="009349DF" w:rsidP="009349DF">
      <w:pPr>
        <w:spacing w:line="240" w:lineRule="auto"/>
        <w:jc w:val="both"/>
        <w:rPr>
          <w:rFonts w:ascii="Times New Roman" w:hAnsi="Times New Roman" w:cs="Times New Roman"/>
          <w:sz w:val="24"/>
          <w:szCs w:val="24"/>
          <w:u w:val="single"/>
        </w:rPr>
      </w:pPr>
      <w:r w:rsidRPr="00361CEB">
        <w:rPr>
          <w:rFonts w:ascii="Times New Roman" w:hAnsi="Times New Roman" w:cs="Times New Roman"/>
          <w:sz w:val="24"/>
          <w:szCs w:val="24"/>
          <w:u w:val="single"/>
        </w:rPr>
        <w:t xml:space="preserve">Para todo aquel que no entendiese ese mensaje, Pete Hegseth, secretario de Defensa de EEUU, lo recalcó la semana pasada en un discurso que dejó atónitos a muchos europeos, en </w:t>
      </w:r>
      <w:r w:rsidRPr="00361CEB">
        <w:rPr>
          <w:rFonts w:ascii="Times New Roman" w:hAnsi="Times New Roman" w:cs="Times New Roman"/>
          <w:sz w:val="24"/>
          <w:szCs w:val="24"/>
          <w:u w:val="single"/>
        </w:rPr>
        <w:lastRenderedPageBreak/>
        <w:t>el que advirtió a los socios de que no asumieran que la presencia militar estadounidense en Europa sería "para siempre".</w:t>
      </w:r>
    </w:p>
    <w:p w:rsidR="009349DF" w:rsidRPr="00361CEB" w:rsidRDefault="009349DF" w:rsidP="009349DF">
      <w:pPr>
        <w:spacing w:line="240" w:lineRule="auto"/>
        <w:jc w:val="both"/>
        <w:rPr>
          <w:rFonts w:ascii="Times New Roman" w:hAnsi="Times New Roman" w:cs="Times New Roman"/>
          <w:sz w:val="24"/>
          <w:szCs w:val="24"/>
          <w:u w:val="single"/>
        </w:rPr>
      </w:pPr>
      <w:r w:rsidRPr="00361CEB">
        <w:rPr>
          <w:rFonts w:ascii="Times New Roman" w:hAnsi="Times New Roman" w:cs="Times New Roman"/>
          <w:sz w:val="24"/>
          <w:szCs w:val="24"/>
          <w:u w:val="single"/>
        </w:rPr>
        <w:t>"Lo que dijo Hegseth es profundamente incómodo", señala Jack Watling, miembro del think-tank Royal United Services Institute de Londres. "Pero si obliga a Europa a ponerse las pilas, entonces podría ser la proverbial patada en los innombrables que necesitamos".</w:t>
      </w:r>
    </w:p>
    <w:p w:rsidR="009349DF" w:rsidRPr="007B3FE0" w:rsidRDefault="009349DF" w:rsidP="009349DF">
      <w:pPr>
        <w:spacing w:line="240" w:lineRule="auto"/>
        <w:jc w:val="both"/>
        <w:rPr>
          <w:rFonts w:ascii="Times New Roman" w:hAnsi="Times New Roman" w:cs="Times New Roman"/>
          <w:sz w:val="24"/>
          <w:szCs w:val="24"/>
        </w:rPr>
      </w:pPr>
      <w:r w:rsidRPr="007B3FE0">
        <w:rPr>
          <w:rFonts w:ascii="Times New Roman" w:hAnsi="Times New Roman" w:cs="Times New Roman"/>
          <w:sz w:val="24"/>
          <w:szCs w:val="24"/>
        </w:rPr>
        <w:t>Aunque Trump no es el único presidente estadounidense que ha criticado a sus aliados de la OTAN, sí es el primero que obliga a Europa a plantearse seriamente qué tendría que hacer si EEUU retirara su escudo defensivo. A los Estados del flanco oriental de la OTAN les preocupa especialmente que el presidente ruso Vladimir Putin consiga que las tropas estadounidens</w:t>
      </w:r>
      <w:r>
        <w:rPr>
          <w:rFonts w:ascii="Times New Roman" w:hAnsi="Times New Roman" w:cs="Times New Roman"/>
          <w:sz w:val="24"/>
          <w:szCs w:val="24"/>
        </w:rPr>
        <w:t>es se retiren de su territorio.</w:t>
      </w:r>
    </w:p>
    <w:p w:rsidR="009349DF" w:rsidRPr="00361CEB" w:rsidRDefault="009349DF" w:rsidP="009349DF">
      <w:pPr>
        <w:spacing w:line="240" w:lineRule="auto"/>
        <w:jc w:val="both"/>
        <w:rPr>
          <w:rFonts w:ascii="Times New Roman" w:hAnsi="Times New Roman" w:cs="Times New Roman"/>
          <w:sz w:val="24"/>
          <w:szCs w:val="24"/>
          <w:u w:val="single"/>
        </w:rPr>
      </w:pPr>
      <w:r w:rsidRPr="00361CEB">
        <w:rPr>
          <w:rFonts w:ascii="Times New Roman" w:hAnsi="Times New Roman" w:cs="Times New Roman"/>
          <w:sz w:val="24"/>
          <w:szCs w:val="24"/>
          <w:u w:val="single"/>
        </w:rPr>
        <w:t>Lo primero en la lista de "cosas por hacer" de Europa es cómo aumentar el gasto en defensa, mejorar la defensa antiaérea, sustituir el equipo logístico y otros equipos de apoyo que proporciona el ejército estadounidense, así como mejorar la preparación de las tropas europeas y mantener una disuasión nuclear eficaz.</w:t>
      </w:r>
    </w:p>
    <w:p w:rsidR="009349DF" w:rsidRPr="007B3FE0" w:rsidRDefault="009349DF" w:rsidP="009349DF">
      <w:pPr>
        <w:spacing w:line="240" w:lineRule="auto"/>
        <w:jc w:val="both"/>
        <w:rPr>
          <w:rFonts w:ascii="Times New Roman" w:hAnsi="Times New Roman" w:cs="Times New Roman"/>
          <w:sz w:val="24"/>
          <w:szCs w:val="24"/>
        </w:rPr>
      </w:pPr>
      <w:r w:rsidRPr="007B3FE0">
        <w:rPr>
          <w:rFonts w:ascii="Times New Roman" w:hAnsi="Times New Roman" w:cs="Times New Roman"/>
          <w:sz w:val="24"/>
          <w:szCs w:val="24"/>
        </w:rPr>
        <w:t>Las manifestaciones más públicas de la nueva urgencia europea son los debates sobre el rearme de defensa, que se han acelerado drásticamente en los últimos días, con conversaciones centradas en cómo aumentar los presupuestos militares nacionales y encontrar nuevos mecanismos financieros para reunir dinero pa</w:t>
      </w:r>
      <w:r>
        <w:rPr>
          <w:rFonts w:ascii="Times New Roman" w:hAnsi="Times New Roman" w:cs="Times New Roman"/>
          <w:sz w:val="24"/>
          <w:szCs w:val="24"/>
        </w:rPr>
        <w:t>ra proyectos conjuntos.</w:t>
      </w:r>
    </w:p>
    <w:p w:rsidR="009349DF" w:rsidRPr="007B3FE0" w:rsidRDefault="009349DF" w:rsidP="009349DF">
      <w:pPr>
        <w:spacing w:line="240" w:lineRule="auto"/>
        <w:jc w:val="both"/>
        <w:rPr>
          <w:rFonts w:ascii="Times New Roman" w:hAnsi="Times New Roman" w:cs="Times New Roman"/>
          <w:sz w:val="24"/>
          <w:szCs w:val="24"/>
        </w:rPr>
      </w:pPr>
      <w:r w:rsidRPr="007B3FE0">
        <w:rPr>
          <w:rFonts w:ascii="Times New Roman" w:hAnsi="Times New Roman" w:cs="Times New Roman"/>
          <w:sz w:val="24"/>
          <w:szCs w:val="24"/>
        </w:rPr>
        <w:t>Entre ellos figura un escudo paneuropeo de defensa aérea, para cubrir las brechas de los sistemas de protección aérea y antimisiles del continente, y sistemas de transporte como aviones de transporte pesado para la movilidad rápida y el reabastecimiento en vuelo, que act</w:t>
      </w:r>
      <w:r>
        <w:rPr>
          <w:rFonts w:ascii="Times New Roman" w:hAnsi="Times New Roman" w:cs="Times New Roman"/>
          <w:sz w:val="24"/>
          <w:szCs w:val="24"/>
        </w:rPr>
        <w:t>ualmente sólo proporciona EEUU.</w:t>
      </w:r>
    </w:p>
    <w:p w:rsidR="009349DF" w:rsidRPr="007B3FE0" w:rsidRDefault="009349DF" w:rsidP="009349DF">
      <w:pPr>
        <w:spacing w:line="240" w:lineRule="auto"/>
        <w:jc w:val="both"/>
        <w:rPr>
          <w:rFonts w:ascii="Times New Roman" w:hAnsi="Times New Roman" w:cs="Times New Roman"/>
          <w:sz w:val="24"/>
          <w:szCs w:val="24"/>
        </w:rPr>
      </w:pPr>
      <w:r w:rsidRPr="007B3FE0">
        <w:rPr>
          <w:rFonts w:ascii="Times New Roman" w:hAnsi="Times New Roman" w:cs="Times New Roman"/>
          <w:sz w:val="24"/>
          <w:szCs w:val="24"/>
        </w:rPr>
        <w:t>Europa también tiene una carencia crítica de municiones de largo alcance y plataformas logísticas militares masivas, según los responsables de la OTAN.</w:t>
      </w:r>
    </w:p>
    <w:p w:rsidR="009349DF" w:rsidRPr="00361CEB" w:rsidRDefault="009349DF" w:rsidP="009349DF">
      <w:pPr>
        <w:spacing w:line="240" w:lineRule="auto"/>
        <w:jc w:val="both"/>
        <w:rPr>
          <w:rFonts w:ascii="Times New Roman" w:hAnsi="Times New Roman" w:cs="Times New Roman"/>
          <w:sz w:val="24"/>
          <w:szCs w:val="24"/>
          <w:u w:val="single"/>
        </w:rPr>
      </w:pPr>
      <w:r w:rsidRPr="00361CEB">
        <w:rPr>
          <w:rFonts w:ascii="Times New Roman" w:hAnsi="Times New Roman" w:cs="Times New Roman"/>
          <w:sz w:val="24"/>
          <w:szCs w:val="24"/>
          <w:u w:val="single"/>
        </w:rPr>
        <w:t>Según Camille Grand, ex alto funcionario de la OTAN que trabaja en el Consejo Europeo de Relaciones Exteriores, si Europa adquiriera estos activos estratégicos "cambiaría drásticamente las reglas del juego", ya que podría llevar a cabo casi todas las tareas militares sin la ayuda de EEUU.</w:t>
      </w:r>
    </w:p>
    <w:p w:rsidR="009349DF" w:rsidRPr="00361CEB" w:rsidRDefault="009349DF" w:rsidP="009349DF">
      <w:pPr>
        <w:spacing w:line="240" w:lineRule="auto"/>
        <w:jc w:val="both"/>
        <w:rPr>
          <w:rFonts w:ascii="Times New Roman" w:hAnsi="Times New Roman" w:cs="Times New Roman"/>
          <w:sz w:val="24"/>
          <w:szCs w:val="24"/>
          <w:u w:val="single"/>
        </w:rPr>
      </w:pPr>
      <w:r w:rsidRPr="00361CEB">
        <w:rPr>
          <w:rFonts w:ascii="Times New Roman" w:hAnsi="Times New Roman" w:cs="Times New Roman"/>
          <w:sz w:val="24"/>
          <w:szCs w:val="24"/>
          <w:u w:val="single"/>
        </w:rPr>
        <w:t>"Por algo se les llama [a los estadounidenses] el aliado indispensable", señala un ministro de Asuntos Exteriores europeo. "No podemos llevar a cabo ningún tipo de operación militar compleja sin ellos, ni sostener siquiera tareas sencillas".</w:t>
      </w:r>
    </w:p>
    <w:p w:rsidR="009349DF" w:rsidRPr="00361CEB" w:rsidRDefault="009349DF" w:rsidP="009349DF">
      <w:pPr>
        <w:spacing w:line="240" w:lineRule="auto"/>
        <w:jc w:val="both"/>
        <w:rPr>
          <w:rFonts w:ascii="Times New Roman" w:hAnsi="Times New Roman" w:cs="Times New Roman"/>
          <w:sz w:val="24"/>
          <w:szCs w:val="24"/>
          <w:u w:val="single"/>
        </w:rPr>
      </w:pPr>
      <w:r w:rsidRPr="00361CEB">
        <w:rPr>
          <w:rFonts w:ascii="Times New Roman" w:hAnsi="Times New Roman" w:cs="Times New Roman"/>
          <w:sz w:val="24"/>
          <w:szCs w:val="24"/>
          <w:u w:val="single"/>
        </w:rPr>
        <w:t>Un ejemplo de ello es la operación militar de Francia en Mali en 2013, que requirió que EEUU transportase material militar, y el uso constante de aviones estadounidenses de reabastecimiento en pleno vuelo con base en España para mantener en el aire a los cazas franceses.</w:t>
      </w:r>
    </w:p>
    <w:p w:rsidR="009349DF" w:rsidRPr="00361CEB" w:rsidRDefault="009349DF" w:rsidP="009349DF">
      <w:pPr>
        <w:spacing w:line="240" w:lineRule="auto"/>
        <w:jc w:val="both"/>
        <w:rPr>
          <w:rFonts w:ascii="Times New Roman" w:hAnsi="Times New Roman" w:cs="Times New Roman"/>
          <w:sz w:val="24"/>
          <w:szCs w:val="24"/>
          <w:u w:val="single"/>
        </w:rPr>
      </w:pPr>
      <w:r w:rsidRPr="00361CEB">
        <w:rPr>
          <w:rFonts w:ascii="Times New Roman" w:hAnsi="Times New Roman" w:cs="Times New Roman"/>
          <w:sz w:val="24"/>
          <w:szCs w:val="24"/>
          <w:u w:val="single"/>
        </w:rPr>
        <w:t>Theo Francken, ministro de Defensa belga, afirma a Financial Times que la mayoría de los sistemas de defensa clave de Europa proceden de EEUU.</w:t>
      </w:r>
    </w:p>
    <w:p w:rsidR="009349DF" w:rsidRPr="00361CEB" w:rsidRDefault="009349DF" w:rsidP="009349DF">
      <w:pPr>
        <w:spacing w:line="240" w:lineRule="auto"/>
        <w:jc w:val="both"/>
        <w:rPr>
          <w:rFonts w:ascii="Times New Roman" w:hAnsi="Times New Roman" w:cs="Times New Roman"/>
          <w:sz w:val="24"/>
          <w:szCs w:val="24"/>
          <w:u w:val="single"/>
        </w:rPr>
      </w:pPr>
      <w:r w:rsidRPr="00361CEB">
        <w:rPr>
          <w:rFonts w:ascii="Times New Roman" w:hAnsi="Times New Roman" w:cs="Times New Roman"/>
          <w:sz w:val="24"/>
          <w:szCs w:val="24"/>
          <w:u w:val="single"/>
        </w:rPr>
        <w:t>"Cuando hablamos de los F-35... cuando hablamos de sistemas de misiles tierra-aire, casi todos son estadounidenses", señala Francken.</w:t>
      </w:r>
    </w:p>
    <w:p w:rsidR="009349DF" w:rsidRPr="00361CEB" w:rsidRDefault="009349DF" w:rsidP="009349DF">
      <w:pPr>
        <w:spacing w:line="240" w:lineRule="auto"/>
        <w:jc w:val="both"/>
        <w:rPr>
          <w:rFonts w:ascii="Times New Roman" w:hAnsi="Times New Roman" w:cs="Times New Roman"/>
          <w:sz w:val="24"/>
          <w:szCs w:val="24"/>
          <w:u w:val="single"/>
        </w:rPr>
      </w:pPr>
      <w:r w:rsidRPr="00361CEB">
        <w:rPr>
          <w:rFonts w:ascii="Times New Roman" w:hAnsi="Times New Roman" w:cs="Times New Roman"/>
          <w:sz w:val="24"/>
          <w:szCs w:val="24"/>
          <w:u w:val="single"/>
        </w:rPr>
        <w:lastRenderedPageBreak/>
        <w:t>En cuanto a los helicópteros de transporte pesado, el Chinook, de fabricación estadounidense, es la mejor opción, según el ministro, que añade que el NH90, una nave similar desarrollada por un consorcio paneuropeo, es "horrible".</w:t>
      </w:r>
    </w:p>
    <w:p w:rsidR="009349DF" w:rsidRPr="007B3FE0" w:rsidRDefault="009349DF" w:rsidP="009349DF">
      <w:pPr>
        <w:spacing w:line="240" w:lineRule="auto"/>
        <w:jc w:val="both"/>
        <w:rPr>
          <w:rFonts w:ascii="Times New Roman" w:hAnsi="Times New Roman" w:cs="Times New Roman"/>
          <w:sz w:val="24"/>
          <w:szCs w:val="24"/>
        </w:rPr>
      </w:pPr>
      <w:r w:rsidRPr="007B3FE0">
        <w:rPr>
          <w:rFonts w:ascii="Times New Roman" w:hAnsi="Times New Roman" w:cs="Times New Roman"/>
          <w:sz w:val="24"/>
          <w:szCs w:val="24"/>
        </w:rPr>
        <w:t>L</w:t>
      </w:r>
      <w:r>
        <w:rPr>
          <w:rFonts w:ascii="Times New Roman" w:hAnsi="Times New Roman" w:cs="Times New Roman"/>
          <w:sz w:val="24"/>
          <w:szCs w:val="24"/>
        </w:rPr>
        <w:t>uego está la guerra de Ucrania.</w:t>
      </w:r>
    </w:p>
    <w:p w:rsidR="009349DF" w:rsidRPr="007B3FE0" w:rsidRDefault="009349DF" w:rsidP="009349DF">
      <w:pPr>
        <w:spacing w:line="240" w:lineRule="auto"/>
        <w:jc w:val="both"/>
        <w:rPr>
          <w:rFonts w:ascii="Times New Roman" w:hAnsi="Times New Roman" w:cs="Times New Roman"/>
          <w:sz w:val="24"/>
          <w:szCs w:val="24"/>
        </w:rPr>
      </w:pPr>
      <w:r w:rsidRPr="007B3FE0">
        <w:rPr>
          <w:rFonts w:ascii="Times New Roman" w:hAnsi="Times New Roman" w:cs="Times New Roman"/>
          <w:sz w:val="24"/>
          <w:szCs w:val="24"/>
        </w:rPr>
        <w:t>Los líderes europeos que se reunieron el lunes en París para debatir cómo responder a las conversaciones de paz entre EEUU y Rusia concluyeron que el apoyo estadounidense era necesario para cualquier despliegue de una fu</w:t>
      </w:r>
      <w:r>
        <w:rPr>
          <w:rFonts w:ascii="Times New Roman" w:hAnsi="Times New Roman" w:cs="Times New Roman"/>
          <w:sz w:val="24"/>
          <w:szCs w:val="24"/>
        </w:rPr>
        <w:t>erza de paz europea en Ucrania.</w:t>
      </w:r>
    </w:p>
    <w:p w:rsidR="009349DF" w:rsidRPr="007B3FE0" w:rsidRDefault="009349DF" w:rsidP="009349DF">
      <w:pPr>
        <w:spacing w:line="240" w:lineRule="auto"/>
        <w:jc w:val="both"/>
        <w:rPr>
          <w:rFonts w:ascii="Times New Roman" w:hAnsi="Times New Roman" w:cs="Times New Roman"/>
          <w:sz w:val="24"/>
          <w:szCs w:val="24"/>
        </w:rPr>
      </w:pPr>
      <w:r w:rsidRPr="007B3FE0">
        <w:rPr>
          <w:rFonts w:ascii="Times New Roman" w:hAnsi="Times New Roman" w:cs="Times New Roman"/>
          <w:sz w:val="24"/>
          <w:szCs w:val="24"/>
        </w:rPr>
        <w:t>"Los países europeos tienen que desempeñar un papel destacado, pero necesitan el respaldo de EEUU", declaró el martes John Healey, s</w:t>
      </w:r>
      <w:r>
        <w:rPr>
          <w:rFonts w:ascii="Times New Roman" w:hAnsi="Times New Roman" w:cs="Times New Roman"/>
          <w:sz w:val="24"/>
          <w:szCs w:val="24"/>
        </w:rPr>
        <w:t>ecretario de Defensa británico.</w:t>
      </w:r>
    </w:p>
    <w:p w:rsidR="009349DF" w:rsidRPr="00361CEB" w:rsidRDefault="009349DF" w:rsidP="009349DF">
      <w:pPr>
        <w:spacing w:line="240" w:lineRule="auto"/>
        <w:jc w:val="both"/>
        <w:rPr>
          <w:rFonts w:ascii="Times New Roman" w:hAnsi="Times New Roman" w:cs="Times New Roman"/>
          <w:color w:val="FF0000"/>
          <w:sz w:val="24"/>
          <w:szCs w:val="24"/>
          <w:u w:val="single"/>
        </w:rPr>
      </w:pPr>
      <w:r w:rsidRPr="00361CEB">
        <w:rPr>
          <w:rFonts w:ascii="Times New Roman" w:hAnsi="Times New Roman" w:cs="Times New Roman"/>
          <w:color w:val="FF0000"/>
          <w:sz w:val="24"/>
          <w:szCs w:val="24"/>
          <w:u w:val="single"/>
        </w:rPr>
        <w:t>El reto es que durante 80 años los ejércitos europeos se han formado y entrenado para depender del apoyo de EEUU, y sustituir eso llevará tiempo, y miles de millones de euros.</w:t>
      </w:r>
    </w:p>
    <w:p w:rsidR="009349DF" w:rsidRPr="00361CEB" w:rsidRDefault="009349DF" w:rsidP="009349DF">
      <w:pPr>
        <w:spacing w:line="240" w:lineRule="auto"/>
        <w:jc w:val="both"/>
        <w:rPr>
          <w:rFonts w:ascii="Times New Roman" w:hAnsi="Times New Roman" w:cs="Times New Roman"/>
          <w:color w:val="FF0000"/>
          <w:sz w:val="24"/>
          <w:szCs w:val="24"/>
          <w:u w:val="single"/>
        </w:rPr>
      </w:pPr>
      <w:r w:rsidRPr="00361CEB">
        <w:rPr>
          <w:rFonts w:ascii="Times New Roman" w:hAnsi="Times New Roman" w:cs="Times New Roman"/>
          <w:color w:val="FF0000"/>
          <w:sz w:val="24"/>
          <w:szCs w:val="24"/>
          <w:u w:val="single"/>
        </w:rPr>
        <w:t>Una cuestión más inmediata es qué hacer si EEUU retirara repentinamente una parte o la totalidad de sus aproximadamente 90.000 tropas estacionadas en Europa.</w:t>
      </w:r>
    </w:p>
    <w:p w:rsidR="009349DF" w:rsidRPr="00361CEB" w:rsidRDefault="009349DF" w:rsidP="009349DF">
      <w:pPr>
        <w:spacing w:line="240" w:lineRule="auto"/>
        <w:jc w:val="both"/>
        <w:rPr>
          <w:rFonts w:ascii="Times New Roman" w:hAnsi="Times New Roman" w:cs="Times New Roman"/>
          <w:color w:val="FF0000"/>
          <w:sz w:val="24"/>
          <w:szCs w:val="24"/>
          <w:u w:val="single"/>
        </w:rPr>
      </w:pPr>
      <w:r w:rsidRPr="00361CEB">
        <w:rPr>
          <w:rFonts w:ascii="Times New Roman" w:hAnsi="Times New Roman" w:cs="Times New Roman"/>
          <w:color w:val="FF0000"/>
          <w:sz w:val="24"/>
          <w:szCs w:val="24"/>
          <w:u w:val="single"/>
        </w:rPr>
        <w:t>El riesgo más urgente, según funcionarios y analistas, es que Trump retire las 20.000 tropas estadounidenses que Joe Biden envió a Polonia, Rumanía y los países bálticos inmediatamente después de la invasión a gran escala de Ucrania por parte de Rusia a principios de 2022.</w:t>
      </w:r>
    </w:p>
    <w:p w:rsidR="009349DF" w:rsidRPr="007B3FE0" w:rsidRDefault="009349DF" w:rsidP="009349DF">
      <w:pPr>
        <w:spacing w:line="240" w:lineRule="auto"/>
        <w:jc w:val="both"/>
        <w:rPr>
          <w:rFonts w:ascii="Times New Roman" w:hAnsi="Times New Roman" w:cs="Times New Roman"/>
          <w:sz w:val="24"/>
          <w:szCs w:val="24"/>
        </w:rPr>
      </w:pPr>
      <w:r w:rsidRPr="007B3FE0">
        <w:rPr>
          <w:rFonts w:ascii="Times New Roman" w:hAnsi="Times New Roman" w:cs="Times New Roman"/>
          <w:sz w:val="24"/>
          <w:szCs w:val="24"/>
        </w:rPr>
        <w:t xml:space="preserve">El martes, Trump dijo que no quiere retirar todas las tropas estadounidenses de Europa como parte de un acuerdo de paz. "Nadie está pidiendo hacer eso, así que no creo que tuviéramos que hacerlo. Yo no querría hacerlo. Pero esa cuestión en realidad </w:t>
      </w:r>
      <w:r>
        <w:rPr>
          <w:rFonts w:ascii="Times New Roman" w:hAnsi="Times New Roman" w:cs="Times New Roman"/>
          <w:sz w:val="24"/>
          <w:szCs w:val="24"/>
        </w:rPr>
        <w:t>nunca se ha planteado", afirmó.</w:t>
      </w:r>
    </w:p>
    <w:p w:rsidR="009349DF" w:rsidRPr="007B3FE0" w:rsidRDefault="009349DF" w:rsidP="009349DF">
      <w:pPr>
        <w:spacing w:line="240" w:lineRule="auto"/>
        <w:jc w:val="both"/>
        <w:rPr>
          <w:rFonts w:ascii="Times New Roman" w:hAnsi="Times New Roman" w:cs="Times New Roman"/>
          <w:sz w:val="24"/>
          <w:szCs w:val="24"/>
        </w:rPr>
      </w:pPr>
      <w:r w:rsidRPr="007B3FE0">
        <w:rPr>
          <w:rFonts w:ascii="Times New Roman" w:hAnsi="Times New Roman" w:cs="Times New Roman"/>
          <w:sz w:val="24"/>
          <w:szCs w:val="24"/>
        </w:rPr>
        <w:t>El presidente estadounidense también declaró que apoyaría a las tropas europeas de paz en Ucrania en un escenario de posguerra. "Si quieren hacerlo, estupendo. Estoy a favor si quieren hacerlo".</w:t>
      </w:r>
    </w:p>
    <w:p w:rsidR="009349DF" w:rsidRPr="007B3FE0" w:rsidRDefault="009349DF" w:rsidP="009349DF">
      <w:pPr>
        <w:spacing w:line="240" w:lineRule="auto"/>
        <w:jc w:val="both"/>
        <w:rPr>
          <w:rFonts w:ascii="Times New Roman" w:hAnsi="Times New Roman" w:cs="Times New Roman"/>
          <w:sz w:val="24"/>
          <w:szCs w:val="24"/>
        </w:rPr>
      </w:pPr>
      <w:r w:rsidRPr="007B3FE0">
        <w:rPr>
          <w:rFonts w:ascii="Times New Roman" w:hAnsi="Times New Roman" w:cs="Times New Roman"/>
          <w:sz w:val="24"/>
          <w:szCs w:val="24"/>
        </w:rPr>
        <w:t>El primer ministro polaco, Donald Tusk, se mostró el lunes reticente a comprometerse a enviar tropas polacas a la Ucrania de la posguerra como parte de una "fuerza de seguridad" europea porque podría dejar vulnerable a su propio país, fronterizo con Rusia y con Bielor</w:t>
      </w:r>
      <w:r>
        <w:rPr>
          <w:rFonts w:ascii="Times New Roman" w:hAnsi="Times New Roman" w:cs="Times New Roman"/>
          <w:sz w:val="24"/>
          <w:szCs w:val="24"/>
        </w:rPr>
        <w:t>rusia, aliado militar de Moscú.</w:t>
      </w:r>
    </w:p>
    <w:p w:rsidR="009349DF" w:rsidRPr="00361CEB" w:rsidRDefault="009349DF" w:rsidP="009349DF">
      <w:pPr>
        <w:spacing w:line="240" w:lineRule="auto"/>
        <w:jc w:val="both"/>
        <w:rPr>
          <w:rFonts w:ascii="Times New Roman" w:hAnsi="Times New Roman" w:cs="Times New Roman"/>
          <w:color w:val="FF0000"/>
          <w:sz w:val="24"/>
          <w:szCs w:val="24"/>
          <w:u w:val="single"/>
        </w:rPr>
      </w:pPr>
      <w:r w:rsidRPr="00361CEB">
        <w:rPr>
          <w:rFonts w:ascii="Times New Roman" w:hAnsi="Times New Roman" w:cs="Times New Roman"/>
          <w:color w:val="FF0000"/>
          <w:sz w:val="24"/>
          <w:szCs w:val="24"/>
          <w:u w:val="single"/>
        </w:rPr>
        <w:t>En teoría, debería ser fácil para Europa suministrar tropas suficientes para proteger sus fronteras de un ataque. Los ejércitos europeos cuentan con casi 2 millones de militares entre todos los países, 1,3 millones sólo en la UE. Pero en la práctica muchas de esas tropas no están en condiciones de ser desplegadas.</w:t>
      </w:r>
    </w:p>
    <w:p w:rsidR="009349DF" w:rsidRPr="00361CEB" w:rsidRDefault="009349DF" w:rsidP="009349DF">
      <w:pPr>
        <w:spacing w:line="240" w:lineRule="auto"/>
        <w:jc w:val="both"/>
        <w:rPr>
          <w:rFonts w:ascii="Times New Roman" w:hAnsi="Times New Roman" w:cs="Times New Roman"/>
          <w:color w:val="FF0000"/>
          <w:sz w:val="24"/>
          <w:szCs w:val="24"/>
          <w:u w:val="single"/>
        </w:rPr>
      </w:pPr>
      <w:r w:rsidRPr="00361CEB">
        <w:rPr>
          <w:rFonts w:ascii="Times New Roman" w:hAnsi="Times New Roman" w:cs="Times New Roman"/>
          <w:color w:val="FF0000"/>
          <w:sz w:val="24"/>
          <w:szCs w:val="24"/>
          <w:u w:val="single"/>
        </w:rPr>
        <w:t>"A menudo hay un gran desfase entre las capacidades y la preparación de las tropas", afirma Ben Barry, ex brigadier del ejército británico y profesor del Instituto Internacional de Estudios Estratégicos de Londres. "Tampoco está nada claro que las fuerzas europeas dispongan de suficientes reservas de municiones, suministros y piezas de repuesto".</w:t>
      </w:r>
    </w:p>
    <w:p w:rsidR="009349DF" w:rsidRPr="00361CEB" w:rsidRDefault="009349DF" w:rsidP="009349DF">
      <w:pPr>
        <w:spacing w:line="240" w:lineRule="auto"/>
        <w:jc w:val="both"/>
        <w:rPr>
          <w:rFonts w:ascii="Times New Roman" w:hAnsi="Times New Roman" w:cs="Times New Roman"/>
          <w:sz w:val="24"/>
          <w:szCs w:val="24"/>
          <w:u w:val="single"/>
        </w:rPr>
      </w:pPr>
      <w:r w:rsidRPr="00361CEB">
        <w:rPr>
          <w:rFonts w:ascii="Times New Roman" w:hAnsi="Times New Roman" w:cs="Times New Roman"/>
          <w:sz w:val="24"/>
          <w:szCs w:val="24"/>
          <w:u w:val="single"/>
        </w:rPr>
        <w:t>Un funcionario europeo recordó la semana pasada en Múnich cómo los aliados europeos se quedaron sin municiones clave sólo un mes después de iniciarse la campaña aérea de 2012 en Libia, y necesitaron reabastecimiento estadounidense.</w:t>
      </w:r>
    </w:p>
    <w:p w:rsidR="009349DF" w:rsidRPr="00361CEB" w:rsidRDefault="009349DF" w:rsidP="009349DF">
      <w:pPr>
        <w:spacing w:line="240" w:lineRule="auto"/>
        <w:jc w:val="both"/>
        <w:rPr>
          <w:rFonts w:ascii="Times New Roman" w:hAnsi="Times New Roman" w:cs="Times New Roman"/>
          <w:sz w:val="24"/>
          <w:szCs w:val="24"/>
          <w:u w:val="single"/>
        </w:rPr>
      </w:pPr>
      <w:r w:rsidRPr="00361CEB">
        <w:rPr>
          <w:rFonts w:ascii="Times New Roman" w:hAnsi="Times New Roman" w:cs="Times New Roman"/>
          <w:sz w:val="24"/>
          <w:szCs w:val="24"/>
          <w:u w:val="single"/>
        </w:rPr>
        <w:t xml:space="preserve">El funcionario declaró: "Es una noticia fantástica que [Europa esté] produciendo ahora grandes cantidades de proyectiles de artillería para Ucrania. Pero, ¿qué pasa con las </w:t>
      </w:r>
      <w:r w:rsidRPr="00361CEB">
        <w:rPr>
          <w:rFonts w:ascii="Times New Roman" w:hAnsi="Times New Roman" w:cs="Times New Roman"/>
          <w:sz w:val="24"/>
          <w:szCs w:val="24"/>
          <w:u w:val="single"/>
        </w:rPr>
        <w:lastRenderedPageBreak/>
        <w:t>municiones avanzadas, los misiles de largo alcance, el armamento de nueva generación? Para eso, todo es EEUU".</w:t>
      </w:r>
    </w:p>
    <w:p w:rsidR="009349DF" w:rsidRPr="007B3FE0" w:rsidRDefault="009349DF" w:rsidP="009349DF">
      <w:pPr>
        <w:spacing w:line="240" w:lineRule="auto"/>
        <w:jc w:val="both"/>
        <w:rPr>
          <w:rFonts w:ascii="Times New Roman" w:hAnsi="Times New Roman" w:cs="Times New Roman"/>
          <w:sz w:val="24"/>
          <w:szCs w:val="24"/>
        </w:rPr>
      </w:pPr>
      <w:r w:rsidRPr="007B3FE0">
        <w:rPr>
          <w:rFonts w:ascii="Times New Roman" w:hAnsi="Times New Roman" w:cs="Times New Roman"/>
          <w:sz w:val="24"/>
          <w:szCs w:val="24"/>
        </w:rPr>
        <w:t>Los gobiernos europeos están debatiendo formas de financiar conjuntamente proyectos comunes de defensa, incluso con Reino Unido y otros pa</w:t>
      </w:r>
      <w:r>
        <w:rPr>
          <w:rFonts w:ascii="Times New Roman" w:hAnsi="Times New Roman" w:cs="Times New Roman"/>
          <w:sz w:val="24"/>
          <w:szCs w:val="24"/>
        </w:rPr>
        <w:t>íses no pertenecientes a la UE.</w:t>
      </w:r>
    </w:p>
    <w:p w:rsidR="009349DF" w:rsidRPr="00361CEB" w:rsidRDefault="009349DF" w:rsidP="009349DF">
      <w:pPr>
        <w:spacing w:line="240" w:lineRule="auto"/>
        <w:jc w:val="both"/>
        <w:rPr>
          <w:rFonts w:ascii="Times New Roman" w:hAnsi="Times New Roman" w:cs="Times New Roman"/>
          <w:color w:val="FF0000"/>
          <w:sz w:val="24"/>
          <w:szCs w:val="24"/>
          <w:u w:val="single"/>
        </w:rPr>
      </w:pPr>
      <w:r w:rsidRPr="00361CEB">
        <w:rPr>
          <w:rFonts w:ascii="Times New Roman" w:hAnsi="Times New Roman" w:cs="Times New Roman"/>
          <w:color w:val="FF0000"/>
          <w:sz w:val="24"/>
          <w:szCs w:val="24"/>
          <w:u w:val="single"/>
        </w:rPr>
        <w:t>Quizá la mayor cuestión estratégica a la que se enfrenta Europa sea el futuro del paraguas nuclear estadounidense, en particular las armas nucleares tácticas de las que carecen las naciones europeas.</w:t>
      </w:r>
    </w:p>
    <w:p w:rsidR="009349DF" w:rsidRPr="00361CEB" w:rsidRDefault="009349DF" w:rsidP="009349DF">
      <w:pPr>
        <w:spacing w:line="240" w:lineRule="auto"/>
        <w:jc w:val="both"/>
        <w:rPr>
          <w:rFonts w:ascii="Times New Roman" w:hAnsi="Times New Roman" w:cs="Times New Roman"/>
          <w:color w:val="FF0000"/>
          <w:sz w:val="24"/>
          <w:szCs w:val="24"/>
          <w:u w:val="single"/>
        </w:rPr>
      </w:pPr>
      <w:r w:rsidRPr="00361CEB">
        <w:rPr>
          <w:rFonts w:ascii="Times New Roman" w:hAnsi="Times New Roman" w:cs="Times New Roman"/>
          <w:color w:val="FF0000"/>
          <w:sz w:val="24"/>
          <w:szCs w:val="24"/>
          <w:u w:val="single"/>
        </w:rPr>
        <w:t>Francia y Reino Unido, las dos potencias nucleares del continente, poseen entre las dos unas 515 cabezas nucleares. Pero en su mayoría se trata de armas estratégicas, que se sitúan en la parte superior de la escala nuclear.</w:t>
      </w:r>
    </w:p>
    <w:p w:rsidR="009349DF" w:rsidRPr="00361CEB" w:rsidRDefault="009349DF" w:rsidP="009349DF">
      <w:pPr>
        <w:spacing w:line="240" w:lineRule="auto"/>
        <w:jc w:val="both"/>
        <w:rPr>
          <w:rFonts w:ascii="Times New Roman" w:hAnsi="Times New Roman" w:cs="Times New Roman"/>
          <w:color w:val="FF0000"/>
          <w:sz w:val="24"/>
          <w:szCs w:val="24"/>
          <w:u w:val="single"/>
        </w:rPr>
      </w:pPr>
      <w:r w:rsidRPr="00361CEB">
        <w:rPr>
          <w:rFonts w:ascii="Times New Roman" w:hAnsi="Times New Roman" w:cs="Times New Roman"/>
          <w:color w:val="FF0000"/>
          <w:sz w:val="24"/>
          <w:szCs w:val="24"/>
          <w:u w:val="single"/>
        </w:rPr>
        <w:t>Si EEUU declarase formalmente que deja de proteger a Europa, los Estados europeos de la OTAN perderían el acceso a las armas nucleares tácticas estadounidenses, diseñadas para destruir objetivos en un área específica, a diferencia de las cabezas nucleares estratégicas, que están diseñadas para destruir ciudades enteras.</w:t>
      </w:r>
    </w:p>
    <w:p w:rsidR="009349DF" w:rsidRPr="00361CEB" w:rsidRDefault="009349DF" w:rsidP="009349DF">
      <w:pPr>
        <w:spacing w:line="240" w:lineRule="auto"/>
        <w:jc w:val="both"/>
        <w:rPr>
          <w:rFonts w:ascii="Times New Roman" w:hAnsi="Times New Roman" w:cs="Times New Roman"/>
          <w:color w:val="FF0000"/>
          <w:sz w:val="24"/>
          <w:szCs w:val="24"/>
          <w:u w:val="single"/>
        </w:rPr>
      </w:pPr>
      <w:r w:rsidRPr="00361CEB">
        <w:rPr>
          <w:rFonts w:ascii="Times New Roman" w:hAnsi="Times New Roman" w:cs="Times New Roman"/>
          <w:color w:val="FF0000"/>
          <w:sz w:val="24"/>
          <w:szCs w:val="24"/>
          <w:u w:val="single"/>
        </w:rPr>
        <w:t>La falta de armas nucleares tácticas en Europa crea una "brecha de disuasión" que Rusia podría aprovechar con su propio arsenal, según Fabian Hoffmann, investigador del Proyecto Nuclear de Oslo.</w:t>
      </w:r>
    </w:p>
    <w:p w:rsidR="009349DF" w:rsidRPr="00361CEB" w:rsidRDefault="009349DF" w:rsidP="009349DF">
      <w:pPr>
        <w:spacing w:line="240" w:lineRule="auto"/>
        <w:jc w:val="both"/>
        <w:rPr>
          <w:rFonts w:ascii="Times New Roman" w:hAnsi="Times New Roman" w:cs="Times New Roman"/>
          <w:color w:val="FF0000"/>
          <w:sz w:val="24"/>
          <w:szCs w:val="24"/>
          <w:u w:val="single"/>
        </w:rPr>
      </w:pPr>
      <w:r w:rsidRPr="00361CEB">
        <w:rPr>
          <w:rFonts w:ascii="Times New Roman" w:hAnsi="Times New Roman" w:cs="Times New Roman"/>
          <w:color w:val="FF0000"/>
          <w:sz w:val="24"/>
          <w:szCs w:val="24"/>
          <w:u w:val="single"/>
        </w:rPr>
        <w:t>"La OTAN europea tiene misiles balísticos y de crucero, pero el siguiente paso en la escala de la escalada es una guerra nuclear en toda regla, y ése es un vacío que tenemos que llenar", afirma un alto cargo militar occidental.</w:t>
      </w:r>
    </w:p>
    <w:p w:rsidR="009349DF" w:rsidRPr="007B3FE0" w:rsidRDefault="009349DF" w:rsidP="009349DF">
      <w:pPr>
        <w:spacing w:line="240" w:lineRule="auto"/>
        <w:jc w:val="both"/>
        <w:rPr>
          <w:rFonts w:ascii="Times New Roman" w:hAnsi="Times New Roman" w:cs="Times New Roman"/>
          <w:sz w:val="24"/>
          <w:szCs w:val="24"/>
        </w:rPr>
      </w:pPr>
      <w:r w:rsidRPr="007B3FE0">
        <w:rPr>
          <w:rFonts w:ascii="Times New Roman" w:hAnsi="Times New Roman" w:cs="Times New Roman"/>
          <w:sz w:val="24"/>
          <w:szCs w:val="24"/>
        </w:rPr>
        <w:t>El deseo europeo de "autonomía en defensa" no es nuevo: se ha intentado durante gran parte de la historia de la OTAN, empezando por la idea de crear una Comunidad Europea de Defensa a pr</w:t>
      </w:r>
      <w:r>
        <w:rPr>
          <w:rFonts w:ascii="Times New Roman" w:hAnsi="Times New Roman" w:cs="Times New Roman"/>
          <w:sz w:val="24"/>
          <w:szCs w:val="24"/>
        </w:rPr>
        <w:t>incipios de los años cincuenta.</w:t>
      </w:r>
    </w:p>
    <w:p w:rsidR="009349DF" w:rsidRPr="007B3FE0" w:rsidRDefault="009349DF" w:rsidP="009349DF">
      <w:pPr>
        <w:spacing w:line="240" w:lineRule="auto"/>
        <w:jc w:val="both"/>
        <w:rPr>
          <w:rFonts w:ascii="Times New Roman" w:hAnsi="Times New Roman" w:cs="Times New Roman"/>
          <w:sz w:val="24"/>
          <w:szCs w:val="24"/>
        </w:rPr>
      </w:pPr>
      <w:r w:rsidRPr="007B3FE0">
        <w:rPr>
          <w:rFonts w:ascii="Times New Roman" w:hAnsi="Times New Roman" w:cs="Times New Roman"/>
          <w:sz w:val="24"/>
          <w:szCs w:val="24"/>
        </w:rPr>
        <w:t>Todos esos esfuerzos fracasaron. Pero eso ocurrió cuando EEUU todavía estaba dispuesto a financiar la defensa europea. Y aunque "ahora existe el peligro de ver con catastrofismo" el nuevo enfoque estadounidense, como señaló un tercer alto funcionario europeo, la nueva real</w:t>
      </w:r>
      <w:r>
        <w:rPr>
          <w:rFonts w:ascii="Times New Roman" w:hAnsi="Times New Roman" w:cs="Times New Roman"/>
          <w:sz w:val="24"/>
          <w:szCs w:val="24"/>
        </w:rPr>
        <w:t>idad también es muy "incómoda".</w:t>
      </w:r>
    </w:p>
    <w:p w:rsidR="009349DF" w:rsidRDefault="009349DF" w:rsidP="009349DF">
      <w:pPr>
        <w:spacing w:line="240" w:lineRule="auto"/>
        <w:jc w:val="both"/>
        <w:rPr>
          <w:rFonts w:ascii="Times New Roman" w:hAnsi="Times New Roman" w:cs="Times New Roman"/>
          <w:color w:val="FF0000"/>
          <w:sz w:val="24"/>
          <w:szCs w:val="24"/>
          <w:u w:val="single"/>
        </w:rPr>
      </w:pPr>
      <w:r w:rsidRPr="00361CEB">
        <w:rPr>
          <w:rFonts w:ascii="Times New Roman" w:hAnsi="Times New Roman" w:cs="Times New Roman"/>
          <w:color w:val="FF0000"/>
          <w:sz w:val="24"/>
          <w:szCs w:val="24"/>
          <w:u w:val="single"/>
        </w:rPr>
        <w:t>"La mentalidad de Europa tiene que cambiar", afirma Sauli Niinistö, ex presidente de Finlandia. "No se puede evitar la guerra siendo débil".</w:t>
      </w:r>
    </w:p>
    <w:p w:rsidR="009349DF" w:rsidRPr="00EB36E1" w:rsidRDefault="009349DF" w:rsidP="009349DF">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EB36E1">
        <w:rPr>
          <w:rFonts w:ascii="Times New Roman" w:hAnsi="Times New Roman" w:cs="Times New Roman"/>
          <w:sz w:val="24"/>
          <w:szCs w:val="24"/>
          <w:u w:val="single"/>
        </w:rPr>
        <w:t>Si no nos levantamos ahora es que ya estamos muertos</w:t>
      </w:r>
      <w:r>
        <w:rPr>
          <w:rFonts w:ascii="Times New Roman" w:hAnsi="Times New Roman" w:cs="Times New Roman"/>
          <w:sz w:val="24"/>
          <w:szCs w:val="24"/>
        </w:rPr>
        <w:t xml:space="preserve"> (El Confidencial - </w:t>
      </w:r>
      <w:r w:rsidRPr="00EB36E1">
        <w:rPr>
          <w:rFonts w:ascii="Times New Roman" w:hAnsi="Times New Roman" w:cs="Times New Roman"/>
          <w:b/>
          <w:sz w:val="24"/>
          <w:szCs w:val="24"/>
        </w:rPr>
        <w:t>21/2/25</w:t>
      </w:r>
      <w:r>
        <w:rPr>
          <w:rFonts w:ascii="Times New Roman" w:hAnsi="Times New Roman" w:cs="Times New Roman"/>
          <w:sz w:val="24"/>
          <w:szCs w:val="24"/>
        </w:rPr>
        <w:t>)</w:t>
      </w:r>
    </w:p>
    <w:p w:rsidR="009349DF" w:rsidRPr="00106743" w:rsidRDefault="009349DF" w:rsidP="009349DF">
      <w:pPr>
        <w:spacing w:line="240" w:lineRule="auto"/>
        <w:jc w:val="both"/>
        <w:rPr>
          <w:rFonts w:ascii="Times New Roman" w:hAnsi="Times New Roman" w:cs="Times New Roman"/>
          <w:color w:val="FF0000"/>
          <w:sz w:val="24"/>
          <w:szCs w:val="24"/>
        </w:rPr>
      </w:pPr>
      <w:r w:rsidRPr="00106743">
        <w:rPr>
          <w:rFonts w:ascii="Times New Roman" w:hAnsi="Times New Roman" w:cs="Times New Roman"/>
          <w:color w:val="FF0000"/>
          <w:sz w:val="24"/>
          <w:szCs w:val="24"/>
        </w:rPr>
        <w:t>Europa enfrenta el momento más delicado desde la Segunda Guerra Mundial. El único camino es el más difícil de todos: aparcar las luchas intestinas, trazar un plan ambicioso y llevarlo a término</w:t>
      </w:r>
    </w:p>
    <w:p w:rsidR="009349DF" w:rsidRPr="00EB36E1" w:rsidRDefault="009349DF" w:rsidP="009349DF">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EB36E1">
        <w:rPr>
          <w:rFonts w:ascii="Times New Roman" w:hAnsi="Times New Roman" w:cs="Times New Roman"/>
          <w:sz w:val="24"/>
          <w:szCs w:val="24"/>
        </w:rPr>
        <w:t>Por Ángel Villarino</w:t>
      </w:r>
      <w:r>
        <w:rPr>
          <w:rFonts w:ascii="Times New Roman" w:hAnsi="Times New Roman" w:cs="Times New Roman"/>
          <w:sz w:val="24"/>
          <w:szCs w:val="24"/>
        </w:rPr>
        <w:t>)</w:t>
      </w:r>
    </w:p>
    <w:p w:rsidR="009349DF" w:rsidRDefault="009349DF" w:rsidP="009349DF">
      <w:pPr>
        <w:spacing w:line="240" w:lineRule="auto"/>
        <w:jc w:val="both"/>
        <w:rPr>
          <w:rFonts w:ascii="Times New Roman" w:hAnsi="Times New Roman" w:cs="Times New Roman"/>
          <w:sz w:val="24"/>
          <w:szCs w:val="24"/>
        </w:rPr>
      </w:pPr>
      <w:r w:rsidRPr="00EB36E1">
        <w:rPr>
          <w:rFonts w:ascii="Times New Roman" w:hAnsi="Times New Roman" w:cs="Times New Roman"/>
          <w:sz w:val="24"/>
          <w:szCs w:val="24"/>
        </w:rPr>
        <w:t xml:space="preserve">En febrero de 2009, una cadena de incendios destruyó el sureste de Australia. Por la radio decían que era la mayor tragedia desde la II Guerra Mundial. Len y Elaine, una pareja de 82 y 78 años, discutían en el porche de la casa en la que llevaban 50 años viviendo. Elaine insistía en que había que salir corriendo, pero a Len lo que más le gustaba del mundo era llevarle la contraria a su mujer. La anciana, que no conducía, se cansó de pelear y echó a andar por la carretera hasta que la recogieron unos vecinos. Su marido se quemó sin que le diera tiempo a arrancar la camioneta. “Teníamos opiniones diferentes y ahora él está muerto y yo me he </w:t>
      </w:r>
      <w:r w:rsidRPr="00EB36E1">
        <w:rPr>
          <w:rFonts w:ascii="Times New Roman" w:hAnsi="Times New Roman" w:cs="Times New Roman"/>
          <w:sz w:val="24"/>
          <w:szCs w:val="24"/>
        </w:rPr>
        <w:lastRenderedPageBreak/>
        <w:t xml:space="preserve">quedado viuda”, resumía Elaine ante las cámaras. Como la pareja australiana, las naciones europeas son ancianas que discuten cerrilmente mientras el fuego avanza. </w:t>
      </w:r>
    </w:p>
    <w:p w:rsidR="009349DF" w:rsidRPr="00106743" w:rsidRDefault="009349DF" w:rsidP="009349DF">
      <w:pPr>
        <w:spacing w:line="240" w:lineRule="auto"/>
        <w:jc w:val="both"/>
        <w:rPr>
          <w:rFonts w:ascii="Times New Roman" w:hAnsi="Times New Roman" w:cs="Times New Roman"/>
          <w:sz w:val="24"/>
          <w:szCs w:val="24"/>
          <w:u w:val="single"/>
        </w:rPr>
      </w:pPr>
      <w:r w:rsidRPr="00106743">
        <w:rPr>
          <w:rFonts w:ascii="Times New Roman" w:hAnsi="Times New Roman" w:cs="Times New Roman"/>
          <w:sz w:val="24"/>
          <w:szCs w:val="24"/>
          <w:u w:val="single"/>
        </w:rPr>
        <w:t xml:space="preserve">Los países que conforman la Unión Europea tienen los mejores indicadores sociales del mundo en casi todas las categorías. Vivimos bastantes más años de media que los estadounidenses, los chinos y los rusos; nuestra tasa de homicidios es tres o cuatro veces inferior a la suya; somos el continente con el menor grado de desigualdad y el que más vacaciones disfruta, y nuestras ciudades suelen encabezar los rankings internacionales de calidad de vida. Por no hablar del acceso a la Sanidad, inalcanzable hasta en sus estadios más básicos para millones y millones de estadounidenses, chinos o rusos. La renta per cápita americana es superior a la nuestra y sus empresas tienen más facilidades para conseguir inversión, innovar y hacer dinero, pero si se pudiese elegir el lugar de nacimiento, cualquier profesor de estadística sensato aconsejaría hacerlo en Europa. Quizá un jugador de ruleta preferiría arriesgarse con la expectativa de acabar entre el 1% que acumula el 31% de la riqueza en Estados Unidos. </w:t>
      </w:r>
    </w:p>
    <w:p w:rsidR="009349DF" w:rsidRPr="00106743" w:rsidRDefault="009349DF" w:rsidP="009349DF">
      <w:pPr>
        <w:spacing w:line="240" w:lineRule="auto"/>
        <w:jc w:val="both"/>
        <w:rPr>
          <w:rFonts w:ascii="Times New Roman" w:hAnsi="Times New Roman" w:cs="Times New Roman"/>
          <w:sz w:val="24"/>
          <w:szCs w:val="24"/>
          <w:u w:val="single"/>
        </w:rPr>
      </w:pPr>
      <w:r w:rsidRPr="00106743">
        <w:rPr>
          <w:rFonts w:ascii="Times New Roman" w:hAnsi="Times New Roman" w:cs="Times New Roman"/>
          <w:sz w:val="24"/>
          <w:szCs w:val="24"/>
          <w:u w:val="single"/>
        </w:rPr>
        <w:t xml:space="preserve">La mayoría de los europeos somos conscientes de lo anterior y estamos orgullosos de ello. Y muchos entendemos que todo está en riesgo. Si no somos capaces de ponernos de acuerdo, si no logramos formar gobiernos lo suficientemente estables como para agarrar el porvenir por los cuernos, el jardín en el que vivimos tiene los días contados. Hemos perdido mucho tiempo en polémicas estériles y obsesiones infantiles; quizá nos hemos hecho indolentes y excesivamente despreocupados con los temas que importan; hemos dejado que demasiadas cosas se pudran por no tomar decisiones valientes; hemos regulado por encima de nuestras posibilidades; hemos descuidado el juego hasta quedarnos sin cartas. Y, sobre todo, hemos creído que no nos podría ocurrir a nosotros. Que nunca seríamos protagonistas de las tragedias que observamos sin demasiado interés a través de una pantalla. </w:t>
      </w:r>
    </w:p>
    <w:p w:rsidR="009349DF" w:rsidRPr="00EB36E1" w:rsidRDefault="009349DF" w:rsidP="009349DF">
      <w:pPr>
        <w:spacing w:line="240" w:lineRule="auto"/>
        <w:jc w:val="both"/>
        <w:rPr>
          <w:rFonts w:ascii="Times New Roman" w:hAnsi="Times New Roman" w:cs="Times New Roman"/>
          <w:sz w:val="24"/>
          <w:szCs w:val="24"/>
        </w:rPr>
      </w:pPr>
      <w:r w:rsidRPr="00EB36E1">
        <w:rPr>
          <w:rFonts w:ascii="Times New Roman" w:hAnsi="Times New Roman" w:cs="Times New Roman"/>
          <w:sz w:val="24"/>
          <w:szCs w:val="24"/>
        </w:rPr>
        <w:t>Pero aquí estamos. Y lo urgente es ponerse de acuerdo. Primero dentro de nuestros respectivos países, y después con el resto. Hace falta un pacto europeo para asegurar nuestra defensa y recomponer nuestra diplomacia, otro para relanzar nuestra competitividad económica y tecnológica, además de una política seria y ambiciosa sobre inmigración con la que se sientan cómodas amplias mayorías de la población. Hace falta un plan de mínimos bien definido y mucha política para ponerlo todo en marcha. Hace falta aunar voces expertas sin prejuicios ideológicos, personas capaces de abordar los desafíos y de aislarse del griterío, el pesimismo y la corrosión, el cortoplacismo y el cinismo que nos rodea y filtra de arriba a abajo.</w:t>
      </w:r>
    </w:p>
    <w:p w:rsidR="009349DF" w:rsidRDefault="009349DF" w:rsidP="009349DF">
      <w:pPr>
        <w:spacing w:line="240" w:lineRule="auto"/>
        <w:jc w:val="both"/>
        <w:rPr>
          <w:rFonts w:ascii="Times New Roman" w:hAnsi="Times New Roman" w:cs="Times New Roman"/>
          <w:sz w:val="24"/>
          <w:szCs w:val="24"/>
        </w:rPr>
      </w:pPr>
      <w:r w:rsidRPr="005A799B">
        <w:rPr>
          <w:rFonts w:ascii="Times New Roman" w:hAnsi="Times New Roman" w:cs="Times New Roman"/>
          <w:color w:val="FF0000"/>
          <w:sz w:val="24"/>
          <w:szCs w:val="24"/>
          <w:u w:val="single"/>
        </w:rPr>
        <w:t>La combinación de orgullo y decadencia es la más peligrosa que existe</w:t>
      </w:r>
      <w:r w:rsidRPr="00EB36E1">
        <w:rPr>
          <w:rFonts w:ascii="Times New Roman" w:hAnsi="Times New Roman" w:cs="Times New Roman"/>
          <w:sz w:val="24"/>
          <w:szCs w:val="24"/>
        </w:rPr>
        <w:t>. El mundo musulmán del viejo orden otomano, por poner un ejemplo, lleva lustros desangrándose en una carrera hacia un pasado idealizado, dividido en sectas irreconciliables, fanáticas y destructivas. Aunque ahora aún nos parezca imposible, podemos acabar como ellos, o podemos hacer las paces y levantarnos. Ayer Rubén Amón proponía en este periódico comenzar poniendo una banderita de Europa en el escritorio. Yo he estado buscando la mía. La paradoja es que hay que recurrir a Amazon para que la traigan a casa y que, cuando llegue, seguramente</w:t>
      </w:r>
      <w:r>
        <w:t xml:space="preserve"> </w:t>
      </w:r>
      <w:r w:rsidRPr="00EB36E1">
        <w:rPr>
          <w:rFonts w:ascii="Times New Roman" w:hAnsi="Times New Roman" w:cs="Times New Roman"/>
          <w:sz w:val="24"/>
          <w:szCs w:val="24"/>
        </w:rPr>
        <w:t>sea “made in China”. Queda mucho trabajo que hacer y cada vez tenemos menos tiempo.</w:t>
      </w:r>
    </w:p>
    <w:p w:rsidR="009349DF" w:rsidRPr="00E06433" w:rsidRDefault="009349DF" w:rsidP="009349DF">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8053FD">
        <w:rPr>
          <w:rFonts w:ascii="Times New Roman" w:hAnsi="Times New Roman" w:cs="Times New Roman"/>
          <w:sz w:val="24"/>
          <w:szCs w:val="24"/>
          <w:u w:val="single"/>
        </w:rPr>
        <w:t>El fin de Occidente: Trump abre las compuertas de Europa para Pekín</w:t>
      </w:r>
      <w:r>
        <w:rPr>
          <w:rFonts w:ascii="Times New Roman" w:hAnsi="Times New Roman" w:cs="Times New Roman"/>
          <w:sz w:val="24"/>
          <w:szCs w:val="24"/>
        </w:rPr>
        <w:t xml:space="preserve"> (El Confidencial - </w:t>
      </w:r>
      <w:r w:rsidRPr="008053FD">
        <w:rPr>
          <w:rFonts w:ascii="Times New Roman" w:hAnsi="Times New Roman" w:cs="Times New Roman"/>
          <w:b/>
          <w:sz w:val="24"/>
          <w:szCs w:val="24"/>
        </w:rPr>
        <w:t>22/2/25</w:t>
      </w:r>
      <w:r>
        <w:rPr>
          <w:rFonts w:ascii="Times New Roman" w:hAnsi="Times New Roman" w:cs="Times New Roman"/>
          <w:sz w:val="24"/>
          <w:szCs w:val="24"/>
        </w:rPr>
        <w:t>)</w:t>
      </w:r>
    </w:p>
    <w:p w:rsidR="009349DF" w:rsidRPr="00106743" w:rsidRDefault="009349DF" w:rsidP="009349DF">
      <w:pPr>
        <w:spacing w:line="240" w:lineRule="auto"/>
        <w:jc w:val="both"/>
        <w:rPr>
          <w:rFonts w:ascii="Times New Roman" w:hAnsi="Times New Roman" w:cs="Times New Roman"/>
          <w:color w:val="FF0000"/>
          <w:sz w:val="24"/>
          <w:szCs w:val="24"/>
        </w:rPr>
      </w:pPr>
      <w:r w:rsidRPr="00106743">
        <w:rPr>
          <w:rFonts w:ascii="Times New Roman" w:hAnsi="Times New Roman" w:cs="Times New Roman"/>
          <w:color w:val="FF0000"/>
          <w:sz w:val="24"/>
          <w:szCs w:val="24"/>
        </w:rPr>
        <w:t>"A río revuelto, ganancia de pescadores". Y China, en medio de este huracán Trump, en el que parece que prioriza el eje Moscú-Washington, extiende sus redes de arrastre</w:t>
      </w:r>
    </w:p>
    <w:p w:rsidR="009349DF" w:rsidRPr="00E06433" w:rsidRDefault="009349DF" w:rsidP="009349DF">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w:t>
      </w:r>
      <w:r w:rsidRPr="00E06433">
        <w:rPr>
          <w:rFonts w:ascii="Times New Roman" w:hAnsi="Times New Roman" w:cs="Times New Roman"/>
          <w:sz w:val="24"/>
          <w:szCs w:val="24"/>
        </w:rPr>
        <w:t>Por Javier Brandoli. Sudeste Asiático</w:t>
      </w:r>
      <w:r>
        <w:rPr>
          <w:rFonts w:ascii="Times New Roman" w:hAnsi="Times New Roman" w:cs="Times New Roman"/>
          <w:sz w:val="24"/>
          <w:szCs w:val="24"/>
        </w:rPr>
        <w:t>)</w:t>
      </w:r>
    </w:p>
    <w:p w:rsidR="009349DF" w:rsidRDefault="009349DF" w:rsidP="009349DF">
      <w:pPr>
        <w:spacing w:line="240" w:lineRule="auto"/>
        <w:jc w:val="both"/>
        <w:rPr>
          <w:rFonts w:ascii="Times New Roman" w:hAnsi="Times New Roman" w:cs="Times New Roman"/>
          <w:sz w:val="24"/>
          <w:szCs w:val="24"/>
        </w:rPr>
      </w:pPr>
      <w:r w:rsidRPr="00E06433">
        <w:rPr>
          <w:rFonts w:ascii="Times New Roman" w:hAnsi="Times New Roman" w:cs="Times New Roman"/>
          <w:sz w:val="24"/>
          <w:szCs w:val="24"/>
        </w:rPr>
        <w:t xml:space="preserve">La "lección" de política trumpista que el vicepresidente estadounidense JD Vance dio el pasado 14 de febrero en la Conferencia de Seguridad de Múnich a sus ¿socios? europeos se ha escuchado con mucho interés en Pekín. Estados Unidos parece dispuesto a hacer volar por los aires los puentes de la alianza trasatlántica y eso abre un incierto escenario internacional en el que poner en práctica el refrán "a río revuelto, ganancia de pescadores". Y China, en medio de este huracán Trump, en el que parece que prioriza el eje Moscú-Washington, mantiene extendidas sus redes de arrastre en la aldea global. Mientras la superpotencia occidental habla de proteccionismo y tasas, Pekín habla de garantizar el libre comercio y respeto por la soberanía de otros países. </w:t>
      </w:r>
    </w:p>
    <w:p w:rsidR="009349DF" w:rsidRDefault="009349DF" w:rsidP="009349DF">
      <w:pPr>
        <w:spacing w:line="240" w:lineRule="auto"/>
        <w:jc w:val="both"/>
        <w:rPr>
          <w:rFonts w:ascii="Times New Roman" w:hAnsi="Times New Roman" w:cs="Times New Roman"/>
          <w:sz w:val="24"/>
          <w:szCs w:val="24"/>
        </w:rPr>
      </w:pPr>
      <w:r w:rsidRPr="00E06433">
        <w:rPr>
          <w:rFonts w:ascii="Times New Roman" w:hAnsi="Times New Roman" w:cs="Times New Roman"/>
          <w:sz w:val="24"/>
          <w:szCs w:val="24"/>
        </w:rPr>
        <w:t xml:space="preserve">Para entender a China hace falta escuchar a China, así que nada mejor que sus medios oficiales y oficialistas para analizar qué piensa Pekín del terremoto de Múnich. El discurso que el ministro de Exteriores, Wang Yi, dio en la cita alemana ya contrastó mucho con el de Vance. Tanto, que hace pocos años alguien hubiera podido pensar que ambos mandatarios se confundieron y leyeron el discurso del otro. "China siempre ha visto en Europa un polo importante en el mundo multipolar. </w:t>
      </w:r>
    </w:p>
    <w:p w:rsidR="009349DF" w:rsidRDefault="009349DF" w:rsidP="009349DF">
      <w:pPr>
        <w:spacing w:line="240" w:lineRule="auto"/>
        <w:jc w:val="both"/>
        <w:rPr>
          <w:rFonts w:ascii="Times New Roman" w:hAnsi="Times New Roman" w:cs="Times New Roman"/>
          <w:sz w:val="24"/>
          <w:szCs w:val="24"/>
        </w:rPr>
      </w:pPr>
      <w:r w:rsidRPr="00E06433">
        <w:rPr>
          <w:rFonts w:ascii="Times New Roman" w:hAnsi="Times New Roman" w:cs="Times New Roman"/>
          <w:sz w:val="24"/>
          <w:szCs w:val="24"/>
        </w:rPr>
        <w:t xml:space="preserve">Las dos partes son socios, no rivales. Este año se celebra el 50 aniversario de las relaciones diplomáticas China-UE. Aprovechando esta oportunidad, China está dispuesta a trabajar con la parte europea para profundizar la comunicación estratégica y la cooperación mutuamente beneficiosa, y dirigir el mundo hacia un futuro brillante de paz, seguridad, prosperidad y progreso", dijo el jefe de la diplomacia china. Yi comprendió que el concepto de Occidente, durante casi un siglo símbolo de un bloque cohesionado, se desmorona ante los ojos del mundo. La UE y EEUU parecen encaminados a un conflicto que va más allá de una simple disputa comercial, especialmente ahora que Washington, en plena guerra con implicaciones existenciales para la seguridad europea, contempla retirar sus tropas del viejo continente para redirigirlas al Indo-Pacífico, donde Trump ve el nuevo epicentro geopolítico. </w:t>
      </w:r>
    </w:p>
    <w:p w:rsidR="009349DF" w:rsidRPr="00E06433" w:rsidRDefault="009349DF" w:rsidP="009349DF">
      <w:pPr>
        <w:spacing w:line="240" w:lineRule="auto"/>
        <w:jc w:val="both"/>
        <w:rPr>
          <w:rFonts w:ascii="Times New Roman" w:hAnsi="Times New Roman" w:cs="Times New Roman"/>
          <w:sz w:val="24"/>
          <w:szCs w:val="24"/>
        </w:rPr>
      </w:pPr>
      <w:r w:rsidRPr="00E06433">
        <w:rPr>
          <w:rFonts w:ascii="Times New Roman" w:hAnsi="Times New Roman" w:cs="Times New Roman"/>
          <w:sz w:val="24"/>
          <w:szCs w:val="24"/>
        </w:rPr>
        <w:t>Pero mientras Estados Unidos está rompiendo una de sus señas de identidad en el último siglo, que era mantener la línea de política exterior independientemente de si gobernaban republicanos o demócratas, China sigue aplicando su hoja de ruta con planes que tienen horizontes de acción de hasta 25 años. "¿Traerá la multipolaridad caos, conflicto y confrontación? ¿Significa la dominación de los grandes países y el acoso de los fuertes a los débiles? La respuesta de China es que debemos trabajar por un mundo multipolar igualitario y ordenado. Esta es otra de las grandes propuestas del presidente Xi Jinping, y representa nuestra sincera expectativa de un mundo multipolar", soltó Yi en Múnich.</w:t>
      </w:r>
    </w:p>
    <w:p w:rsidR="009349DF" w:rsidRPr="00E06433" w:rsidRDefault="009349DF" w:rsidP="009349DF">
      <w:pPr>
        <w:spacing w:line="240" w:lineRule="auto"/>
        <w:jc w:val="both"/>
        <w:rPr>
          <w:rFonts w:ascii="Times New Roman" w:hAnsi="Times New Roman" w:cs="Times New Roman"/>
          <w:sz w:val="24"/>
          <w:szCs w:val="24"/>
        </w:rPr>
      </w:pPr>
      <w:r w:rsidRPr="00E06433">
        <w:rPr>
          <w:rFonts w:ascii="Times New Roman" w:hAnsi="Times New Roman" w:cs="Times New Roman"/>
          <w:sz w:val="24"/>
          <w:szCs w:val="24"/>
        </w:rPr>
        <w:t>La diferencia entre Vance y Yi fue notable y trajo otra peculiaridad: el chino hizo diplomacia exterior, el estadounidense hizo diplomacia interna. ¿Qué sentido tiene lanzar un furibundo ataque público a tus socios? ¿Por qué no hacerlo a puerta cerrada? El trumpismo necesita de ese altavoz, mientras Xi prefiere lavar los trapos sucios en casa, de noche y con la luz apagada. "El discurso puede sonar ridículo a muchos oídos, pero puso de relieve la brecha en las visiones del mundo entre la administración Trump y Europa, así como la forma en que Vance priorizó una audiencia doméstica sobre los aliados tradicionales de Estados Unidos", señala la analista china Josephine Ma en un artículo del periódico chino S</w:t>
      </w:r>
      <w:r>
        <w:rPr>
          <w:rFonts w:ascii="Times New Roman" w:hAnsi="Times New Roman" w:cs="Times New Roman"/>
          <w:sz w:val="24"/>
          <w:szCs w:val="24"/>
        </w:rPr>
        <w:t>outh China Morning Post (SCMP).</w:t>
      </w:r>
    </w:p>
    <w:p w:rsidR="009349DF" w:rsidRPr="001417CB" w:rsidRDefault="009349DF" w:rsidP="009349DF">
      <w:pPr>
        <w:spacing w:line="240" w:lineRule="auto"/>
        <w:jc w:val="both"/>
        <w:rPr>
          <w:rFonts w:ascii="Times New Roman" w:hAnsi="Times New Roman" w:cs="Times New Roman"/>
          <w:sz w:val="24"/>
          <w:szCs w:val="24"/>
          <w:u w:val="single"/>
        </w:rPr>
      </w:pPr>
      <w:r w:rsidRPr="001417CB">
        <w:rPr>
          <w:rFonts w:ascii="Times New Roman" w:hAnsi="Times New Roman" w:cs="Times New Roman"/>
          <w:sz w:val="24"/>
          <w:szCs w:val="24"/>
          <w:u w:val="single"/>
        </w:rPr>
        <w:t xml:space="preserve">Ese mismo medio, el más prestigioso en el panorama mediático chino por no ser un simple portavoz del Partido Comunista de China, definía como "caótico" lo ocurrido en Múnich entre los altos funcionarios europeos y estadounidenses. "En un bombardeo diplomático, el </w:t>
      </w:r>
      <w:r w:rsidRPr="001417CB">
        <w:rPr>
          <w:rFonts w:ascii="Times New Roman" w:hAnsi="Times New Roman" w:cs="Times New Roman"/>
          <w:sz w:val="24"/>
          <w:szCs w:val="24"/>
          <w:u w:val="single"/>
        </w:rPr>
        <w:lastRenderedPageBreak/>
        <w:t>ministro de Asuntos Exteriores, Wang Yi, se reunió con el canciller alemán, Olaf Scholz, y su oponente conservador, Friedrich Merz, con el secretario general de la OTAN, Mark Rutte, y con sus homólogos de la Unión Europea, Alemania, España y Francia. En cada ocasión, según declaraciones del Ministerio de Asuntos Exteriores, presentó a China como socio de Europa y amigo del orden existente", señala el rotativo de Hong Kong.</w:t>
      </w:r>
    </w:p>
    <w:p w:rsidR="009349DF" w:rsidRPr="001417CB" w:rsidRDefault="009349DF" w:rsidP="009349DF">
      <w:pPr>
        <w:spacing w:line="240" w:lineRule="auto"/>
        <w:jc w:val="both"/>
        <w:rPr>
          <w:rFonts w:ascii="Times New Roman" w:hAnsi="Times New Roman" w:cs="Times New Roman"/>
          <w:sz w:val="24"/>
          <w:szCs w:val="24"/>
          <w:u w:val="single"/>
        </w:rPr>
      </w:pPr>
      <w:r w:rsidRPr="001417CB">
        <w:rPr>
          <w:rFonts w:ascii="Times New Roman" w:hAnsi="Times New Roman" w:cs="Times New Roman"/>
          <w:sz w:val="24"/>
          <w:szCs w:val="24"/>
          <w:u w:val="single"/>
        </w:rPr>
        <w:t>Es decir, mientras Vance se dedicaba a casi ridiculizar a toda la cúpula de Bruselas hablando de Greta Thunberg y de la inmigración ilegal, China se dedicaba a cortejar a la UE que, se diga lo que se diga en Washington, sigue siendo una superpotencia global. Mientras Keith Kellogg, el enviado especial del presidente Trump en el conflicto entre Rusia y Ucrania, le decía a Europa que no debe entrometerse en las negociaciones entre Moscú y Washington, Yi remarcaba a Kaja Kallas, la jefa de la diplomacia europea, que "China apoya todos los esfuerzos conducentes a la paz y apoya el importante papel de Europa en el proceso de conversaciones de paz". Luego, para hurgar un poco en la herida, el veterano diplomático chino recordó que "hay un país que se retira de tratados y organizaciones internacionales y creo que en Europa se sienten escalofríos casi todos los días ante eso".</w:t>
      </w:r>
    </w:p>
    <w:p w:rsidR="009349DF" w:rsidRPr="00E06433" w:rsidRDefault="009349DF" w:rsidP="009349DF">
      <w:pPr>
        <w:spacing w:line="240" w:lineRule="auto"/>
        <w:jc w:val="both"/>
        <w:rPr>
          <w:rFonts w:ascii="Times New Roman" w:hAnsi="Times New Roman" w:cs="Times New Roman"/>
          <w:sz w:val="24"/>
          <w:szCs w:val="24"/>
          <w:lang w:val="en-GB"/>
        </w:rPr>
      </w:pPr>
      <w:r w:rsidRPr="00E06433">
        <w:rPr>
          <w:rFonts w:ascii="Times New Roman" w:hAnsi="Times New Roman" w:cs="Times New Roman"/>
          <w:sz w:val="24"/>
          <w:szCs w:val="24"/>
          <w:lang w:val="en-GB"/>
        </w:rPr>
        <w:t>¿Belt &amp; Road y Global Gateway?</w:t>
      </w:r>
    </w:p>
    <w:p w:rsidR="009349DF" w:rsidRPr="001417CB" w:rsidRDefault="009349DF" w:rsidP="009349DF">
      <w:pPr>
        <w:spacing w:line="240" w:lineRule="auto"/>
        <w:jc w:val="both"/>
        <w:rPr>
          <w:rFonts w:ascii="Times New Roman" w:hAnsi="Times New Roman" w:cs="Times New Roman"/>
          <w:sz w:val="24"/>
          <w:szCs w:val="24"/>
          <w:u w:val="single"/>
        </w:rPr>
      </w:pPr>
      <w:r w:rsidRPr="001417CB">
        <w:rPr>
          <w:rFonts w:ascii="Times New Roman" w:hAnsi="Times New Roman" w:cs="Times New Roman"/>
          <w:sz w:val="24"/>
          <w:szCs w:val="24"/>
          <w:u w:val="single"/>
        </w:rPr>
        <w:t>China ha visto que se le abre algo la compuerta, hasta hace nada cerrada, de introducir su gran proyecto comercial de la Ruta de la Seda en Europa. Mientras Trump aparece con sus recetas de aranceles a granel, la diplomacia de Xi, explica el Diario del Pueblo chino en un artículo que se titula "China reafirma su compromiso con la multipolaridad", mantiene que "China está dispuesta a promover la sinergia entre la iniciativa Belt and Road y la iniciativa Global Gateway de la Unión Europea, potenciándose mutuamente y potenciando al mundo".</w:t>
      </w:r>
    </w:p>
    <w:p w:rsidR="009349DF" w:rsidRPr="001417CB" w:rsidRDefault="009349DF" w:rsidP="009349DF">
      <w:pPr>
        <w:spacing w:line="240" w:lineRule="auto"/>
        <w:jc w:val="both"/>
        <w:rPr>
          <w:rFonts w:ascii="Times New Roman" w:hAnsi="Times New Roman" w:cs="Times New Roman"/>
          <w:sz w:val="24"/>
          <w:szCs w:val="24"/>
          <w:u w:val="single"/>
        </w:rPr>
      </w:pPr>
      <w:r w:rsidRPr="001417CB">
        <w:rPr>
          <w:rFonts w:ascii="Times New Roman" w:hAnsi="Times New Roman" w:cs="Times New Roman"/>
          <w:sz w:val="24"/>
          <w:szCs w:val="24"/>
          <w:u w:val="single"/>
        </w:rPr>
        <w:t xml:space="preserve">"El acercamiento de Pekín a los líderes en la conferencia demostró que quería aprovechar la oportunidad de mejorar los lazos con Europa", explica la analista china Josephine Ma que, sin embargo, alerta, sobre echar las campanas al vuelo. "Si bien el cambio de rumbo quita presión a Pekín, no es momento para la complacencia. China debe manejar las delicadas y complejas relaciones con la UE con prudencia y habilidad diplomática. Las suposiciones de algunos analistas y medios de comunicación extranjeros de que Pekín podría llenar cualquier vacío dejado por EEUU son demasiado optimistas". Y efectivamente lo son, pero es que hasta hace nada parecían imposibles. </w:t>
      </w:r>
    </w:p>
    <w:p w:rsidR="009349DF" w:rsidRPr="00E06433" w:rsidRDefault="009349DF" w:rsidP="009349DF">
      <w:pPr>
        <w:spacing w:line="240" w:lineRule="auto"/>
        <w:jc w:val="both"/>
        <w:rPr>
          <w:rFonts w:ascii="Times New Roman" w:hAnsi="Times New Roman" w:cs="Times New Roman"/>
          <w:sz w:val="24"/>
          <w:szCs w:val="24"/>
        </w:rPr>
      </w:pPr>
      <w:r w:rsidRPr="00E06433">
        <w:rPr>
          <w:rFonts w:ascii="Times New Roman" w:hAnsi="Times New Roman" w:cs="Times New Roman"/>
          <w:sz w:val="24"/>
          <w:szCs w:val="24"/>
        </w:rPr>
        <w:t>China parece haber entendido muy bien el papel que va a interpretar este Trump 2.0. El pasado 8 de enero, cuando el magnate no era formalmente presidente, el oficialista medio chino Global Times publicaba un artículo de opinión que ahora parece una profecía. El texto se titulaba "La actitud de la UE hacia China necesita un cambio de paradigma" y en su primer párrafo vaticinaba esto: "La administración entrante de Donald Trump no será una repetición de su primera presidencia. La administración entrante en EEUU posiblemente significará el fin del multilateralismo estadounidense posterior a 1945; un creciente abismo entre Europa y EEUU; el fin de la guerra de Ucrania; una guerra comercial con China (pero no una guerra encarnizada) que fracasará en sus objetivos y una mayor presión sobre todos los aliados de EEUU (europeos y de Asia Oriental) para que paguen parte de su defensa. Marcará un cambio de paradigma a una escala mucho mayor y de consecuencias mucho mayores que los cambios anteriores, como la revolución neoliberal de Thatcher en la década de 1980. Marcará un importante giro a la derecha en la política estadounidense, una retirada a gran escala del papel global de Estados Unidos".</w:t>
      </w:r>
    </w:p>
    <w:p w:rsidR="009349DF" w:rsidRPr="00E06433" w:rsidRDefault="009349DF" w:rsidP="009349DF">
      <w:pPr>
        <w:spacing w:line="240" w:lineRule="auto"/>
        <w:jc w:val="both"/>
        <w:rPr>
          <w:rFonts w:ascii="Times New Roman" w:hAnsi="Times New Roman" w:cs="Times New Roman"/>
          <w:sz w:val="24"/>
          <w:szCs w:val="24"/>
        </w:rPr>
      </w:pPr>
      <w:r w:rsidRPr="00E06433">
        <w:rPr>
          <w:rFonts w:ascii="Times New Roman" w:hAnsi="Times New Roman" w:cs="Times New Roman"/>
          <w:sz w:val="24"/>
          <w:szCs w:val="24"/>
        </w:rPr>
        <w:t xml:space="preserve">China tenía claro lo que venía con Trump. A tenor de las reacciones tras el sopapo de Múnich, parece que a Bruselas la verborrea y animosidad de la administración Trump le ha </w:t>
      </w:r>
      <w:r w:rsidRPr="00E06433">
        <w:rPr>
          <w:rFonts w:ascii="Times New Roman" w:hAnsi="Times New Roman" w:cs="Times New Roman"/>
          <w:sz w:val="24"/>
          <w:szCs w:val="24"/>
        </w:rPr>
        <w:lastRenderedPageBreak/>
        <w:t>pillado con el pie cambiado. Quizá se esperaban desencuentros, pero no un ataque tan directo a una estrecha relación diplomática que comenzó hace más de un siglo. Los mandatarios de Pekín, mientras, ponen el televisor y se sientan con sus palomitas a ver qué ocurre en el próximo capítulo.</w:t>
      </w:r>
    </w:p>
    <w:p w:rsidR="009349DF" w:rsidRPr="001D154E" w:rsidRDefault="009349DF" w:rsidP="009349DF">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2C0122">
        <w:rPr>
          <w:rFonts w:ascii="Times New Roman" w:hAnsi="Times New Roman" w:cs="Times New Roman"/>
          <w:sz w:val="24"/>
          <w:szCs w:val="24"/>
          <w:u w:val="single"/>
        </w:rPr>
        <w:t>Trump, Europa y la miopía de Occidente</w:t>
      </w:r>
      <w:r>
        <w:rPr>
          <w:rFonts w:ascii="Times New Roman" w:hAnsi="Times New Roman" w:cs="Times New Roman"/>
          <w:sz w:val="24"/>
          <w:szCs w:val="24"/>
        </w:rPr>
        <w:t xml:space="preserve"> (The Objective - </w:t>
      </w:r>
      <w:r w:rsidRPr="002C0122">
        <w:rPr>
          <w:rFonts w:ascii="Times New Roman" w:hAnsi="Times New Roman" w:cs="Times New Roman"/>
          <w:b/>
          <w:sz w:val="24"/>
          <w:szCs w:val="24"/>
        </w:rPr>
        <w:t>23/2/25</w:t>
      </w:r>
      <w:r>
        <w:rPr>
          <w:rFonts w:ascii="Times New Roman" w:hAnsi="Times New Roman" w:cs="Times New Roman"/>
          <w:sz w:val="24"/>
          <w:szCs w:val="24"/>
        </w:rPr>
        <w:t>)</w:t>
      </w:r>
    </w:p>
    <w:p w:rsidR="009349DF" w:rsidRPr="00106743" w:rsidRDefault="009349DF" w:rsidP="009349DF">
      <w:pPr>
        <w:spacing w:line="240" w:lineRule="auto"/>
        <w:jc w:val="both"/>
        <w:rPr>
          <w:rFonts w:ascii="Times New Roman" w:hAnsi="Times New Roman" w:cs="Times New Roman"/>
          <w:color w:val="FF0000"/>
          <w:sz w:val="24"/>
          <w:szCs w:val="24"/>
        </w:rPr>
      </w:pPr>
      <w:r w:rsidRPr="00106743">
        <w:rPr>
          <w:rFonts w:ascii="Times New Roman" w:hAnsi="Times New Roman" w:cs="Times New Roman"/>
          <w:color w:val="FF0000"/>
          <w:sz w:val="24"/>
          <w:szCs w:val="24"/>
        </w:rPr>
        <w:t>«Cuanto más odioso el mensajero, más fácil es ignorarlo. Europa debe responder al mensaje de Trump con más hechos y menos aspavientos»</w:t>
      </w:r>
    </w:p>
    <w:p w:rsidR="009349DF" w:rsidRPr="001D154E" w:rsidRDefault="009349DF" w:rsidP="009349DF">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w:t>
      </w:r>
      <w:r w:rsidRPr="001D154E">
        <w:rPr>
          <w:rFonts w:ascii="Times New Roman" w:hAnsi="Times New Roman" w:cs="Times New Roman"/>
          <w:sz w:val="24"/>
          <w:szCs w:val="24"/>
        </w:rPr>
        <w:t>Benito Arruñada</w:t>
      </w:r>
      <w:r>
        <w:rPr>
          <w:rFonts w:ascii="Times New Roman" w:hAnsi="Times New Roman" w:cs="Times New Roman"/>
          <w:sz w:val="24"/>
          <w:szCs w:val="24"/>
        </w:rPr>
        <w:t>)</w:t>
      </w:r>
    </w:p>
    <w:p w:rsidR="009349DF" w:rsidRPr="001D154E" w:rsidRDefault="009349DF" w:rsidP="009349DF">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1D154E">
        <w:rPr>
          <w:rFonts w:ascii="Times New Roman" w:hAnsi="Times New Roman" w:cs="Times New Roman"/>
          <w:sz w:val="24"/>
          <w:szCs w:val="24"/>
        </w:rPr>
        <w:t>Catedrático de la Universidad Pompeu Fabra; Affiliated Professor, BSE; Investigador Asociado, FEDEA; Coordinador, Foro Mercado Libre. Expresidente, Society for Institutional &amp; Organizational Economics. Investigación sobre las bases institucionales y cultu</w:t>
      </w:r>
      <w:r>
        <w:rPr>
          <w:rFonts w:ascii="Times New Roman" w:hAnsi="Times New Roman" w:cs="Times New Roman"/>
          <w:sz w:val="24"/>
          <w:szCs w:val="24"/>
        </w:rPr>
        <w:t>rales de la economía de mercado)</w:t>
      </w:r>
    </w:p>
    <w:p w:rsidR="009349DF" w:rsidRPr="001D154E" w:rsidRDefault="009349DF" w:rsidP="009349DF">
      <w:pPr>
        <w:spacing w:line="240" w:lineRule="auto"/>
        <w:jc w:val="both"/>
        <w:rPr>
          <w:rFonts w:ascii="Times New Roman" w:hAnsi="Times New Roman" w:cs="Times New Roman"/>
          <w:sz w:val="24"/>
          <w:szCs w:val="24"/>
        </w:rPr>
      </w:pPr>
      <w:r w:rsidRPr="001D154E">
        <w:rPr>
          <w:rFonts w:ascii="Times New Roman" w:hAnsi="Times New Roman" w:cs="Times New Roman"/>
          <w:sz w:val="24"/>
          <w:szCs w:val="24"/>
        </w:rPr>
        <w:t xml:space="preserve">Algunas de las recientes decisiones de Donald Trump no sólo son inmorales sino erróneas, perjudiciales tanto para su país como para su propio interés personal. Al dar la razón a Putin respecto a su criminal invasión de Ucrania, Trump no sólo ha dado rienda suelta a sus deseos de venganza personal contra quienes, como Zelenski y buena parte del establishment europeo, apoyaron a Biden y Harris, sino que ha demostrado una dudosa sensatez. Incluso si las evaluamos con un estrecho criterio utilitarista y centrado en los intereses estadounidenses, es improbable que se demuestren acertadas. </w:t>
      </w:r>
    </w:p>
    <w:p w:rsidR="009349DF" w:rsidRPr="001D154E" w:rsidRDefault="009349DF" w:rsidP="009349DF">
      <w:pPr>
        <w:spacing w:line="240" w:lineRule="auto"/>
        <w:jc w:val="both"/>
        <w:rPr>
          <w:rFonts w:ascii="Times New Roman" w:hAnsi="Times New Roman" w:cs="Times New Roman"/>
          <w:sz w:val="24"/>
          <w:szCs w:val="24"/>
        </w:rPr>
      </w:pPr>
      <w:r w:rsidRPr="001D154E">
        <w:rPr>
          <w:rFonts w:ascii="Times New Roman" w:hAnsi="Times New Roman" w:cs="Times New Roman"/>
          <w:sz w:val="24"/>
          <w:szCs w:val="24"/>
        </w:rPr>
        <w:t xml:space="preserve">La interpretación benigna es que, como en 1945, Estados Unidos opta por reducir el conflicto en Europa para centrarse en Asia o en América. Trump estaría así en una situación parecida a la del Conde Duque de Olivares en 1640, librando una guerra de desgaste y con amigos gorrones que se niegan a contribuir al esfuerzo común, debiendo optar entre dos frentes. Pero es dudoso que, al adular a Putin, resquebraje su alianza con China, que es la gran preocupación americana; o que logre contener sus aspiraciones imperiales respecto a sus vecinos europeos, que es lo que más debe preocuparnos. Tampoco es probable que consiga aplicar la doctrina Monroe y libere a Hispanoamérica de sus cadenas comunistas. </w:t>
      </w:r>
    </w:p>
    <w:p w:rsidR="009349DF" w:rsidRPr="001D154E" w:rsidRDefault="009349DF" w:rsidP="009349DF">
      <w:pPr>
        <w:spacing w:line="240" w:lineRule="auto"/>
        <w:jc w:val="both"/>
        <w:rPr>
          <w:rFonts w:ascii="Times New Roman" w:hAnsi="Times New Roman" w:cs="Times New Roman"/>
          <w:sz w:val="24"/>
          <w:szCs w:val="24"/>
        </w:rPr>
      </w:pPr>
      <w:r w:rsidRPr="001D154E">
        <w:rPr>
          <w:rFonts w:ascii="Times New Roman" w:hAnsi="Times New Roman" w:cs="Times New Roman"/>
          <w:sz w:val="24"/>
          <w:szCs w:val="24"/>
        </w:rPr>
        <w:t>Ante las declaraciones de esta semana, en ausencia del improbable cambio de rumbo que aún esperan quienes prefieren verlas como un troleo, y a falta de que se concreten en hechos irreversibles, las dos grandes preguntas son si Trump aplicará a Taiwán la misma lógica que acaba de sugerir para Ucrania, o si, llegado el caso, Estados Unidos cumpliría o no sus obligaciones de defensa mutua en la OTAN.</w:t>
      </w:r>
    </w:p>
    <w:p w:rsidR="009349DF" w:rsidRPr="001D154E" w:rsidRDefault="009349DF" w:rsidP="009349DF">
      <w:pPr>
        <w:spacing w:line="240" w:lineRule="auto"/>
        <w:jc w:val="both"/>
        <w:rPr>
          <w:rFonts w:ascii="Times New Roman" w:hAnsi="Times New Roman" w:cs="Times New Roman"/>
          <w:sz w:val="24"/>
          <w:szCs w:val="24"/>
        </w:rPr>
      </w:pPr>
      <w:r w:rsidRPr="001D154E">
        <w:rPr>
          <w:rFonts w:ascii="Times New Roman" w:hAnsi="Times New Roman" w:cs="Times New Roman"/>
          <w:sz w:val="24"/>
          <w:szCs w:val="24"/>
        </w:rPr>
        <w:t xml:space="preserve">Hoy por hoy, parece exagerado concluir, como acaba de hacer Fukuyama, que Trump haya cambiado de bando y esté dispuesto tanto a entregar Taiwán a China como a incumplir sus obligaciones en la OTAN. Sólo lo sabremos cuando haya hechos concretos; pero, más allá de las intenciones, son reveladores dos datos que definen las restricciones dentro de las que van a decidir no sólo Trump sino cualquier otro gobernante estadounidense en los próximos años. </w:t>
      </w:r>
    </w:p>
    <w:p w:rsidR="009349DF" w:rsidRPr="00106743" w:rsidRDefault="009349DF" w:rsidP="009349DF">
      <w:pPr>
        <w:spacing w:line="240" w:lineRule="auto"/>
        <w:jc w:val="both"/>
        <w:rPr>
          <w:rFonts w:ascii="Times New Roman" w:hAnsi="Times New Roman" w:cs="Times New Roman"/>
          <w:sz w:val="24"/>
          <w:szCs w:val="24"/>
          <w:u w:val="single"/>
        </w:rPr>
      </w:pPr>
      <w:r w:rsidRPr="00106743">
        <w:rPr>
          <w:rFonts w:ascii="Times New Roman" w:hAnsi="Times New Roman" w:cs="Times New Roman"/>
          <w:sz w:val="24"/>
          <w:szCs w:val="24"/>
          <w:u w:val="single"/>
        </w:rPr>
        <w:t xml:space="preserve">Por un lado, en 2024, Estados Unidos pagó intereses por su deuda por valor de 1.124.000 millones de dólares, cifra que por primera vez desde 1934 fue superior a su gasto en defensa, que se elevó a 1.107.000 millones. Los Ferguson suelen tomar esta diferencia como un indicador de la decadencia de las naciones, desde los Habsburgos españoles al Reino Unido del último siglo. (Observemos de paso que España gasta casi el doble en intereses que en defensa, lo que dice mucho de nuestra vocación de servidumbre). </w:t>
      </w:r>
    </w:p>
    <w:p w:rsidR="009349DF" w:rsidRPr="00106743" w:rsidRDefault="009349DF" w:rsidP="009349DF">
      <w:pPr>
        <w:spacing w:line="240" w:lineRule="auto"/>
        <w:jc w:val="both"/>
        <w:rPr>
          <w:rFonts w:ascii="Times New Roman" w:hAnsi="Times New Roman" w:cs="Times New Roman"/>
          <w:sz w:val="24"/>
          <w:szCs w:val="24"/>
          <w:u w:val="single"/>
        </w:rPr>
      </w:pPr>
      <w:r w:rsidRPr="00106743">
        <w:rPr>
          <w:rFonts w:ascii="Times New Roman" w:hAnsi="Times New Roman" w:cs="Times New Roman"/>
          <w:sz w:val="24"/>
          <w:szCs w:val="24"/>
          <w:u w:val="single"/>
        </w:rPr>
        <w:lastRenderedPageBreak/>
        <w:t xml:space="preserve">Por otro lado, la evolución más probable de ese desequilibrio estadounidense es aún más negativa. Pete Hegseth, el aguerrido ministro de Defensa de Trump, ha propuesto reducir el gasto militar un 34% mediante sucesivos recortes del 8% cada uno de los próximos cinco años. </w:t>
      </w:r>
    </w:p>
    <w:p w:rsidR="009349DF" w:rsidRPr="001D154E" w:rsidRDefault="009349DF" w:rsidP="009349DF">
      <w:pPr>
        <w:spacing w:line="240" w:lineRule="auto"/>
        <w:jc w:val="both"/>
        <w:rPr>
          <w:rFonts w:ascii="Times New Roman" w:hAnsi="Times New Roman" w:cs="Times New Roman"/>
          <w:sz w:val="24"/>
          <w:szCs w:val="24"/>
        </w:rPr>
      </w:pPr>
      <w:r w:rsidRPr="001D154E">
        <w:rPr>
          <w:rFonts w:ascii="Times New Roman" w:hAnsi="Times New Roman" w:cs="Times New Roman"/>
          <w:sz w:val="24"/>
          <w:szCs w:val="24"/>
        </w:rPr>
        <w:t xml:space="preserve">Trump llegó al poder prometiendo, como Ronald Reagan, «alcanzar la paz a través de la fuerza»; pero es probable que no pueda cumplir esa promesa. Sean cuales sean los motivos de sus declaraciones sobre Ucrania y cómo se materialicen, sus decisiones tienen un trasfondo fiscal preocupante, y es ese trasfondo el que debiera hacernos reaccionar. Además, estos apuros fiscales de Estados Unidos no son muy diferentes de los de Europa; y, en contra de las apariencias, tampoco son del todo diferentes sus reacciones. </w:t>
      </w:r>
    </w:p>
    <w:p w:rsidR="009349DF" w:rsidRPr="00106743" w:rsidRDefault="009349DF" w:rsidP="009349DF">
      <w:pPr>
        <w:spacing w:line="240" w:lineRule="auto"/>
        <w:jc w:val="both"/>
        <w:rPr>
          <w:rFonts w:ascii="Times New Roman" w:hAnsi="Times New Roman" w:cs="Times New Roman"/>
          <w:color w:val="FF0000"/>
          <w:sz w:val="24"/>
          <w:szCs w:val="24"/>
          <w:u w:val="single"/>
        </w:rPr>
      </w:pPr>
      <w:r w:rsidRPr="00106743">
        <w:rPr>
          <w:rFonts w:ascii="Times New Roman" w:hAnsi="Times New Roman" w:cs="Times New Roman"/>
          <w:color w:val="FF0000"/>
          <w:sz w:val="24"/>
          <w:szCs w:val="24"/>
          <w:u w:val="single"/>
        </w:rPr>
        <w:t xml:space="preserve">Hace sólo tres semanas, apuntaba en esta columna que Europa no sabía en qué momento vivía ni cuándo ni quién se lo iba a decir. Deberíamos agradecer a Trump que nos haya despertado bruscamente. Incluso olvidando su grosera y hasta inmoral sinceridad, porque es ésta la que da credibilidad a las amenazas que se ciernen sobre Europa. Unas amenazas de las que los americanos llevan décadas avisándonos sin éxito alguno. Al menos desde Eisenhower, en 1959, todos los presidentes de Estados Unidos han criticado la complacencia y el free riding europeos en materia de defensa. </w:t>
      </w:r>
    </w:p>
    <w:p w:rsidR="009349DF" w:rsidRPr="001D154E" w:rsidRDefault="009349DF" w:rsidP="009349DF">
      <w:pPr>
        <w:spacing w:line="240" w:lineRule="auto"/>
        <w:jc w:val="both"/>
        <w:rPr>
          <w:rFonts w:ascii="Times New Roman" w:hAnsi="Times New Roman" w:cs="Times New Roman"/>
          <w:sz w:val="24"/>
          <w:szCs w:val="24"/>
        </w:rPr>
      </w:pPr>
      <w:r w:rsidRPr="00106743">
        <w:rPr>
          <w:rFonts w:ascii="Times New Roman" w:hAnsi="Times New Roman" w:cs="Times New Roman"/>
          <w:sz w:val="24"/>
          <w:szCs w:val="24"/>
          <w:u w:val="single"/>
        </w:rPr>
        <w:t xml:space="preserve">Incluso tras la bofetada de Trump, no ha habido reacción europea, más allá de que algunos de nuestros líderes persistan en el ridículo de mostrarse pretenciosos cuando no pueden ser consecuentes. </w:t>
      </w:r>
      <w:r w:rsidRPr="00106743">
        <w:rPr>
          <w:rFonts w:ascii="Times New Roman" w:hAnsi="Times New Roman" w:cs="Times New Roman"/>
          <w:color w:val="FF0000"/>
          <w:sz w:val="24"/>
          <w:szCs w:val="24"/>
          <w:u w:val="single"/>
        </w:rPr>
        <w:t xml:space="preserve">Harían falta compromisos dolorosos a corto plazo, como congelar las importaciones de gas ruso, ofrecer la presencia de tropas europeas para garantizar la integridad de las fronteras en Ucrania, o reforzar nuestro débil compromiso de defensa mutua </w:t>
      </w:r>
      <w:r w:rsidRPr="00106743">
        <w:rPr>
          <w:rFonts w:ascii="Times New Roman" w:hAnsi="Times New Roman" w:cs="Times New Roman"/>
          <w:sz w:val="24"/>
          <w:szCs w:val="24"/>
          <w:u w:val="single"/>
        </w:rPr>
        <w:t>(i.e., llevando las obligaciones del artículo 42.7 del TUE al nivel del artículo 5 del tratado de la OTAN). Pero a lo más que hemos llegado es a prometer un aumento del gasto en defensa al que ya nos habíamos comprometido varias veces</w:t>
      </w:r>
      <w:r w:rsidRPr="001D154E">
        <w:rPr>
          <w:rFonts w:ascii="Times New Roman" w:hAnsi="Times New Roman" w:cs="Times New Roman"/>
          <w:sz w:val="24"/>
          <w:szCs w:val="24"/>
        </w:rPr>
        <w:t>. Además, pese a que ese gasto tiene carácter estructural, en vez de aumentar los impuestos o reducir otros gastos, muchos proponen que se financie aumentando la deuda pública, y a escala europea. Además de que esta mutualización resulta inaceptable para los países austeros, que serían de hecho los únicos avalistas, los riesgos serían graves tanto para el equilibrio político de la Unión como para la estabilidad monetaria de un euro que y</w:t>
      </w:r>
      <w:r>
        <w:rPr>
          <w:rFonts w:ascii="Times New Roman" w:hAnsi="Times New Roman" w:cs="Times New Roman"/>
          <w:sz w:val="24"/>
          <w:szCs w:val="24"/>
        </w:rPr>
        <w:t xml:space="preserve">a se encuentra en horas bajas. </w:t>
      </w:r>
    </w:p>
    <w:p w:rsidR="009349DF" w:rsidRPr="00106743" w:rsidRDefault="009349DF" w:rsidP="009349DF">
      <w:pPr>
        <w:spacing w:line="240" w:lineRule="auto"/>
        <w:jc w:val="both"/>
        <w:rPr>
          <w:rFonts w:ascii="Times New Roman" w:hAnsi="Times New Roman" w:cs="Times New Roman"/>
          <w:color w:val="FF0000"/>
          <w:sz w:val="24"/>
          <w:szCs w:val="24"/>
          <w:u w:val="single"/>
        </w:rPr>
      </w:pPr>
      <w:r w:rsidRPr="00106743">
        <w:rPr>
          <w:rFonts w:ascii="Times New Roman" w:hAnsi="Times New Roman" w:cs="Times New Roman"/>
          <w:color w:val="FF0000"/>
          <w:sz w:val="24"/>
          <w:szCs w:val="24"/>
          <w:u w:val="single"/>
        </w:rPr>
        <w:t xml:space="preserve">La solución para Europa no puede ser indolora. No pasa por hipotecar el futuro endeudándonos aún más, sino por revisar las disfunciones que padece nuestro Estado de bienestar, nuestra economía social de mercado. Las dificultades son enormes, empezando por que llevamos décadas imponiendo cordones sanitarios que, por su carácter generalmente asimétrico, han favorecido, ya no la parálisis, sino una involución cultural y social que ha acelerado la destrucción de la iniciativa y la responsabilidad individuales. </w:t>
      </w:r>
    </w:p>
    <w:p w:rsidR="009349DF" w:rsidRPr="001D154E" w:rsidRDefault="009349DF" w:rsidP="009349DF">
      <w:pPr>
        <w:spacing w:line="240" w:lineRule="auto"/>
        <w:jc w:val="both"/>
        <w:rPr>
          <w:rFonts w:ascii="Times New Roman" w:hAnsi="Times New Roman" w:cs="Times New Roman"/>
          <w:sz w:val="24"/>
          <w:szCs w:val="24"/>
        </w:rPr>
      </w:pPr>
      <w:r w:rsidRPr="001D154E">
        <w:rPr>
          <w:rFonts w:ascii="Times New Roman" w:hAnsi="Times New Roman" w:cs="Times New Roman"/>
          <w:sz w:val="24"/>
          <w:szCs w:val="24"/>
        </w:rPr>
        <w:t>Sobre esta asimetría, observen, por ejemplo, cómo en Alemania los partidos de centro han proscrito a AfD, pero no se han privado de pactar con comunistas y extremistas verdes; o cómo, en España, mientras se demoniza a Vox, incluso tenemos ministros comunistas y gobiernos apoyados por partidos que celebran el terrorismo</w:t>
      </w:r>
      <w:r>
        <w:rPr>
          <w:rFonts w:ascii="Times New Roman" w:hAnsi="Times New Roman" w:cs="Times New Roman"/>
          <w:sz w:val="24"/>
          <w:szCs w:val="24"/>
        </w:rPr>
        <w:t xml:space="preserve"> y promueven el separatismo. </w:t>
      </w:r>
    </w:p>
    <w:p w:rsidR="009349DF" w:rsidRPr="00106743" w:rsidRDefault="009349DF" w:rsidP="009349DF">
      <w:pPr>
        <w:spacing w:line="240" w:lineRule="auto"/>
        <w:jc w:val="both"/>
        <w:rPr>
          <w:rFonts w:ascii="Times New Roman" w:hAnsi="Times New Roman" w:cs="Times New Roman"/>
          <w:color w:val="FF0000"/>
          <w:sz w:val="24"/>
          <w:szCs w:val="24"/>
          <w:u w:val="single"/>
        </w:rPr>
      </w:pPr>
      <w:r w:rsidRPr="00106743">
        <w:rPr>
          <w:rFonts w:ascii="Times New Roman" w:hAnsi="Times New Roman" w:cs="Times New Roman"/>
          <w:color w:val="FF0000"/>
          <w:sz w:val="24"/>
          <w:szCs w:val="24"/>
          <w:u w:val="single"/>
        </w:rPr>
        <w:t xml:space="preserve">Sobre la irresponsabilidad, baste señalar cómo en esta crisis evadimos nuestra parte de culpa, empezando por lo hipócrita que resulta criticar el giro de Estados Unidos cuando casi toda Europa sigue consumiendo grandes cantidades de gas ruso. El emperador europeo no sólo está desnudo en lo económico y militar, sino también en el plano moral. Y llevamos así desde 1945, cuando traicionamos a todos los países del Este de Europa y los condenamos a medio </w:t>
      </w:r>
      <w:r w:rsidRPr="00106743">
        <w:rPr>
          <w:rFonts w:ascii="Times New Roman" w:hAnsi="Times New Roman" w:cs="Times New Roman"/>
          <w:color w:val="FF0000"/>
          <w:sz w:val="24"/>
          <w:szCs w:val="24"/>
          <w:u w:val="single"/>
        </w:rPr>
        <w:lastRenderedPageBreak/>
        <w:t xml:space="preserve">siglo de ocupación y dictadura comunista. El «dividendo de la paz» que disfrutábamos los europeos occidentales lo pagaba el gulag en que malvivían los europeos orientales. </w:t>
      </w:r>
    </w:p>
    <w:p w:rsidR="009349DF" w:rsidRPr="001D154E" w:rsidRDefault="009349DF" w:rsidP="009349DF">
      <w:pPr>
        <w:spacing w:line="240" w:lineRule="auto"/>
        <w:jc w:val="both"/>
        <w:rPr>
          <w:rFonts w:ascii="Times New Roman" w:hAnsi="Times New Roman" w:cs="Times New Roman"/>
          <w:sz w:val="24"/>
          <w:szCs w:val="24"/>
        </w:rPr>
      </w:pPr>
      <w:r w:rsidRPr="00106743">
        <w:rPr>
          <w:rFonts w:ascii="Times New Roman" w:hAnsi="Times New Roman" w:cs="Times New Roman"/>
          <w:color w:val="FF0000"/>
          <w:sz w:val="24"/>
          <w:szCs w:val="24"/>
          <w:u w:val="single"/>
        </w:rPr>
        <w:t>Por ello, los exabruptos de Trump no deberían resultarnos tan ajenos. En el terreno moral, pero también en el económico, aunque Trump parta con la ventaja de que su economía es menos social y más de mercado</w:t>
      </w:r>
      <w:r w:rsidRPr="001D154E">
        <w:rPr>
          <w:rFonts w:ascii="Times New Roman" w:hAnsi="Times New Roman" w:cs="Times New Roman"/>
          <w:sz w:val="24"/>
          <w:szCs w:val="24"/>
        </w:rPr>
        <w:t>. Ventaja que pretende aumentar con sus iniciativas para reducir la administración federal. Sobre todo, las que promueve Elon Musk desde su Departamento de Eficiencia Gubernamental (DOGE). Son medidas espectaculares, pero está por ver como se concretan, qué riesgos comportan y, sobre todo, cuál es su eficacia fiscal, pues da toda la impresión de que, como suele suceder en las crisis presupuestarias, los recortes se acometen siguiendo el criterio de mínima resistencia y no</w:t>
      </w:r>
      <w:r>
        <w:rPr>
          <w:rFonts w:ascii="Times New Roman" w:hAnsi="Times New Roman" w:cs="Times New Roman"/>
          <w:sz w:val="24"/>
          <w:szCs w:val="24"/>
        </w:rPr>
        <w:t xml:space="preserve"> el de eficiencia en el gasto. </w:t>
      </w:r>
    </w:p>
    <w:p w:rsidR="009349DF" w:rsidRPr="001D154E" w:rsidRDefault="009349DF" w:rsidP="009349DF">
      <w:pPr>
        <w:spacing w:line="240" w:lineRule="auto"/>
        <w:jc w:val="both"/>
        <w:rPr>
          <w:rFonts w:ascii="Times New Roman" w:hAnsi="Times New Roman" w:cs="Times New Roman"/>
          <w:sz w:val="24"/>
          <w:szCs w:val="24"/>
        </w:rPr>
      </w:pPr>
      <w:r w:rsidRPr="001D154E">
        <w:rPr>
          <w:rFonts w:ascii="Times New Roman" w:hAnsi="Times New Roman" w:cs="Times New Roman"/>
          <w:sz w:val="24"/>
          <w:szCs w:val="24"/>
        </w:rPr>
        <w:t xml:space="preserve">Es buen ejemplo de ello el plan de Estados Unidos para recortar su gasto militar. Se necesita sin duda una revisión con «base cero» para no seguir gastando en tecnologías que la guerra de Ucrania ha demostrado obsoletas. Pero, dadas las amenazas de todo tipo que se ciernen sobre Occidente, es dudoso que les convenga reducirlo. Por otro lado, en cambio, gran parte del gasto federal tiene carácter no discrecional, por estar asociado a derechos relativos a la seguridad social y la asistencia sanitaria. En consecuencia, esos gastos permanecen fuera del alcance de DOGE y representan al menos la mitad del presupuesto federal. Para sanear las cuentas públicas, no basta con recortar los gastos que favorecen a los rivales políticos, sino que también es </w:t>
      </w:r>
      <w:r>
        <w:rPr>
          <w:rFonts w:ascii="Times New Roman" w:hAnsi="Times New Roman" w:cs="Times New Roman"/>
          <w:sz w:val="24"/>
          <w:szCs w:val="24"/>
        </w:rPr>
        <w:t xml:space="preserve">preciso afectar a los amigos.  </w:t>
      </w:r>
    </w:p>
    <w:p w:rsidR="009349DF" w:rsidRDefault="009349DF" w:rsidP="009349DF">
      <w:pPr>
        <w:spacing w:line="240" w:lineRule="auto"/>
        <w:jc w:val="both"/>
        <w:rPr>
          <w:rFonts w:ascii="Times New Roman" w:hAnsi="Times New Roman" w:cs="Times New Roman"/>
          <w:sz w:val="24"/>
          <w:szCs w:val="24"/>
        </w:rPr>
      </w:pPr>
      <w:r w:rsidRPr="001D154E">
        <w:rPr>
          <w:rFonts w:ascii="Times New Roman" w:hAnsi="Times New Roman" w:cs="Times New Roman"/>
          <w:sz w:val="24"/>
          <w:szCs w:val="24"/>
        </w:rPr>
        <w:t>En el fondo, Estados Unidos y Europa somos menos diferentes de lo que las anécdotas, los personajes y sus modales nos llevan a pensar. Todo Occidente sufre un cambio de valores cuya manifestación más común es una miopía presentista: hasta las propuestas políticas más diversas y polarizadas prometen resultados a muy co</w:t>
      </w:r>
      <w:r w:rsidR="009750A2">
        <w:rPr>
          <w:rFonts w:ascii="Times New Roman" w:hAnsi="Times New Roman" w:cs="Times New Roman"/>
          <w:sz w:val="24"/>
          <w:szCs w:val="24"/>
        </w:rPr>
        <w:t xml:space="preserve">rto plazo. No nos extrañemos </w:t>
      </w:r>
      <w:r w:rsidRPr="001D154E">
        <w:rPr>
          <w:rFonts w:ascii="Times New Roman" w:hAnsi="Times New Roman" w:cs="Times New Roman"/>
          <w:sz w:val="24"/>
          <w:szCs w:val="24"/>
        </w:rPr>
        <w:t>que el futuro se haya oscurecido.</w:t>
      </w:r>
    </w:p>
    <w:p w:rsidR="009349DF" w:rsidRPr="00AF0E51" w:rsidRDefault="009349DF" w:rsidP="009349DF">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AF0E51">
        <w:rPr>
          <w:rFonts w:ascii="Times New Roman" w:hAnsi="Times New Roman" w:cs="Times New Roman"/>
          <w:sz w:val="24"/>
          <w:szCs w:val="24"/>
          <w:u w:val="single"/>
        </w:rPr>
        <w:t>La posverdad de Trump</w:t>
      </w:r>
      <w:r>
        <w:rPr>
          <w:rFonts w:ascii="Times New Roman" w:hAnsi="Times New Roman" w:cs="Times New Roman"/>
          <w:sz w:val="24"/>
          <w:szCs w:val="24"/>
        </w:rPr>
        <w:t xml:space="preserve"> (Expansión - </w:t>
      </w:r>
      <w:r>
        <w:rPr>
          <w:rFonts w:ascii="Times New Roman" w:hAnsi="Times New Roman" w:cs="Times New Roman"/>
          <w:b/>
          <w:sz w:val="24"/>
          <w:szCs w:val="24"/>
        </w:rPr>
        <w:t>24/2</w:t>
      </w:r>
      <w:r w:rsidRPr="00AF0E51">
        <w:rPr>
          <w:rFonts w:ascii="Times New Roman" w:hAnsi="Times New Roman" w:cs="Times New Roman"/>
          <w:b/>
          <w:sz w:val="24"/>
          <w:szCs w:val="24"/>
        </w:rPr>
        <w:t>/25</w:t>
      </w:r>
      <w:r>
        <w:rPr>
          <w:rFonts w:ascii="Times New Roman" w:hAnsi="Times New Roman" w:cs="Times New Roman"/>
          <w:sz w:val="24"/>
          <w:szCs w:val="24"/>
        </w:rPr>
        <w:t>)</w:t>
      </w:r>
    </w:p>
    <w:p w:rsidR="009349DF" w:rsidRPr="00AF0E51" w:rsidRDefault="009349DF" w:rsidP="009349DF">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w:t>
      </w:r>
      <w:r w:rsidRPr="00AF0E51">
        <w:rPr>
          <w:rFonts w:ascii="Times New Roman" w:hAnsi="Times New Roman" w:cs="Times New Roman"/>
          <w:sz w:val="24"/>
          <w:szCs w:val="24"/>
        </w:rPr>
        <w:t>T</w:t>
      </w:r>
      <w:r>
        <w:rPr>
          <w:rFonts w:ascii="Times New Roman" w:hAnsi="Times New Roman" w:cs="Times New Roman"/>
          <w:sz w:val="24"/>
          <w:szCs w:val="24"/>
        </w:rPr>
        <w:t>om Burns Marañón)</w:t>
      </w:r>
    </w:p>
    <w:p w:rsidR="009349DF" w:rsidRPr="00AF0E51" w:rsidRDefault="009349DF" w:rsidP="009349DF">
      <w:pPr>
        <w:spacing w:line="240" w:lineRule="auto"/>
        <w:jc w:val="both"/>
        <w:rPr>
          <w:rFonts w:ascii="Times New Roman" w:hAnsi="Times New Roman" w:cs="Times New Roman"/>
          <w:sz w:val="24"/>
          <w:szCs w:val="24"/>
        </w:rPr>
      </w:pPr>
      <w:r w:rsidRPr="00AF0E51">
        <w:rPr>
          <w:rFonts w:ascii="Times New Roman" w:hAnsi="Times New Roman" w:cs="Times New Roman"/>
          <w:sz w:val="24"/>
          <w:szCs w:val="24"/>
        </w:rPr>
        <w:t>Georges Clemenceau, el hombre de Estado francés que dirigió impecablemente su país durante los últimos años de la Gran Guerra del Catorce, tenía la viveza del buen periodista que es lo que era cuando no ejercía de político. Su perspicacia viene a cuento tal día como hoy cuando Emmanuel Macron viaja a Washington para verse con Donald Trump y cuando el blanqueo del mal está a la orden del día.</w:t>
      </w:r>
    </w:p>
    <w:p w:rsidR="009349DF" w:rsidRPr="00AF0E51" w:rsidRDefault="009349DF" w:rsidP="009349DF">
      <w:pPr>
        <w:spacing w:line="240" w:lineRule="auto"/>
        <w:jc w:val="both"/>
        <w:rPr>
          <w:rFonts w:ascii="Times New Roman" w:hAnsi="Times New Roman" w:cs="Times New Roman"/>
          <w:sz w:val="24"/>
          <w:szCs w:val="24"/>
        </w:rPr>
      </w:pPr>
      <w:r w:rsidRPr="00AF0E51">
        <w:rPr>
          <w:rFonts w:ascii="Times New Roman" w:hAnsi="Times New Roman" w:cs="Times New Roman"/>
          <w:sz w:val="24"/>
          <w:szCs w:val="24"/>
        </w:rPr>
        <w:t>Al ser preguntado durante las prolongadas negociaciones de paz que tuvieron lugar en Versalles por lo que se diría en el futuro sobre aquella escabechina europea a mediados de la segunda década del siglo pasado, Clemenceau contestó sin pestañear: "La única cosa que nadie dirá es que [el cuatro de agosto de 1914] Bélgica atacó a Alemania". Algunos tenían la brújula moral a mano en ese entonces cuando las sociedades avanzad</w:t>
      </w:r>
      <w:r>
        <w:rPr>
          <w:rFonts w:ascii="Times New Roman" w:hAnsi="Times New Roman" w:cs="Times New Roman"/>
          <w:sz w:val="24"/>
          <w:szCs w:val="24"/>
        </w:rPr>
        <w:t>as estrenaban la época moderna.</w:t>
      </w:r>
    </w:p>
    <w:p w:rsidR="009349DF" w:rsidRPr="00AF0E51" w:rsidRDefault="009349DF" w:rsidP="009349DF">
      <w:pPr>
        <w:spacing w:line="240" w:lineRule="auto"/>
        <w:jc w:val="both"/>
        <w:rPr>
          <w:rFonts w:ascii="Times New Roman" w:hAnsi="Times New Roman" w:cs="Times New Roman"/>
          <w:sz w:val="24"/>
          <w:szCs w:val="24"/>
        </w:rPr>
      </w:pPr>
      <w:r w:rsidRPr="00AF0E51">
        <w:rPr>
          <w:rFonts w:ascii="Times New Roman" w:hAnsi="Times New Roman" w:cs="Times New Roman"/>
          <w:sz w:val="24"/>
          <w:szCs w:val="24"/>
        </w:rPr>
        <w:t>Más de un siglo después, y ya en la relativista era posmoderna de la revolución tecnológica y la Inteligencia Artificial, se ha extraviado el compás que señala la línea recta hacia la verdad. Debido a la mendaz superficialidad de nuestros días, los hay que dicen que en tal día como hoy, en 2022, Ucrania atacó a Rusia. La disparidad entre el tamaño de los dos países admite comparaciones con la Bélgica de Alberto I, el "Rey Soldado", en 1914 y la Al</w:t>
      </w:r>
      <w:r>
        <w:rPr>
          <w:rFonts w:ascii="Times New Roman" w:hAnsi="Times New Roman" w:cs="Times New Roman"/>
          <w:sz w:val="24"/>
          <w:szCs w:val="24"/>
        </w:rPr>
        <w:t>emania del Kaiser Guillermo II.</w:t>
      </w:r>
    </w:p>
    <w:p w:rsidR="009349DF" w:rsidRPr="00AF0E51" w:rsidRDefault="009349DF" w:rsidP="009349DF">
      <w:pPr>
        <w:spacing w:line="240" w:lineRule="auto"/>
        <w:jc w:val="both"/>
        <w:rPr>
          <w:rFonts w:ascii="Times New Roman" w:hAnsi="Times New Roman" w:cs="Times New Roman"/>
          <w:sz w:val="24"/>
          <w:szCs w:val="24"/>
        </w:rPr>
      </w:pPr>
      <w:r w:rsidRPr="00AF0E51">
        <w:rPr>
          <w:rFonts w:ascii="Times New Roman" w:hAnsi="Times New Roman" w:cs="Times New Roman"/>
          <w:sz w:val="24"/>
          <w:szCs w:val="24"/>
        </w:rPr>
        <w:lastRenderedPageBreak/>
        <w:t>Macron tendrá la mendacidad en la cabeza en su vuelo a Washington porque en el Despacho Oval está el manantial cuyas aguas consiguen "inundar la zona". Los trumpistas presumen de su táctica ganadora consistente en flood the zone. Repiten la frase hasta la saciedad siendo la "zona" los medios y las redes sociales y siendo ellos los encargados de encharcar esos espacios con un contexto deliberadamente distorsionado y cuanto más delirante, mejor. Trump es el emperador de la posverdad.</w:t>
      </w:r>
    </w:p>
    <w:p w:rsidR="009349DF" w:rsidRPr="001417CB" w:rsidRDefault="009349DF" w:rsidP="009349DF">
      <w:pPr>
        <w:spacing w:line="240" w:lineRule="auto"/>
        <w:jc w:val="both"/>
        <w:rPr>
          <w:rFonts w:ascii="Times New Roman" w:hAnsi="Times New Roman" w:cs="Times New Roman"/>
          <w:sz w:val="24"/>
          <w:szCs w:val="24"/>
          <w:u w:val="single"/>
        </w:rPr>
      </w:pPr>
      <w:r w:rsidRPr="001417CB">
        <w:rPr>
          <w:rFonts w:ascii="Times New Roman" w:hAnsi="Times New Roman" w:cs="Times New Roman"/>
          <w:sz w:val="24"/>
          <w:szCs w:val="24"/>
          <w:u w:val="single"/>
        </w:rPr>
        <w:t>Camino de Washington, Macron recordará que Clemenceau, que se ganó el apodo Père Victoire, Padre Victoria, quiso un acuerdo militar pos-Versalles con Estados Unidos para frenar en seco cualquier vuelta a las hostilidades por parte de Alemania. No lo obtuvo porque se opuso el Senado en el Capitolio. Y, también, de paso, que Clemenceau estuvo cuatro años de joven en Nueva York donde se ganó la vida dando clases de equitación en una escuela de señoritas. Se casó con una de sus alumnas y el matrimonio acabó en un agrio divorcio.</w:t>
      </w:r>
    </w:p>
    <w:p w:rsidR="009349DF" w:rsidRPr="001417CB" w:rsidRDefault="009349DF" w:rsidP="009349DF">
      <w:pPr>
        <w:spacing w:line="240" w:lineRule="auto"/>
        <w:jc w:val="both"/>
        <w:rPr>
          <w:rFonts w:ascii="Times New Roman" w:hAnsi="Times New Roman" w:cs="Times New Roman"/>
          <w:sz w:val="24"/>
          <w:szCs w:val="24"/>
          <w:u w:val="single"/>
        </w:rPr>
      </w:pPr>
      <w:r w:rsidRPr="001417CB">
        <w:rPr>
          <w:rFonts w:ascii="Times New Roman" w:hAnsi="Times New Roman" w:cs="Times New Roman"/>
          <w:sz w:val="24"/>
          <w:szCs w:val="24"/>
          <w:u w:val="single"/>
        </w:rPr>
        <w:t>El presidente francés tendrá, sobre todo, en mente que Clemenceau no establecía equidistancias entre la verdad y la mentira. En 1898 publicó, en L'Aurore, el periódico parisino que dirigía, J'Accuse, la categórica denuncia, escrita por su amigo Emile Zola, de la prevaricación y el antisemitismo que demostró la autoridad en la condena por traición del capitán del ejército Alfred Dreyfus.</w:t>
      </w:r>
    </w:p>
    <w:p w:rsidR="009349DF" w:rsidRPr="001417CB" w:rsidRDefault="009349DF" w:rsidP="009349DF">
      <w:pPr>
        <w:spacing w:line="240" w:lineRule="auto"/>
        <w:jc w:val="both"/>
        <w:rPr>
          <w:rFonts w:ascii="Times New Roman" w:hAnsi="Times New Roman" w:cs="Times New Roman"/>
          <w:sz w:val="24"/>
          <w:szCs w:val="24"/>
          <w:u w:val="single"/>
        </w:rPr>
      </w:pPr>
      <w:r w:rsidRPr="001417CB">
        <w:rPr>
          <w:rFonts w:ascii="Times New Roman" w:hAnsi="Times New Roman" w:cs="Times New Roman"/>
          <w:sz w:val="24"/>
          <w:szCs w:val="24"/>
          <w:u w:val="single"/>
        </w:rPr>
        <w:t>El primer ministro británico, seguirá los pasos del presidente francés y estará en la Casa Blanca el próximo jueves. Sir Keith Starmer quiere actuar de puente entre Europa y Estados Unidos valiéndose de esa "relación especial" de la cual hablan mucho los ingleses y muy poco los americanos. Y le dirá a Trump que el Reino Unido constituirá, con Francia, la principal fuerza de disuasión para contener a Rusia si cuenta con el respaldo de Washington.</w:t>
      </w:r>
    </w:p>
    <w:p w:rsidR="009349DF" w:rsidRPr="001417CB" w:rsidRDefault="009349DF" w:rsidP="009349DF">
      <w:pPr>
        <w:spacing w:line="240" w:lineRule="auto"/>
        <w:jc w:val="both"/>
        <w:rPr>
          <w:rFonts w:ascii="Times New Roman" w:hAnsi="Times New Roman" w:cs="Times New Roman"/>
          <w:sz w:val="24"/>
          <w:szCs w:val="24"/>
          <w:u w:val="single"/>
        </w:rPr>
      </w:pPr>
      <w:r w:rsidRPr="001417CB">
        <w:rPr>
          <w:rFonts w:ascii="Times New Roman" w:hAnsi="Times New Roman" w:cs="Times New Roman"/>
          <w:sz w:val="24"/>
          <w:szCs w:val="24"/>
          <w:u w:val="single"/>
        </w:rPr>
        <w:t>Starmer también tiene su J'Accuse para estos tiempos históricos. Es el consabido "traes el deshonor y tendrás la guerra" que le espetó Churchill al apaciguador premier británico Neville Chamberlain cuando volvió de pactar la entrega en Múnich de Checoslovaquia a Hitler diciendo "traigo la paz con honor".</w:t>
      </w:r>
    </w:p>
    <w:p w:rsidR="009349DF" w:rsidRPr="001417CB" w:rsidRDefault="009349DF" w:rsidP="009349DF">
      <w:pPr>
        <w:spacing w:line="240" w:lineRule="auto"/>
        <w:jc w:val="both"/>
        <w:rPr>
          <w:rFonts w:ascii="Times New Roman" w:hAnsi="Times New Roman" w:cs="Times New Roman"/>
          <w:sz w:val="24"/>
          <w:szCs w:val="24"/>
          <w:u w:val="single"/>
        </w:rPr>
      </w:pPr>
      <w:r w:rsidRPr="001417CB">
        <w:rPr>
          <w:rFonts w:ascii="Times New Roman" w:hAnsi="Times New Roman" w:cs="Times New Roman"/>
          <w:sz w:val="24"/>
          <w:szCs w:val="24"/>
          <w:u w:val="single"/>
        </w:rPr>
        <w:t>Lo que más les preocupa a ambos líderes es que en las semanas que están por venir serán muchos los que aplaudirán a quien dice que el pequeño Kiev atacó al gigante Moscú. Trump parece tener ganada la batalla por el relato. La razón de ello podrá ser que en un mundo desprovisto de principios morales, a muchos más les tiene sin cuidado quién agredió a quién. Resulta penoso tener que insistir en lo que sucedió.</w:t>
      </w:r>
    </w:p>
    <w:p w:rsidR="009349DF" w:rsidRPr="00AF0E51" w:rsidRDefault="009349DF" w:rsidP="009349DF">
      <w:pPr>
        <w:spacing w:line="240" w:lineRule="auto"/>
        <w:jc w:val="both"/>
        <w:rPr>
          <w:rFonts w:ascii="Times New Roman" w:hAnsi="Times New Roman" w:cs="Times New Roman"/>
          <w:sz w:val="24"/>
          <w:szCs w:val="24"/>
        </w:rPr>
      </w:pPr>
      <w:r w:rsidRPr="00AF0E51">
        <w:rPr>
          <w:rFonts w:ascii="Times New Roman" w:hAnsi="Times New Roman" w:cs="Times New Roman"/>
          <w:sz w:val="24"/>
          <w:szCs w:val="24"/>
        </w:rPr>
        <w:t>Hoy hace tres años que el zar Vladímir Putin ordenó la invasión de Ucrania y al instante Estados Unidos, los socios europeos y el bloque occidental en su conjunto impusieron sanciones a Moscú, mientras que la OTAN comenzó a armar a Kiev. El mundo libre acogió a los ucranianos que huían de los bombardeos rusos y convirtió a Volodímir Zelenski en el máximo hér</w:t>
      </w:r>
      <w:r>
        <w:rPr>
          <w:rFonts w:ascii="Times New Roman" w:hAnsi="Times New Roman" w:cs="Times New Roman"/>
          <w:sz w:val="24"/>
          <w:szCs w:val="24"/>
        </w:rPr>
        <w:t>oe de la lucha por la libertad.</w:t>
      </w:r>
    </w:p>
    <w:p w:rsidR="009349DF" w:rsidRPr="00AF0E51" w:rsidRDefault="009349DF" w:rsidP="009349DF">
      <w:pPr>
        <w:spacing w:line="240" w:lineRule="auto"/>
        <w:jc w:val="both"/>
        <w:rPr>
          <w:rFonts w:ascii="Times New Roman" w:hAnsi="Times New Roman" w:cs="Times New Roman"/>
          <w:sz w:val="24"/>
          <w:szCs w:val="24"/>
        </w:rPr>
      </w:pPr>
      <w:r w:rsidRPr="00AF0E51">
        <w:rPr>
          <w:rFonts w:ascii="Times New Roman" w:hAnsi="Times New Roman" w:cs="Times New Roman"/>
          <w:sz w:val="24"/>
          <w:szCs w:val="24"/>
        </w:rPr>
        <w:t>Cada 24 de febrero en los últimos dos años el G7, que reúne a las principales democracias liberales, emitía un comunicado que denunciaba la "agresión rusa" en Ucrania. Pero, hoy se está en plena fase del blanqueo y, según el Financial Times, Estados Unidos ha querido eliminar del comunicado</w:t>
      </w:r>
      <w:r>
        <w:rPr>
          <w:rFonts w:ascii="Times New Roman" w:hAnsi="Times New Roman" w:cs="Times New Roman"/>
          <w:sz w:val="24"/>
          <w:szCs w:val="24"/>
        </w:rPr>
        <w:t xml:space="preserve"> la alusión al ataque de Moscú.</w:t>
      </w:r>
    </w:p>
    <w:p w:rsidR="009349DF" w:rsidRPr="001417CB" w:rsidRDefault="009349DF" w:rsidP="009349DF">
      <w:pPr>
        <w:spacing w:line="240" w:lineRule="auto"/>
        <w:jc w:val="both"/>
        <w:rPr>
          <w:rFonts w:ascii="Times New Roman" w:hAnsi="Times New Roman" w:cs="Times New Roman"/>
          <w:color w:val="FF0000"/>
          <w:sz w:val="24"/>
          <w:szCs w:val="24"/>
          <w:u w:val="single"/>
        </w:rPr>
      </w:pPr>
      <w:r w:rsidRPr="001417CB">
        <w:rPr>
          <w:rFonts w:ascii="Times New Roman" w:hAnsi="Times New Roman" w:cs="Times New Roman"/>
          <w:color w:val="FF0000"/>
          <w:sz w:val="24"/>
          <w:szCs w:val="24"/>
          <w:u w:val="single"/>
        </w:rPr>
        <w:t>La inmoral consigna trumpiana cuestiona la legitimidad democrática de Zelenski y rehabilita al déspota Putin.</w:t>
      </w:r>
    </w:p>
    <w:p w:rsidR="009349DF" w:rsidRDefault="009349DF" w:rsidP="009349DF">
      <w:pPr>
        <w:spacing w:line="240" w:lineRule="auto"/>
        <w:jc w:val="both"/>
        <w:rPr>
          <w:rFonts w:ascii="Times New Roman" w:hAnsi="Times New Roman" w:cs="Times New Roman"/>
          <w:sz w:val="24"/>
          <w:szCs w:val="24"/>
        </w:rPr>
      </w:pPr>
    </w:p>
    <w:p w:rsidR="009349DF" w:rsidRPr="00EE36C1" w:rsidRDefault="009349DF" w:rsidP="009349DF">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 xml:space="preserve">- </w:t>
      </w:r>
      <w:r w:rsidRPr="00EE36C1">
        <w:rPr>
          <w:rFonts w:ascii="Times New Roman" w:hAnsi="Times New Roman" w:cs="Times New Roman"/>
          <w:sz w:val="24"/>
          <w:szCs w:val="24"/>
          <w:u w:val="single"/>
        </w:rPr>
        <w:t>Más Europa, no menos</w:t>
      </w:r>
      <w:r>
        <w:rPr>
          <w:rFonts w:ascii="Times New Roman" w:hAnsi="Times New Roman" w:cs="Times New Roman"/>
          <w:sz w:val="24"/>
          <w:szCs w:val="24"/>
        </w:rPr>
        <w:t xml:space="preserve"> (The Objective - </w:t>
      </w:r>
      <w:r w:rsidRPr="00EE36C1">
        <w:rPr>
          <w:rFonts w:ascii="Times New Roman" w:hAnsi="Times New Roman" w:cs="Times New Roman"/>
          <w:b/>
          <w:sz w:val="24"/>
          <w:szCs w:val="24"/>
        </w:rPr>
        <w:t>24/2/25</w:t>
      </w:r>
      <w:r>
        <w:rPr>
          <w:rFonts w:ascii="Times New Roman" w:hAnsi="Times New Roman" w:cs="Times New Roman"/>
          <w:sz w:val="24"/>
          <w:szCs w:val="24"/>
        </w:rPr>
        <w:t>)</w:t>
      </w:r>
    </w:p>
    <w:p w:rsidR="009349DF" w:rsidRPr="001417CB" w:rsidRDefault="009349DF" w:rsidP="009349DF">
      <w:pPr>
        <w:spacing w:line="240" w:lineRule="auto"/>
        <w:jc w:val="both"/>
        <w:rPr>
          <w:rFonts w:ascii="Times New Roman" w:hAnsi="Times New Roman" w:cs="Times New Roman"/>
          <w:color w:val="FF0000"/>
          <w:sz w:val="24"/>
          <w:szCs w:val="24"/>
        </w:rPr>
      </w:pPr>
      <w:r w:rsidRPr="001417CB">
        <w:rPr>
          <w:rFonts w:ascii="Times New Roman" w:hAnsi="Times New Roman" w:cs="Times New Roman"/>
          <w:color w:val="FF0000"/>
          <w:sz w:val="24"/>
          <w:szCs w:val="24"/>
        </w:rPr>
        <w:t>«La solución no es una unión de patriotas, cómplices melifluos de sus enemigos. El patriotismo solo conduce a la ruptura y, a la larga, a la guerra»</w:t>
      </w:r>
    </w:p>
    <w:p w:rsidR="009349DF" w:rsidRPr="00EE36C1" w:rsidRDefault="009349DF" w:rsidP="009349DF">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w:t>
      </w:r>
      <w:r w:rsidRPr="00EE36C1">
        <w:rPr>
          <w:rFonts w:ascii="Times New Roman" w:hAnsi="Times New Roman" w:cs="Times New Roman"/>
          <w:sz w:val="24"/>
          <w:szCs w:val="24"/>
        </w:rPr>
        <w:t>Ricardo Cayuela Gally</w:t>
      </w:r>
      <w:r>
        <w:rPr>
          <w:rFonts w:ascii="Times New Roman" w:hAnsi="Times New Roman" w:cs="Times New Roman"/>
          <w:sz w:val="24"/>
          <w:szCs w:val="24"/>
        </w:rPr>
        <w:t>)</w:t>
      </w:r>
    </w:p>
    <w:p w:rsidR="009349DF" w:rsidRPr="00EE36C1" w:rsidRDefault="009349DF" w:rsidP="009349DF">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EE36C1">
        <w:rPr>
          <w:rFonts w:ascii="Times New Roman" w:hAnsi="Times New Roman" w:cs="Times New Roman"/>
          <w:sz w:val="24"/>
          <w:szCs w:val="24"/>
        </w:rPr>
        <w:t>Ricardo Cayuela Gally (Ciudad de México, 1969) es editor y ensayista. Filólogo por la UNAM. Becario del Centro Mexicano de Escritores. Ha sido profesor universitario y conferencista. Fue jefe de redacción de 'La Jornada Semanal', editor responsable de 'Letras Libres' y director editorial de Penguin Random House México. Es autor de 'Las palabras y los días'; 'Para Entender a Mario Vargas Llosa'; 'La voz de los otr</w:t>
      </w:r>
      <w:r>
        <w:rPr>
          <w:rFonts w:ascii="Times New Roman" w:hAnsi="Times New Roman" w:cs="Times New Roman"/>
          <w:sz w:val="24"/>
          <w:szCs w:val="24"/>
        </w:rPr>
        <w:t>os' y 'El México que nos duele')</w:t>
      </w:r>
    </w:p>
    <w:p w:rsidR="009349DF" w:rsidRPr="00EE36C1" w:rsidRDefault="009349DF" w:rsidP="009349DF">
      <w:pPr>
        <w:spacing w:line="240" w:lineRule="auto"/>
        <w:jc w:val="both"/>
        <w:rPr>
          <w:rFonts w:ascii="Times New Roman" w:hAnsi="Times New Roman" w:cs="Times New Roman"/>
          <w:sz w:val="24"/>
          <w:szCs w:val="24"/>
        </w:rPr>
      </w:pPr>
      <w:r w:rsidRPr="00EE36C1">
        <w:rPr>
          <w:rFonts w:ascii="Times New Roman" w:hAnsi="Times New Roman" w:cs="Times New Roman"/>
          <w:sz w:val="24"/>
          <w:szCs w:val="24"/>
        </w:rPr>
        <w:t xml:space="preserve">Lo primero es que hay que preguntarse con honestidad intelectual es si Europa sigue siendo una buena idea o no. Y la mejor forma de responder es imaginarse su disolución. ¿Alguien se imagina el regreso de la peseta? ¿España sola ante Marruecos? ¿El fin de la compra de deuda soberana por el Banco Central Europeo? La respuesta para España es obvia. Pero también para el resto de los 27 países que integran la Unión Europea. Europa es la solución, no el problema. Se necesita más Europa, no menos. Que los países que aún no lo son, pero sí forman parte del pacto de libre comercio y circulación (espacio Schengen), se sumen a la Unión Europea, y que Irlanda y Chipre, que son de la Unión, se sumen a Schengen. Y que Suecia y compañía se incorporen al euro. </w:t>
      </w:r>
    </w:p>
    <w:p w:rsidR="009349DF" w:rsidRPr="00EE36C1" w:rsidRDefault="009349DF" w:rsidP="009349DF">
      <w:pPr>
        <w:spacing w:line="240" w:lineRule="auto"/>
        <w:jc w:val="both"/>
        <w:rPr>
          <w:rFonts w:ascii="Times New Roman" w:hAnsi="Times New Roman" w:cs="Times New Roman"/>
          <w:sz w:val="24"/>
          <w:szCs w:val="24"/>
        </w:rPr>
      </w:pPr>
      <w:r w:rsidRPr="005A799B">
        <w:rPr>
          <w:rFonts w:ascii="Times New Roman" w:hAnsi="Times New Roman" w:cs="Times New Roman"/>
          <w:sz w:val="24"/>
          <w:szCs w:val="24"/>
          <w:u w:val="single"/>
        </w:rPr>
        <w:t>Ahora se ha puesto de moda decir, incluso por las mentes más brillantes y sofisticadas, que Europa sólo produce regulación y que una costosa burocracia vive a cuerpo de rey en Bruselas (Estrasburgo y Luxemburgo), a costa de nuestros impuestos. El epítome que resume esta visión, es que, frente a la inteligencia artificial de Estados Unidos y ahora China, Europa regula que las tapas de las botellas de plástico no se separen del envase por razones ecológicas más que discutibles. De acuerdo, es ridículo. Pero también es verdad que todos los países europeos son democráticos, y en ellos imperan el Estado de derecho y la libertad individual, a pesar de la peligrosa deriva del nacionalista Viktor Orbán en Hungría. Europa es un jardín, un museo y un refugio</w:t>
      </w:r>
      <w:r w:rsidRPr="00EE36C1">
        <w:rPr>
          <w:rFonts w:ascii="Times New Roman" w:hAnsi="Times New Roman" w:cs="Times New Roman"/>
          <w:sz w:val="24"/>
          <w:szCs w:val="24"/>
        </w:rPr>
        <w:t>. Se puede recorrer en tren entre ciudades y a pie cada dentro de cada ciudad, marcas culturales que sintetizó George Steiner en su clásico La idea de Europa, que incluye también la vigencia del mundo clásico, la cultura del café, la libertad de cátedra, la defensa de las humanidades y la prensa libre. Su legado está también descrito en Nobleza de espíritu de Rob Riemen, presidente del Nexus Instituut, un think tank tan europeo que se ocupa cada año de responder una pregunta existencial: «¿Qué nos hace humanos?» o «¿Por qué existe el mal?».</w:t>
      </w:r>
    </w:p>
    <w:p w:rsidR="009349DF" w:rsidRPr="00EE36C1" w:rsidRDefault="009349DF" w:rsidP="009349DF">
      <w:pPr>
        <w:spacing w:line="240" w:lineRule="auto"/>
        <w:jc w:val="both"/>
        <w:rPr>
          <w:rFonts w:ascii="Times New Roman" w:hAnsi="Times New Roman" w:cs="Times New Roman"/>
          <w:sz w:val="24"/>
          <w:szCs w:val="24"/>
        </w:rPr>
      </w:pPr>
      <w:r w:rsidRPr="00EE36C1">
        <w:rPr>
          <w:rFonts w:ascii="Times New Roman" w:hAnsi="Times New Roman" w:cs="Times New Roman"/>
          <w:sz w:val="24"/>
          <w:szCs w:val="24"/>
        </w:rPr>
        <w:t>A través de Europa, domesticada la naturaleza hasta convertirla en paisaje, se puede conducir sin problemas, con un sistema unificado de señales y bajo una misma premisa lógica. Se puede consumir un yogur en Dinamarca y Portugal con las mismas garantías sanitarias y la misma información dietética. Las fronteras han desaparecido, un milagro al que nos hemos acostumbrado, y el euro es la moneda de veinte países. Europa regula para que todo esto sea posible, pero también Europa manda hombres al espacio e investiga las caprichosas partículas elementales. En Cornualles, el Finisterre inglés, a siete horas y media de tren de Londres, el jardín de la iglesia de Santa María de Penzance fue financiado por la Unión Europea, antes de que la demagogia del Brexit pusiera la primera piedra del caos que estaos viviendo en la actualidad. Eso es Europa: rosas y hortensias vigorosas en el claustro de una nave gótica.</w:t>
      </w:r>
    </w:p>
    <w:p w:rsidR="009349DF" w:rsidRPr="00EE36C1" w:rsidRDefault="009349DF" w:rsidP="009349DF">
      <w:pPr>
        <w:spacing w:line="240" w:lineRule="auto"/>
        <w:jc w:val="both"/>
        <w:rPr>
          <w:rFonts w:ascii="Times New Roman" w:hAnsi="Times New Roman" w:cs="Times New Roman"/>
          <w:sz w:val="24"/>
          <w:szCs w:val="24"/>
        </w:rPr>
      </w:pPr>
      <w:r w:rsidRPr="005A799B">
        <w:rPr>
          <w:rFonts w:ascii="Times New Roman" w:hAnsi="Times New Roman" w:cs="Times New Roman"/>
          <w:sz w:val="24"/>
          <w:szCs w:val="24"/>
          <w:u w:val="single"/>
        </w:rPr>
        <w:t xml:space="preserve">La traición de Donald Trump a Ucrania, previsible para cualquiera que supiera leer, y la rehabilitación de Vladímir Putin, un asesino confeso y un dictador que ha dañado sobre todo </w:t>
      </w:r>
      <w:r w:rsidRPr="005A799B">
        <w:rPr>
          <w:rFonts w:ascii="Times New Roman" w:hAnsi="Times New Roman" w:cs="Times New Roman"/>
          <w:sz w:val="24"/>
          <w:szCs w:val="24"/>
          <w:u w:val="single"/>
        </w:rPr>
        <w:lastRenderedPageBreak/>
        <w:t>a los rusos, son un llamado de alerta urgente para Europa, que es todo aquello que queda entre la Rusia del nuevo zar y la América del primer presidente iliberal en la vieja cuna de la democracia moderna. Ambos, países, por cierto, pueden y deben regresar a la senda europea libre, a la que pertenecen</w:t>
      </w:r>
      <w:r w:rsidRPr="00EE36C1">
        <w:rPr>
          <w:rFonts w:ascii="Times New Roman" w:hAnsi="Times New Roman" w:cs="Times New Roman"/>
          <w:sz w:val="24"/>
          <w:szCs w:val="24"/>
        </w:rPr>
        <w:t xml:space="preserve">. La solución no es una Europa de patriotas, cómplices melifluos de sus enemigos. El patriotismo solo conduce a la ruptura y, a la larga, a la guerra. La única forma de evitar las reivindicaciones patrióticas incompatibles entre sí entre un rumano y un húngaro, entre un esloveno y un serbio, entre un checo y un eslovaco es Europa. Patriota es una forma cobarde de evitar lo que de verdad los define, el nacionalismo trompetero. </w:t>
      </w:r>
    </w:p>
    <w:p w:rsidR="009349DF" w:rsidRPr="00EE36C1" w:rsidRDefault="009349DF" w:rsidP="009349DF">
      <w:pPr>
        <w:spacing w:line="240" w:lineRule="auto"/>
        <w:jc w:val="both"/>
        <w:rPr>
          <w:rFonts w:ascii="Times New Roman" w:hAnsi="Times New Roman" w:cs="Times New Roman"/>
          <w:sz w:val="24"/>
          <w:szCs w:val="24"/>
        </w:rPr>
      </w:pPr>
      <w:r w:rsidRPr="00EE36C1">
        <w:rPr>
          <w:rFonts w:ascii="Times New Roman" w:hAnsi="Times New Roman" w:cs="Times New Roman"/>
          <w:sz w:val="24"/>
          <w:szCs w:val="24"/>
        </w:rPr>
        <w:t>Europa necesita menos nacionalistas y más estadistas. Menos himnos y más ciudadanos. Menos banderas y más funcionarios públicos con competencias transversales. Que el cruce, el intercambio, la mezcla sea mayor, no menor. Y esto pasa por avalar los títulos universitarios técnicos de manera automática, por una enseñanza de la historia compartida y no por su caricatura idealizada de 27 sagas nacionales; por tener claramente identificados a sus enemigos internos (los islamistas, que no los musulmanes; y los patriotas, que no los conservadores); por apostar por la tecnología y por la defensa.</w:t>
      </w:r>
    </w:p>
    <w:p w:rsidR="009349DF" w:rsidRPr="005A799B" w:rsidRDefault="009349DF" w:rsidP="009349DF">
      <w:pPr>
        <w:spacing w:line="240" w:lineRule="auto"/>
        <w:jc w:val="both"/>
        <w:rPr>
          <w:rFonts w:ascii="Times New Roman" w:hAnsi="Times New Roman" w:cs="Times New Roman"/>
          <w:sz w:val="24"/>
          <w:szCs w:val="24"/>
          <w:u w:val="single"/>
        </w:rPr>
      </w:pPr>
      <w:r w:rsidRPr="005A799B">
        <w:rPr>
          <w:rFonts w:ascii="Times New Roman" w:hAnsi="Times New Roman" w:cs="Times New Roman"/>
          <w:sz w:val="24"/>
          <w:szCs w:val="24"/>
          <w:u w:val="single"/>
        </w:rPr>
        <w:t>La guerra de Ucrania enseña en realidad que Rusia no es un rival militar. Putin puede destruir el mundo con un botón, pero no puede evitar que Ucrania penetre y retenga parte de su territorio, ni puede ocupar Kiev en seis días ni en tres años. Rusia tiene poder energético; de ahí la necesidad urgente de energía nuclear para Europa. Rusia tiene guerra sucia de propaganda; por eso existe la urgente necesidad de ganar el relato. Y Rusia tiene armas atómicas, pero su uso sería ahora sí el fin de la historia y todo perdería sentido, también para Rusia; por lo tanto, es una hipótesis sobre la que apenas vale perder el tiempo, siempre y cuando la disuasión sea mantenida activa por Inglaterra y Francia.</w:t>
      </w:r>
    </w:p>
    <w:p w:rsidR="009349DF" w:rsidRDefault="009349DF" w:rsidP="009349DF">
      <w:pPr>
        <w:spacing w:line="240" w:lineRule="auto"/>
        <w:jc w:val="both"/>
        <w:rPr>
          <w:rFonts w:ascii="Times New Roman" w:hAnsi="Times New Roman" w:cs="Times New Roman"/>
          <w:sz w:val="24"/>
          <w:szCs w:val="24"/>
        </w:rPr>
      </w:pPr>
      <w:r w:rsidRPr="00EE36C1">
        <w:rPr>
          <w:rFonts w:ascii="Times New Roman" w:hAnsi="Times New Roman" w:cs="Times New Roman"/>
          <w:sz w:val="24"/>
          <w:szCs w:val="24"/>
        </w:rPr>
        <w:t>Cuando Europa no llega a tiempo pasa lo que sucedió con Yugoslav</w:t>
      </w:r>
      <w:r w:rsidR="001417CB">
        <w:rPr>
          <w:rFonts w:ascii="Times New Roman" w:hAnsi="Times New Roman" w:cs="Times New Roman"/>
          <w:sz w:val="24"/>
          <w:szCs w:val="24"/>
        </w:rPr>
        <w:t>ia: un país convertido en seis -siete-</w:t>
      </w:r>
      <w:r w:rsidRPr="00EE36C1">
        <w:rPr>
          <w:rFonts w:ascii="Times New Roman" w:hAnsi="Times New Roman" w:cs="Times New Roman"/>
          <w:sz w:val="24"/>
          <w:szCs w:val="24"/>
        </w:rPr>
        <w:t xml:space="preserve"> retazos. Porque el otro enemigo interno de Europa es el cantonalismo, que no es sólo catalán o vasco sino bretón, flamenco o normando. La necesidad humana de pertenencia, el llamado de la tribu, que como la religión introduce alivio psicológico a</w:t>
      </w:r>
      <w:r w:rsidR="001417CB">
        <w:rPr>
          <w:rFonts w:ascii="Times New Roman" w:hAnsi="Times New Roman" w:cs="Times New Roman"/>
          <w:sz w:val="24"/>
          <w:szCs w:val="24"/>
        </w:rPr>
        <w:t>nte el abismo de la existencia -</w:t>
      </w:r>
      <w:r w:rsidRPr="00EE36C1">
        <w:rPr>
          <w:rFonts w:ascii="Times New Roman" w:hAnsi="Times New Roman" w:cs="Times New Roman"/>
          <w:sz w:val="24"/>
          <w:szCs w:val="24"/>
        </w:rPr>
        <w:t>estudiada mag</w:t>
      </w:r>
      <w:r w:rsidR="001417CB">
        <w:rPr>
          <w:rFonts w:ascii="Times New Roman" w:hAnsi="Times New Roman" w:cs="Times New Roman"/>
          <w:sz w:val="24"/>
          <w:szCs w:val="24"/>
        </w:rPr>
        <w:t>istralmente por Tsvetan Todorov-</w:t>
      </w:r>
      <w:r w:rsidRPr="00EE36C1">
        <w:rPr>
          <w:rFonts w:ascii="Times New Roman" w:hAnsi="Times New Roman" w:cs="Times New Roman"/>
          <w:sz w:val="24"/>
          <w:szCs w:val="24"/>
        </w:rPr>
        <w:t xml:space="preserve"> hace difícil el reto de Europa: la única utopía histórica cuyo saldo hasta ahora es positivo. Pero no imposible. La pedagogía que necesita es barata y sus frutos están al alcance de la mano.</w:t>
      </w:r>
    </w:p>
    <w:p w:rsidR="009349DF" w:rsidRPr="00461138" w:rsidRDefault="009349DF" w:rsidP="009349DF">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DD243C">
        <w:rPr>
          <w:rFonts w:ascii="Times New Roman" w:hAnsi="Times New Roman" w:cs="Times New Roman"/>
          <w:sz w:val="24"/>
          <w:szCs w:val="24"/>
          <w:u w:val="single"/>
        </w:rPr>
        <w:t>Qué minerales raros tiene Ucrania y por qué son codiciados por Trump</w:t>
      </w:r>
      <w:r>
        <w:rPr>
          <w:rFonts w:ascii="Times New Roman" w:hAnsi="Times New Roman" w:cs="Times New Roman"/>
          <w:sz w:val="24"/>
          <w:szCs w:val="24"/>
        </w:rPr>
        <w:t xml:space="preserve"> (BBCMundo - </w:t>
      </w:r>
      <w:r w:rsidRPr="00DD243C">
        <w:rPr>
          <w:rFonts w:ascii="Times New Roman" w:hAnsi="Times New Roman" w:cs="Times New Roman"/>
          <w:b/>
          <w:sz w:val="24"/>
          <w:szCs w:val="24"/>
        </w:rPr>
        <w:t>25/2/25</w:t>
      </w:r>
      <w:r>
        <w:rPr>
          <w:rFonts w:ascii="Times New Roman" w:hAnsi="Times New Roman" w:cs="Times New Roman"/>
          <w:sz w:val="24"/>
          <w:szCs w:val="24"/>
        </w:rPr>
        <w:t>)</w:t>
      </w:r>
    </w:p>
    <w:p w:rsidR="009349DF" w:rsidRPr="00461138" w:rsidRDefault="009349DF" w:rsidP="009349DF">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461138">
        <w:rPr>
          <w:rFonts w:ascii="Times New Roman" w:hAnsi="Times New Roman" w:cs="Times New Roman"/>
          <w:sz w:val="24"/>
          <w:szCs w:val="24"/>
        </w:rPr>
        <w:t>Autor,</w:t>
      </w:r>
      <w:r>
        <w:rPr>
          <w:rFonts w:ascii="Times New Roman" w:hAnsi="Times New Roman" w:cs="Times New Roman"/>
          <w:sz w:val="24"/>
          <w:szCs w:val="24"/>
        </w:rPr>
        <w:t xml:space="preserve"> </w:t>
      </w:r>
      <w:r w:rsidRPr="00461138">
        <w:rPr>
          <w:rFonts w:ascii="Times New Roman" w:hAnsi="Times New Roman" w:cs="Times New Roman"/>
          <w:sz w:val="24"/>
          <w:szCs w:val="24"/>
        </w:rPr>
        <w:t>Rebecca Thorn</w:t>
      </w:r>
      <w:r>
        <w:rPr>
          <w:rFonts w:ascii="Times New Roman" w:hAnsi="Times New Roman" w:cs="Times New Roman"/>
          <w:sz w:val="24"/>
          <w:szCs w:val="24"/>
        </w:rPr>
        <w:t>)</w:t>
      </w:r>
    </w:p>
    <w:p w:rsidR="009349DF" w:rsidRPr="001417CB" w:rsidRDefault="009349DF" w:rsidP="009349DF">
      <w:pPr>
        <w:spacing w:line="240" w:lineRule="auto"/>
        <w:jc w:val="both"/>
        <w:rPr>
          <w:rFonts w:ascii="Times New Roman" w:hAnsi="Times New Roman" w:cs="Times New Roman"/>
          <w:color w:val="FF0000"/>
          <w:sz w:val="24"/>
          <w:szCs w:val="24"/>
        </w:rPr>
      </w:pPr>
      <w:r w:rsidRPr="001417CB">
        <w:rPr>
          <w:rFonts w:ascii="Times New Roman" w:hAnsi="Times New Roman" w:cs="Times New Roman"/>
          <w:color w:val="FF0000"/>
          <w:sz w:val="24"/>
          <w:szCs w:val="24"/>
        </w:rPr>
        <w:t>Es un acuerdo que le otorgará a Estados Unidos acceso a una de las riquezas naturales más valiosas de Ucrania, pero aún no está claro que le conceda a Kyiv las garantías de seguridad que busca el presidente ucraniano, Volodymyr Zelensky.</w:t>
      </w:r>
    </w:p>
    <w:p w:rsidR="009349DF" w:rsidRPr="001417CB" w:rsidRDefault="009349DF" w:rsidP="009349DF">
      <w:pPr>
        <w:spacing w:line="240" w:lineRule="auto"/>
        <w:jc w:val="both"/>
        <w:rPr>
          <w:rFonts w:ascii="Times New Roman" w:hAnsi="Times New Roman" w:cs="Times New Roman"/>
          <w:sz w:val="24"/>
          <w:szCs w:val="24"/>
          <w:u w:val="single"/>
        </w:rPr>
      </w:pPr>
      <w:r w:rsidRPr="001417CB">
        <w:rPr>
          <w:rFonts w:ascii="Times New Roman" w:hAnsi="Times New Roman" w:cs="Times New Roman"/>
          <w:sz w:val="24"/>
          <w:szCs w:val="24"/>
          <w:u w:val="single"/>
        </w:rPr>
        <w:t>Kyiv y Washington están a punto de firmar un acuerdo sobre el acceso de EE.UU. a valiosos minerales de Ucrania, país que posee enormes yacimientos de tierras raras y minerales cruciales.</w:t>
      </w:r>
    </w:p>
    <w:p w:rsidR="009349DF" w:rsidRPr="001417CB" w:rsidRDefault="009349DF" w:rsidP="009349DF">
      <w:pPr>
        <w:spacing w:line="240" w:lineRule="auto"/>
        <w:jc w:val="both"/>
        <w:rPr>
          <w:rFonts w:ascii="Times New Roman" w:hAnsi="Times New Roman" w:cs="Times New Roman"/>
          <w:sz w:val="24"/>
          <w:szCs w:val="24"/>
          <w:u w:val="single"/>
        </w:rPr>
      </w:pPr>
      <w:r w:rsidRPr="001417CB">
        <w:rPr>
          <w:rFonts w:ascii="Times New Roman" w:hAnsi="Times New Roman" w:cs="Times New Roman"/>
          <w:sz w:val="24"/>
          <w:szCs w:val="24"/>
          <w:u w:val="single"/>
        </w:rPr>
        <w:t>Fuentes del gobierno ucraniano confirmaron este martes que ambas partes han cerrado los términos del acuerdo y solo quedaría proceder a su firma.</w:t>
      </w:r>
    </w:p>
    <w:p w:rsidR="009349DF" w:rsidRPr="00461138" w:rsidRDefault="009349DF" w:rsidP="009349DF">
      <w:pPr>
        <w:spacing w:line="240" w:lineRule="auto"/>
        <w:jc w:val="both"/>
        <w:rPr>
          <w:rFonts w:ascii="Times New Roman" w:hAnsi="Times New Roman" w:cs="Times New Roman"/>
          <w:sz w:val="24"/>
          <w:szCs w:val="24"/>
        </w:rPr>
      </w:pPr>
      <w:r w:rsidRPr="00461138">
        <w:rPr>
          <w:rFonts w:ascii="Times New Roman" w:hAnsi="Times New Roman" w:cs="Times New Roman"/>
          <w:sz w:val="24"/>
          <w:szCs w:val="24"/>
        </w:rPr>
        <w:t>Por su parte, el presidente estadounidense, Donald Trump, sugirió en declaraciones a medios de comunicación que Zelensky visitará Washington este viernes y ambos podrían firmar allí el pacto, cuyos detalles específicos se desconocen.</w:t>
      </w:r>
    </w:p>
    <w:p w:rsidR="009349DF" w:rsidRPr="005A799B" w:rsidRDefault="009349DF" w:rsidP="009349DF">
      <w:pPr>
        <w:spacing w:line="240" w:lineRule="auto"/>
        <w:jc w:val="both"/>
        <w:rPr>
          <w:rFonts w:ascii="Times New Roman" w:hAnsi="Times New Roman" w:cs="Times New Roman"/>
          <w:sz w:val="24"/>
          <w:szCs w:val="24"/>
          <w:u w:val="single"/>
        </w:rPr>
      </w:pPr>
      <w:r w:rsidRPr="005A799B">
        <w:rPr>
          <w:rFonts w:ascii="Times New Roman" w:hAnsi="Times New Roman" w:cs="Times New Roman"/>
          <w:sz w:val="24"/>
          <w:szCs w:val="24"/>
          <w:u w:val="single"/>
        </w:rPr>
        <w:lastRenderedPageBreak/>
        <w:t>La idea de conceder acceso a EE.UU. a estos minerales valiosos surgió del propio Zelensky, quien se la presentó a Trump en septiembre de 2024 como parte del "plan de la victoria" y era visto como una forma de asegurar el apoyo estadounidense a Kyiv en la guerra contra Rusia.</w:t>
      </w:r>
    </w:p>
    <w:p w:rsidR="009349DF" w:rsidRPr="005A799B" w:rsidRDefault="009349DF" w:rsidP="009349DF">
      <w:pPr>
        <w:spacing w:line="240" w:lineRule="auto"/>
        <w:jc w:val="both"/>
        <w:rPr>
          <w:rFonts w:ascii="Times New Roman" w:hAnsi="Times New Roman" w:cs="Times New Roman"/>
          <w:sz w:val="24"/>
          <w:szCs w:val="24"/>
          <w:u w:val="single"/>
        </w:rPr>
      </w:pPr>
      <w:r w:rsidRPr="005A799B">
        <w:rPr>
          <w:rFonts w:ascii="Times New Roman" w:hAnsi="Times New Roman" w:cs="Times New Roman"/>
          <w:sz w:val="24"/>
          <w:szCs w:val="24"/>
          <w:u w:val="single"/>
        </w:rPr>
        <w:t>Tras su llegada a la Casa Blanca, Trump ha mostrado interés en los minerales, pero sin ofrecer las garantías de seguridad buscadas por Ucrania.</w:t>
      </w:r>
    </w:p>
    <w:p w:rsidR="009349DF" w:rsidRPr="005A799B" w:rsidRDefault="009349DF" w:rsidP="009349DF">
      <w:pPr>
        <w:spacing w:line="240" w:lineRule="auto"/>
        <w:jc w:val="both"/>
        <w:rPr>
          <w:rFonts w:ascii="Times New Roman" w:hAnsi="Times New Roman" w:cs="Times New Roman"/>
          <w:sz w:val="24"/>
          <w:szCs w:val="24"/>
          <w:u w:val="single"/>
        </w:rPr>
      </w:pPr>
      <w:r w:rsidRPr="005A799B">
        <w:rPr>
          <w:rFonts w:ascii="Times New Roman" w:hAnsi="Times New Roman" w:cs="Times New Roman"/>
          <w:sz w:val="24"/>
          <w:szCs w:val="24"/>
          <w:u w:val="single"/>
        </w:rPr>
        <w:t>"Le dije [a Ucrania] que quiero el equivalente a unos US$500.000 millones en tierras raras, y básicamente han accedido a hacerlo", dijo Trump al periodista de Fox News Bret Baier el pasado 10 de febrero.</w:t>
      </w:r>
    </w:p>
    <w:p w:rsidR="009349DF" w:rsidRPr="005A799B" w:rsidRDefault="009349DF" w:rsidP="009349DF">
      <w:pPr>
        <w:spacing w:line="240" w:lineRule="auto"/>
        <w:jc w:val="both"/>
        <w:rPr>
          <w:rFonts w:ascii="Times New Roman" w:hAnsi="Times New Roman" w:cs="Times New Roman"/>
          <w:sz w:val="24"/>
          <w:szCs w:val="24"/>
          <w:u w:val="single"/>
        </w:rPr>
      </w:pPr>
      <w:r w:rsidRPr="005A799B">
        <w:rPr>
          <w:rFonts w:ascii="Times New Roman" w:hAnsi="Times New Roman" w:cs="Times New Roman"/>
          <w:sz w:val="24"/>
          <w:szCs w:val="24"/>
          <w:u w:val="single"/>
        </w:rPr>
        <w:t>Trump sostenía que esos minerales deberían ser canjeados por el apoyo continuado de EE.UU. a Ucrania en la guerra contra Rusia, pero no daba señales de querer comprometerse con la defensa de ese país.</w:t>
      </w:r>
    </w:p>
    <w:p w:rsidR="009349DF" w:rsidRPr="005A799B" w:rsidRDefault="009349DF" w:rsidP="009349DF">
      <w:pPr>
        <w:spacing w:line="240" w:lineRule="auto"/>
        <w:jc w:val="both"/>
        <w:rPr>
          <w:rFonts w:ascii="Times New Roman" w:hAnsi="Times New Roman" w:cs="Times New Roman"/>
          <w:sz w:val="24"/>
          <w:szCs w:val="24"/>
          <w:u w:val="single"/>
        </w:rPr>
      </w:pPr>
      <w:r w:rsidRPr="005A799B">
        <w:rPr>
          <w:rFonts w:ascii="Times New Roman" w:hAnsi="Times New Roman" w:cs="Times New Roman"/>
          <w:sz w:val="24"/>
          <w:szCs w:val="24"/>
          <w:u w:val="single"/>
        </w:rPr>
        <w:t>"No es una conversación seria", dijo Zelensky, rechazando la propuesta. "No puedo vender nuestro Estado".</w:t>
      </w:r>
    </w:p>
    <w:p w:rsidR="009349DF" w:rsidRPr="005A799B" w:rsidRDefault="009349DF" w:rsidP="009349DF">
      <w:pPr>
        <w:spacing w:line="240" w:lineRule="auto"/>
        <w:jc w:val="both"/>
        <w:rPr>
          <w:rFonts w:ascii="Times New Roman" w:hAnsi="Times New Roman" w:cs="Times New Roman"/>
          <w:sz w:val="24"/>
          <w:szCs w:val="24"/>
          <w:u w:val="single"/>
        </w:rPr>
      </w:pPr>
      <w:r w:rsidRPr="005A799B">
        <w:rPr>
          <w:rFonts w:ascii="Times New Roman" w:hAnsi="Times New Roman" w:cs="Times New Roman"/>
          <w:sz w:val="24"/>
          <w:szCs w:val="24"/>
          <w:u w:val="single"/>
        </w:rPr>
        <w:t>Desde entonces, las relaciones entre ambos gobiernos se tensaron, pero recientemente parecieron distenderse haciendo posible el avance en estas negociaciones, cuyos términos definitivos aún no están definidos.</w:t>
      </w:r>
    </w:p>
    <w:p w:rsidR="009349DF" w:rsidRPr="00461138" w:rsidRDefault="009349DF" w:rsidP="009349DF">
      <w:pPr>
        <w:spacing w:line="240" w:lineRule="auto"/>
        <w:jc w:val="both"/>
        <w:rPr>
          <w:rFonts w:ascii="Times New Roman" w:hAnsi="Times New Roman" w:cs="Times New Roman"/>
          <w:sz w:val="24"/>
          <w:szCs w:val="24"/>
        </w:rPr>
      </w:pPr>
      <w:r w:rsidRPr="00461138">
        <w:rPr>
          <w:rFonts w:ascii="Times New Roman" w:hAnsi="Times New Roman" w:cs="Times New Roman"/>
          <w:sz w:val="24"/>
          <w:szCs w:val="24"/>
        </w:rPr>
        <w:t>En todo caso, la propuesta de Trump ha demostrado la importancia de estos minerales, pero ¿para qué sirven y qué pueden ofrecer a EE.UU.?</w:t>
      </w:r>
    </w:p>
    <w:p w:rsidR="009349DF" w:rsidRPr="00461138" w:rsidRDefault="009349DF" w:rsidP="009349DF">
      <w:pPr>
        <w:spacing w:line="240" w:lineRule="auto"/>
        <w:jc w:val="both"/>
        <w:rPr>
          <w:rFonts w:ascii="Times New Roman" w:hAnsi="Times New Roman" w:cs="Times New Roman"/>
          <w:sz w:val="24"/>
          <w:szCs w:val="24"/>
        </w:rPr>
      </w:pPr>
      <w:r w:rsidRPr="00461138">
        <w:rPr>
          <w:rFonts w:ascii="Times New Roman" w:hAnsi="Times New Roman" w:cs="Times New Roman"/>
          <w:sz w:val="24"/>
          <w:szCs w:val="24"/>
        </w:rPr>
        <w:t>¿Qué son los minerales raros?</w:t>
      </w:r>
    </w:p>
    <w:p w:rsidR="009349DF" w:rsidRPr="005A799B" w:rsidRDefault="009349DF" w:rsidP="009349DF">
      <w:pPr>
        <w:spacing w:line="240" w:lineRule="auto"/>
        <w:jc w:val="both"/>
        <w:rPr>
          <w:rFonts w:ascii="Times New Roman" w:hAnsi="Times New Roman" w:cs="Times New Roman"/>
          <w:sz w:val="24"/>
          <w:szCs w:val="24"/>
          <w:u w:val="single"/>
        </w:rPr>
      </w:pPr>
      <w:r w:rsidRPr="005A799B">
        <w:rPr>
          <w:rFonts w:ascii="Times New Roman" w:hAnsi="Times New Roman" w:cs="Times New Roman"/>
          <w:sz w:val="24"/>
          <w:szCs w:val="24"/>
          <w:u w:val="single"/>
        </w:rPr>
        <w:t>"Tierras raras" es un término colectivo para 17 elementos químicamente similares que se utilizan mucho en la tecnología y la industria modernas.</w:t>
      </w:r>
    </w:p>
    <w:p w:rsidR="009349DF" w:rsidRPr="005A799B" w:rsidRDefault="009349DF" w:rsidP="009349DF">
      <w:pPr>
        <w:spacing w:line="240" w:lineRule="auto"/>
        <w:jc w:val="both"/>
        <w:rPr>
          <w:rFonts w:ascii="Times New Roman" w:hAnsi="Times New Roman" w:cs="Times New Roman"/>
          <w:sz w:val="24"/>
          <w:szCs w:val="24"/>
          <w:u w:val="single"/>
        </w:rPr>
      </w:pPr>
      <w:r w:rsidRPr="005A799B">
        <w:rPr>
          <w:rFonts w:ascii="Times New Roman" w:hAnsi="Times New Roman" w:cs="Times New Roman"/>
          <w:sz w:val="24"/>
          <w:szCs w:val="24"/>
          <w:u w:val="single"/>
        </w:rPr>
        <w:t>Estos elementos son cruciales para la fabricación de teléfonos inteligentes, computadoras y equipos médicos, entre otros.</w:t>
      </w:r>
    </w:p>
    <w:p w:rsidR="009349DF" w:rsidRPr="005A799B" w:rsidRDefault="009349DF" w:rsidP="009349DF">
      <w:pPr>
        <w:spacing w:line="240" w:lineRule="auto"/>
        <w:jc w:val="both"/>
        <w:rPr>
          <w:rFonts w:ascii="Times New Roman" w:hAnsi="Times New Roman" w:cs="Times New Roman"/>
          <w:sz w:val="24"/>
          <w:szCs w:val="24"/>
          <w:u w:val="single"/>
        </w:rPr>
      </w:pPr>
      <w:r w:rsidRPr="005A799B">
        <w:rPr>
          <w:rFonts w:ascii="Times New Roman" w:hAnsi="Times New Roman" w:cs="Times New Roman"/>
          <w:sz w:val="24"/>
          <w:szCs w:val="24"/>
          <w:u w:val="single"/>
        </w:rPr>
        <w:t>Se trata del escandio (Sc), el itrio (Y), el lantano (La), el cerio (Ce), el praseodimio (Pr), el neodimio (Nd), el prometio (Pm), el samario (Sm), el europio (Eu), el gadolinio (Gd), el terbio (Tb), el disprosio (Dy), el holmio (Ho), el erbio (Er), el tulio (Tm), el iterbio (Yb) y el lutecio (Lu).</w:t>
      </w:r>
    </w:p>
    <w:p w:rsidR="009349DF" w:rsidRPr="005A799B" w:rsidRDefault="009349DF" w:rsidP="009349DF">
      <w:pPr>
        <w:spacing w:line="240" w:lineRule="auto"/>
        <w:jc w:val="both"/>
        <w:rPr>
          <w:rFonts w:ascii="Times New Roman" w:hAnsi="Times New Roman" w:cs="Times New Roman"/>
          <w:sz w:val="24"/>
          <w:szCs w:val="24"/>
          <w:u w:val="single"/>
        </w:rPr>
      </w:pPr>
      <w:r w:rsidRPr="005A799B">
        <w:rPr>
          <w:rFonts w:ascii="Times New Roman" w:hAnsi="Times New Roman" w:cs="Times New Roman"/>
          <w:sz w:val="24"/>
          <w:szCs w:val="24"/>
          <w:u w:val="single"/>
        </w:rPr>
        <w:t>Estos minerales se denominan "raros" porque es muy poco habitual encontrarlos en estado puro, aunque existen yacimientos de algunos de ellos en todo el mundo.</w:t>
      </w:r>
    </w:p>
    <w:p w:rsidR="009349DF" w:rsidRPr="005A799B" w:rsidRDefault="009349DF" w:rsidP="009349DF">
      <w:pPr>
        <w:spacing w:line="240" w:lineRule="auto"/>
        <w:jc w:val="both"/>
        <w:rPr>
          <w:rFonts w:ascii="Times New Roman" w:hAnsi="Times New Roman" w:cs="Times New Roman"/>
          <w:sz w:val="24"/>
          <w:szCs w:val="24"/>
          <w:u w:val="single"/>
        </w:rPr>
      </w:pPr>
      <w:r w:rsidRPr="005A799B">
        <w:rPr>
          <w:rFonts w:ascii="Times New Roman" w:hAnsi="Times New Roman" w:cs="Times New Roman"/>
          <w:sz w:val="24"/>
          <w:szCs w:val="24"/>
          <w:u w:val="single"/>
        </w:rPr>
        <w:t>Sin embargo, las tierras raras suelen hallarse con elementos radiactivos, como el torio y el uranio, y para separarlos se necesitan muchos productos químicos tóxicos, por lo que el proceso de extracción resulta a veces difícil y caro.</w:t>
      </w:r>
    </w:p>
    <w:p w:rsidR="009349DF" w:rsidRPr="00461138" w:rsidRDefault="009349DF" w:rsidP="009349DF">
      <w:pPr>
        <w:spacing w:line="240" w:lineRule="auto"/>
        <w:jc w:val="both"/>
        <w:rPr>
          <w:rFonts w:ascii="Times New Roman" w:hAnsi="Times New Roman" w:cs="Times New Roman"/>
          <w:sz w:val="24"/>
          <w:szCs w:val="24"/>
        </w:rPr>
      </w:pPr>
      <w:r w:rsidRPr="00461138">
        <w:rPr>
          <w:rFonts w:ascii="Times New Roman" w:hAnsi="Times New Roman" w:cs="Times New Roman"/>
          <w:sz w:val="24"/>
          <w:szCs w:val="24"/>
        </w:rPr>
        <w:t>¿Qué minerales tiene Ucrania?</w:t>
      </w:r>
    </w:p>
    <w:p w:rsidR="009349DF" w:rsidRPr="00461138" w:rsidRDefault="009349DF" w:rsidP="009349DF">
      <w:pPr>
        <w:spacing w:line="240" w:lineRule="auto"/>
        <w:jc w:val="both"/>
        <w:rPr>
          <w:rFonts w:ascii="Times New Roman" w:hAnsi="Times New Roman" w:cs="Times New Roman"/>
          <w:sz w:val="24"/>
          <w:szCs w:val="24"/>
        </w:rPr>
      </w:pPr>
      <w:r w:rsidRPr="00461138">
        <w:rPr>
          <w:rFonts w:ascii="Times New Roman" w:hAnsi="Times New Roman" w:cs="Times New Roman"/>
          <w:sz w:val="24"/>
          <w:szCs w:val="24"/>
        </w:rPr>
        <w:t>Ucrania posee 21 de las 30 sustancias que la Unión Europea (UE) define como «materias primas críticas», lo que representa alrededor de</w:t>
      </w:r>
      <w:r>
        <w:rPr>
          <w:rFonts w:ascii="Times New Roman" w:hAnsi="Times New Roman" w:cs="Times New Roman"/>
          <w:sz w:val="24"/>
          <w:szCs w:val="24"/>
        </w:rPr>
        <w:t>l 5% de las reservas mundiales.</w:t>
      </w:r>
    </w:p>
    <w:p w:rsidR="009349DF" w:rsidRDefault="009349DF" w:rsidP="009349DF">
      <w:pPr>
        <w:spacing w:line="240" w:lineRule="auto"/>
        <w:jc w:val="both"/>
        <w:rPr>
          <w:rFonts w:ascii="Times New Roman" w:hAnsi="Times New Roman" w:cs="Times New Roman"/>
          <w:sz w:val="24"/>
          <w:szCs w:val="24"/>
        </w:rPr>
      </w:pPr>
      <w:r w:rsidRPr="00461138">
        <w:rPr>
          <w:rFonts w:ascii="Times New Roman" w:hAnsi="Times New Roman" w:cs="Times New Roman"/>
          <w:sz w:val="24"/>
          <w:szCs w:val="24"/>
        </w:rPr>
        <w:t>Muchas de las zonas que contienen estos elementos se encuentran al sur de lo que es conocido como Escudo Cristalino ucraniano, principalmente bajo el mar de Azov. La mayoría de estos territorios están actualmente ocupados por Rusia.</w:t>
      </w:r>
    </w:p>
    <w:p w:rsidR="009349DF" w:rsidRPr="00461138" w:rsidRDefault="009349DF" w:rsidP="009349DF">
      <w:pPr>
        <w:spacing w:line="240" w:lineRule="auto"/>
        <w:jc w:val="both"/>
        <w:rPr>
          <w:rFonts w:ascii="Times New Roman" w:hAnsi="Times New Roman" w:cs="Times New Roman"/>
          <w:sz w:val="24"/>
          <w:szCs w:val="24"/>
        </w:rPr>
      </w:pPr>
      <w:r w:rsidRPr="00DD243C">
        <w:rPr>
          <w:rFonts w:ascii="Times New Roman" w:hAnsi="Times New Roman" w:cs="Times New Roman"/>
          <w:noProof/>
          <w:sz w:val="24"/>
          <w:szCs w:val="24"/>
          <w:lang w:eastAsia="es-ES"/>
        </w:rPr>
        <w:lastRenderedPageBreak/>
        <w:drawing>
          <wp:inline distT="0" distB="0" distL="0" distR="0" wp14:anchorId="2F891ED7" wp14:editId="3A70EC08">
            <wp:extent cx="5727974" cy="4203700"/>
            <wp:effectExtent l="0" t="0" r="6350" b="6350"/>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
                    <a:stretch>
                      <a:fillRect/>
                    </a:stretch>
                  </pic:blipFill>
                  <pic:spPr>
                    <a:xfrm>
                      <a:off x="0" y="0"/>
                      <a:ext cx="5731510" cy="4206295"/>
                    </a:xfrm>
                    <a:prstGeom prst="rect">
                      <a:avLst/>
                    </a:prstGeom>
                  </pic:spPr>
                </pic:pic>
              </a:graphicData>
            </a:graphic>
          </wp:inline>
        </w:drawing>
      </w:r>
    </w:p>
    <w:p w:rsidR="009349DF" w:rsidRPr="00461138" w:rsidRDefault="009349DF" w:rsidP="009349DF">
      <w:pPr>
        <w:spacing w:line="240" w:lineRule="auto"/>
        <w:jc w:val="both"/>
        <w:rPr>
          <w:rFonts w:ascii="Times New Roman" w:hAnsi="Times New Roman" w:cs="Times New Roman"/>
          <w:sz w:val="24"/>
          <w:szCs w:val="24"/>
        </w:rPr>
      </w:pPr>
      <w:r w:rsidRPr="00461138">
        <w:rPr>
          <w:rFonts w:ascii="Times New Roman" w:hAnsi="Times New Roman" w:cs="Times New Roman"/>
          <w:sz w:val="24"/>
          <w:szCs w:val="24"/>
        </w:rPr>
        <w:t>Mapa de los minerales estratégicos en Ucrania.</w:t>
      </w:r>
    </w:p>
    <w:p w:rsidR="009349DF" w:rsidRPr="00461138" w:rsidRDefault="009349DF" w:rsidP="009349DF">
      <w:pPr>
        <w:spacing w:line="240" w:lineRule="auto"/>
        <w:jc w:val="both"/>
        <w:rPr>
          <w:rFonts w:ascii="Times New Roman" w:hAnsi="Times New Roman" w:cs="Times New Roman"/>
          <w:sz w:val="24"/>
          <w:szCs w:val="24"/>
        </w:rPr>
      </w:pPr>
      <w:r w:rsidRPr="00461138">
        <w:rPr>
          <w:rFonts w:ascii="Times New Roman" w:hAnsi="Times New Roman" w:cs="Times New Roman"/>
          <w:sz w:val="24"/>
          <w:szCs w:val="24"/>
        </w:rPr>
        <w:t>Sin embargo, sigue habiendo proyectos prometedores en el Buzh Medio, así como en las regiones</w:t>
      </w:r>
      <w:r>
        <w:rPr>
          <w:rFonts w:ascii="Times New Roman" w:hAnsi="Times New Roman" w:cs="Times New Roman"/>
          <w:sz w:val="24"/>
          <w:szCs w:val="24"/>
        </w:rPr>
        <w:t xml:space="preserve"> de Kyiv, Vinnytsia y Zhitómir.</w:t>
      </w:r>
    </w:p>
    <w:p w:rsidR="009349DF" w:rsidRPr="00461138" w:rsidRDefault="009349DF" w:rsidP="009349DF">
      <w:pPr>
        <w:spacing w:line="240" w:lineRule="auto"/>
        <w:jc w:val="both"/>
        <w:rPr>
          <w:rFonts w:ascii="Times New Roman" w:hAnsi="Times New Roman" w:cs="Times New Roman"/>
          <w:sz w:val="24"/>
          <w:szCs w:val="24"/>
        </w:rPr>
      </w:pPr>
      <w:r w:rsidRPr="00461138">
        <w:rPr>
          <w:rFonts w:ascii="Times New Roman" w:hAnsi="Times New Roman" w:cs="Times New Roman"/>
          <w:sz w:val="24"/>
          <w:szCs w:val="24"/>
        </w:rPr>
        <w:t>Los expertos afirman que, aunque se han identificado varios centenares de lugares geológicos prometedores, sólo algunos de ellos podrían convertirse en yacimientos si su explotación se c</w:t>
      </w:r>
      <w:r>
        <w:rPr>
          <w:rFonts w:ascii="Times New Roman" w:hAnsi="Times New Roman" w:cs="Times New Roman"/>
          <w:sz w:val="24"/>
          <w:szCs w:val="24"/>
        </w:rPr>
        <w:t>onsidera económicamente viable.</w:t>
      </w:r>
    </w:p>
    <w:p w:rsidR="009349DF" w:rsidRPr="00461138" w:rsidRDefault="009349DF" w:rsidP="009349DF">
      <w:pPr>
        <w:spacing w:line="240" w:lineRule="auto"/>
        <w:jc w:val="both"/>
        <w:rPr>
          <w:rFonts w:ascii="Times New Roman" w:hAnsi="Times New Roman" w:cs="Times New Roman"/>
          <w:sz w:val="24"/>
          <w:szCs w:val="24"/>
        </w:rPr>
      </w:pPr>
      <w:r w:rsidRPr="00461138">
        <w:rPr>
          <w:rFonts w:ascii="Times New Roman" w:hAnsi="Times New Roman" w:cs="Times New Roman"/>
          <w:sz w:val="24"/>
          <w:szCs w:val="24"/>
        </w:rPr>
        <w:t xml:space="preserve">"Las estimaciones que se han publicado son muy aproximadas", afirma Adam Webb, responsable de materias primas para baterías de </w:t>
      </w:r>
      <w:r>
        <w:rPr>
          <w:rFonts w:ascii="Times New Roman" w:hAnsi="Times New Roman" w:cs="Times New Roman"/>
          <w:sz w:val="24"/>
          <w:szCs w:val="24"/>
        </w:rPr>
        <w:t>Benchmark Mineral Intelligence.</w:t>
      </w:r>
    </w:p>
    <w:p w:rsidR="009349DF" w:rsidRDefault="009349DF" w:rsidP="009349DF">
      <w:pPr>
        <w:spacing w:line="240" w:lineRule="auto"/>
        <w:jc w:val="both"/>
        <w:rPr>
          <w:rFonts w:ascii="Times New Roman" w:hAnsi="Times New Roman" w:cs="Times New Roman"/>
          <w:sz w:val="24"/>
          <w:szCs w:val="24"/>
        </w:rPr>
      </w:pPr>
      <w:r w:rsidRPr="00461138">
        <w:rPr>
          <w:rFonts w:ascii="Times New Roman" w:hAnsi="Times New Roman" w:cs="Times New Roman"/>
          <w:sz w:val="24"/>
          <w:szCs w:val="24"/>
        </w:rPr>
        <w:t>"Hay que trabajar mucho más para demostrar que esos depósitos minerales se pueden convertir en reservas económicas".</w:t>
      </w:r>
    </w:p>
    <w:p w:rsidR="009349DF" w:rsidRPr="005A799B" w:rsidRDefault="009349DF" w:rsidP="009349DF">
      <w:pPr>
        <w:spacing w:line="240" w:lineRule="auto"/>
        <w:jc w:val="both"/>
        <w:rPr>
          <w:rFonts w:ascii="Times New Roman" w:hAnsi="Times New Roman" w:cs="Times New Roman"/>
          <w:sz w:val="24"/>
          <w:szCs w:val="24"/>
          <w:u w:val="single"/>
        </w:rPr>
      </w:pPr>
      <w:r w:rsidRPr="005A799B">
        <w:rPr>
          <w:rFonts w:ascii="Times New Roman" w:hAnsi="Times New Roman" w:cs="Times New Roman"/>
          <w:sz w:val="24"/>
          <w:szCs w:val="24"/>
          <w:u w:val="single"/>
        </w:rPr>
        <w:t>En cuanto a otros importantes recursos minerales ucranianos, cerca del 70% de ellos se encuentran, según Forbes Ukraine, en las regiones de Donetsk, Dnipropetrovsk y Luhansk. Es decir, muchos están en territorio invadido y aún ocupado por Rusia.</w:t>
      </w:r>
    </w:p>
    <w:p w:rsidR="009349DF" w:rsidRPr="005A799B" w:rsidRDefault="009349DF" w:rsidP="009349DF">
      <w:pPr>
        <w:spacing w:line="240" w:lineRule="auto"/>
        <w:jc w:val="both"/>
        <w:rPr>
          <w:rFonts w:ascii="Times New Roman" w:hAnsi="Times New Roman" w:cs="Times New Roman"/>
          <w:sz w:val="24"/>
          <w:szCs w:val="24"/>
          <w:u w:val="single"/>
        </w:rPr>
      </w:pPr>
      <w:r w:rsidRPr="005A799B">
        <w:rPr>
          <w:rFonts w:ascii="Times New Roman" w:hAnsi="Times New Roman" w:cs="Times New Roman"/>
          <w:sz w:val="24"/>
          <w:szCs w:val="24"/>
          <w:u w:val="single"/>
        </w:rPr>
        <w:t>Además de los minerales de tierras raras, Ucrania también posee lo que se conoce como minerales esenciales, como el litio.</w:t>
      </w:r>
    </w:p>
    <w:p w:rsidR="009349DF" w:rsidRPr="00461138" w:rsidRDefault="009349DF" w:rsidP="009349DF">
      <w:pPr>
        <w:spacing w:line="240" w:lineRule="auto"/>
        <w:jc w:val="both"/>
        <w:rPr>
          <w:rFonts w:ascii="Times New Roman" w:hAnsi="Times New Roman" w:cs="Times New Roman"/>
          <w:sz w:val="24"/>
          <w:szCs w:val="24"/>
        </w:rPr>
      </w:pPr>
      <w:r w:rsidRPr="00461138">
        <w:rPr>
          <w:rFonts w:ascii="Times New Roman" w:hAnsi="Times New Roman" w:cs="Times New Roman"/>
          <w:sz w:val="24"/>
          <w:szCs w:val="24"/>
        </w:rPr>
        <w:t>Rusia ha ocupado al menos dos yacimientos de litio: Shevchenkivske, en la región de Donetsk, y el yacimiento del complejo de Kruta Ba</w:t>
      </w:r>
      <w:r>
        <w:rPr>
          <w:rFonts w:ascii="Times New Roman" w:hAnsi="Times New Roman" w:cs="Times New Roman"/>
          <w:sz w:val="24"/>
          <w:szCs w:val="24"/>
        </w:rPr>
        <w:t>lka, en la región de Berdyansk.</w:t>
      </w:r>
    </w:p>
    <w:p w:rsidR="009349DF" w:rsidRPr="00461138" w:rsidRDefault="009349DF" w:rsidP="009349DF">
      <w:pPr>
        <w:spacing w:line="240" w:lineRule="auto"/>
        <w:jc w:val="both"/>
        <w:rPr>
          <w:rFonts w:ascii="Times New Roman" w:hAnsi="Times New Roman" w:cs="Times New Roman"/>
          <w:sz w:val="24"/>
          <w:szCs w:val="24"/>
        </w:rPr>
      </w:pPr>
      <w:r w:rsidRPr="00461138">
        <w:rPr>
          <w:rFonts w:ascii="Times New Roman" w:hAnsi="Times New Roman" w:cs="Times New Roman"/>
          <w:sz w:val="24"/>
          <w:szCs w:val="24"/>
        </w:rPr>
        <w:t>Los yacimientos de litio de la región de Kirovohrad</w:t>
      </w:r>
      <w:r>
        <w:rPr>
          <w:rFonts w:ascii="Times New Roman" w:hAnsi="Times New Roman" w:cs="Times New Roman"/>
          <w:sz w:val="24"/>
          <w:szCs w:val="24"/>
        </w:rPr>
        <w:t xml:space="preserve"> siguen bajo control ucraniano.</w:t>
      </w:r>
    </w:p>
    <w:p w:rsidR="009349DF" w:rsidRDefault="009349DF" w:rsidP="009349DF">
      <w:pPr>
        <w:spacing w:line="240" w:lineRule="auto"/>
        <w:jc w:val="both"/>
        <w:rPr>
          <w:rFonts w:ascii="Times New Roman" w:hAnsi="Times New Roman" w:cs="Times New Roman"/>
          <w:sz w:val="24"/>
          <w:szCs w:val="24"/>
        </w:rPr>
      </w:pPr>
    </w:p>
    <w:p w:rsidR="009349DF" w:rsidRPr="00461138" w:rsidRDefault="009349DF" w:rsidP="009349DF">
      <w:pPr>
        <w:spacing w:line="240" w:lineRule="auto"/>
        <w:jc w:val="both"/>
        <w:rPr>
          <w:rFonts w:ascii="Times New Roman" w:hAnsi="Times New Roman" w:cs="Times New Roman"/>
          <w:sz w:val="24"/>
          <w:szCs w:val="24"/>
        </w:rPr>
      </w:pPr>
      <w:r w:rsidRPr="00DD243C">
        <w:rPr>
          <w:rFonts w:ascii="Times New Roman" w:hAnsi="Times New Roman" w:cs="Times New Roman"/>
          <w:noProof/>
          <w:sz w:val="24"/>
          <w:szCs w:val="24"/>
          <w:lang w:eastAsia="es-ES"/>
        </w:rPr>
        <w:lastRenderedPageBreak/>
        <w:drawing>
          <wp:inline distT="0" distB="0" distL="0" distR="0" wp14:anchorId="1DFBCBA3" wp14:editId="5FBFE981">
            <wp:extent cx="5732237" cy="5111750"/>
            <wp:effectExtent l="0" t="0" r="1905" b="0"/>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
                    <a:stretch>
                      <a:fillRect/>
                    </a:stretch>
                  </pic:blipFill>
                  <pic:spPr>
                    <a:xfrm>
                      <a:off x="0" y="0"/>
                      <a:ext cx="5731510" cy="5111102"/>
                    </a:xfrm>
                    <a:prstGeom prst="rect">
                      <a:avLst/>
                    </a:prstGeom>
                  </pic:spPr>
                </pic:pic>
              </a:graphicData>
            </a:graphic>
          </wp:inline>
        </w:drawing>
      </w:r>
    </w:p>
    <w:p w:rsidR="009349DF" w:rsidRPr="00461138" w:rsidRDefault="009349DF" w:rsidP="009349DF">
      <w:pPr>
        <w:spacing w:line="240" w:lineRule="auto"/>
        <w:jc w:val="both"/>
        <w:rPr>
          <w:rFonts w:ascii="Times New Roman" w:hAnsi="Times New Roman" w:cs="Times New Roman"/>
          <w:sz w:val="24"/>
          <w:szCs w:val="24"/>
        </w:rPr>
      </w:pPr>
      <w:r w:rsidRPr="00461138">
        <w:rPr>
          <w:rFonts w:ascii="Times New Roman" w:hAnsi="Times New Roman" w:cs="Times New Roman"/>
          <w:sz w:val="24"/>
          <w:szCs w:val="24"/>
        </w:rPr>
        <w:t>Mapa de las zonas bajo control militar ruso de Ucrania.</w:t>
      </w:r>
    </w:p>
    <w:p w:rsidR="009349DF" w:rsidRPr="00461138" w:rsidRDefault="009349DF" w:rsidP="009349DF">
      <w:pPr>
        <w:spacing w:line="240" w:lineRule="auto"/>
        <w:jc w:val="both"/>
        <w:rPr>
          <w:rFonts w:ascii="Times New Roman" w:hAnsi="Times New Roman" w:cs="Times New Roman"/>
          <w:sz w:val="24"/>
          <w:szCs w:val="24"/>
        </w:rPr>
      </w:pPr>
      <w:r w:rsidRPr="00461138">
        <w:rPr>
          <w:rFonts w:ascii="Times New Roman" w:hAnsi="Times New Roman" w:cs="Times New Roman"/>
          <w:sz w:val="24"/>
          <w:szCs w:val="24"/>
        </w:rPr>
        <w:t>¿Por qué quiere Trump estos minerales?</w:t>
      </w:r>
    </w:p>
    <w:p w:rsidR="009349DF" w:rsidRPr="00E45C22" w:rsidRDefault="009349DF" w:rsidP="009349DF">
      <w:pPr>
        <w:spacing w:line="240" w:lineRule="auto"/>
        <w:jc w:val="both"/>
        <w:rPr>
          <w:rFonts w:ascii="Times New Roman" w:hAnsi="Times New Roman" w:cs="Times New Roman"/>
          <w:color w:val="FF0000"/>
          <w:sz w:val="24"/>
          <w:szCs w:val="24"/>
          <w:u w:val="single"/>
        </w:rPr>
      </w:pPr>
      <w:r w:rsidRPr="00E45C22">
        <w:rPr>
          <w:rFonts w:ascii="Times New Roman" w:hAnsi="Times New Roman" w:cs="Times New Roman"/>
          <w:color w:val="FF0000"/>
          <w:sz w:val="24"/>
          <w:szCs w:val="24"/>
          <w:u w:val="single"/>
        </w:rPr>
        <w:t>El interés de Estados Unidos por controlar la producción de tierras raras y muy posiblemente de minerales esenciales se debe en gran medida a la competencia con China, que actualmente domina la oferta mundial.</w:t>
      </w:r>
    </w:p>
    <w:p w:rsidR="009349DF" w:rsidRPr="00E45C22" w:rsidRDefault="009349DF" w:rsidP="009349DF">
      <w:pPr>
        <w:spacing w:line="240" w:lineRule="auto"/>
        <w:jc w:val="both"/>
        <w:rPr>
          <w:rFonts w:ascii="Times New Roman" w:hAnsi="Times New Roman" w:cs="Times New Roman"/>
          <w:color w:val="FF0000"/>
          <w:sz w:val="24"/>
          <w:szCs w:val="24"/>
          <w:u w:val="single"/>
        </w:rPr>
      </w:pPr>
      <w:r w:rsidRPr="00E45C22">
        <w:rPr>
          <w:rFonts w:ascii="Times New Roman" w:hAnsi="Times New Roman" w:cs="Times New Roman"/>
          <w:color w:val="FF0000"/>
          <w:sz w:val="24"/>
          <w:szCs w:val="24"/>
          <w:u w:val="single"/>
        </w:rPr>
        <w:t>En las últimas décadas, China se ha convertido en líder tanto en la extracción como en el procesamiento de minerales de tierras raras, con un 60-70 % de la producción mundial y casi el 90 % de la capacidad de procesamiento.</w:t>
      </w:r>
    </w:p>
    <w:p w:rsidR="009349DF" w:rsidRPr="00E45C22" w:rsidRDefault="009349DF" w:rsidP="009349DF">
      <w:pPr>
        <w:spacing w:line="240" w:lineRule="auto"/>
        <w:jc w:val="both"/>
        <w:rPr>
          <w:rFonts w:ascii="Times New Roman" w:hAnsi="Times New Roman" w:cs="Times New Roman"/>
          <w:color w:val="FF0000"/>
          <w:sz w:val="24"/>
          <w:szCs w:val="24"/>
          <w:u w:val="single"/>
        </w:rPr>
      </w:pPr>
      <w:r w:rsidRPr="00E45C22">
        <w:rPr>
          <w:rFonts w:ascii="Times New Roman" w:hAnsi="Times New Roman" w:cs="Times New Roman"/>
          <w:color w:val="FF0000"/>
          <w:sz w:val="24"/>
          <w:szCs w:val="24"/>
          <w:u w:val="single"/>
        </w:rPr>
        <w:t>La dependencia estadounidense de China en esta cuestión preocupa a la administración Trump, tanto en términos de seguridad nacional como de economía.</w:t>
      </w:r>
    </w:p>
    <w:p w:rsidR="009349DF" w:rsidRPr="00E45C22" w:rsidRDefault="009349DF" w:rsidP="009349DF">
      <w:pPr>
        <w:spacing w:line="240" w:lineRule="auto"/>
        <w:jc w:val="both"/>
        <w:rPr>
          <w:rFonts w:ascii="Times New Roman" w:hAnsi="Times New Roman" w:cs="Times New Roman"/>
          <w:color w:val="FF0000"/>
          <w:sz w:val="24"/>
          <w:szCs w:val="24"/>
          <w:u w:val="single"/>
        </w:rPr>
      </w:pPr>
      <w:r w:rsidRPr="00E45C22">
        <w:rPr>
          <w:rFonts w:ascii="Times New Roman" w:hAnsi="Times New Roman" w:cs="Times New Roman"/>
          <w:color w:val="FF0000"/>
          <w:sz w:val="24"/>
          <w:szCs w:val="24"/>
          <w:u w:val="single"/>
        </w:rPr>
        <w:t>Estos materiales son necesarios para tecnologías muy sofisticadas, desde coches eléctricos hasta equipos militares.</w:t>
      </w:r>
    </w:p>
    <w:p w:rsidR="009349DF" w:rsidRPr="00461138" w:rsidRDefault="009349DF" w:rsidP="009349DF">
      <w:pPr>
        <w:spacing w:line="240" w:lineRule="auto"/>
        <w:jc w:val="both"/>
        <w:rPr>
          <w:rFonts w:ascii="Times New Roman" w:hAnsi="Times New Roman" w:cs="Times New Roman"/>
          <w:sz w:val="24"/>
          <w:szCs w:val="24"/>
        </w:rPr>
      </w:pPr>
      <w:r w:rsidRPr="00461138">
        <w:rPr>
          <w:rFonts w:ascii="Times New Roman" w:hAnsi="Times New Roman" w:cs="Times New Roman"/>
          <w:sz w:val="24"/>
          <w:szCs w:val="24"/>
        </w:rPr>
        <w:t>Línea gris.</w:t>
      </w:r>
    </w:p>
    <w:p w:rsidR="009349DF" w:rsidRPr="00461138" w:rsidRDefault="009349DF" w:rsidP="009349DF">
      <w:pPr>
        <w:spacing w:line="240" w:lineRule="auto"/>
        <w:jc w:val="both"/>
        <w:rPr>
          <w:rFonts w:ascii="Times New Roman" w:hAnsi="Times New Roman" w:cs="Times New Roman"/>
          <w:sz w:val="24"/>
          <w:szCs w:val="24"/>
        </w:rPr>
      </w:pPr>
      <w:r w:rsidRPr="00461138">
        <w:rPr>
          <w:rFonts w:ascii="Times New Roman" w:hAnsi="Times New Roman" w:cs="Times New Roman"/>
          <w:sz w:val="24"/>
          <w:szCs w:val="24"/>
        </w:rPr>
        <w:t>"Una paradoja"</w:t>
      </w:r>
    </w:p>
    <w:p w:rsidR="009349DF" w:rsidRPr="00461138" w:rsidRDefault="009349DF" w:rsidP="009349DF">
      <w:pPr>
        <w:spacing w:line="240" w:lineRule="auto"/>
        <w:jc w:val="both"/>
        <w:rPr>
          <w:rFonts w:ascii="Times New Roman" w:hAnsi="Times New Roman" w:cs="Times New Roman"/>
          <w:sz w:val="24"/>
          <w:szCs w:val="24"/>
        </w:rPr>
      </w:pPr>
      <w:r w:rsidRPr="00461138">
        <w:rPr>
          <w:rFonts w:ascii="Times New Roman" w:hAnsi="Times New Roman" w:cs="Times New Roman"/>
          <w:sz w:val="24"/>
          <w:szCs w:val="24"/>
        </w:rPr>
        <w:lastRenderedPageBreak/>
        <w:t xml:space="preserve">Análisis de Navin Singh Khadka, corresponsal de Medio Ambiente </w:t>
      </w:r>
      <w:r>
        <w:rPr>
          <w:rFonts w:ascii="Times New Roman" w:hAnsi="Times New Roman" w:cs="Times New Roman"/>
          <w:sz w:val="24"/>
          <w:szCs w:val="24"/>
        </w:rPr>
        <w:t>del Servicio Mundial de la BBC.</w:t>
      </w:r>
    </w:p>
    <w:p w:rsidR="009349DF" w:rsidRPr="00461138" w:rsidRDefault="009349DF" w:rsidP="009349DF">
      <w:pPr>
        <w:spacing w:line="240" w:lineRule="auto"/>
        <w:jc w:val="both"/>
        <w:rPr>
          <w:rFonts w:ascii="Times New Roman" w:hAnsi="Times New Roman" w:cs="Times New Roman"/>
          <w:sz w:val="24"/>
          <w:szCs w:val="24"/>
        </w:rPr>
      </w:pPr>
      <w:r w:rsidRPr="00461138">
        <w:rPr>
          <w:rFonts w:ascii="Times New Roman" w:hAnsi="Times New Roman" w:cs="Times New Roman"/>
          <w:sz w:val="24"/>
          <w:szCs w:val="24"/>
        </w:rPr>
        <w:t>A prim</w:t>
      </w:r>
      <w:r>
        <w:rPr>
          <w:rFonts w:ascii="Times New Roman" w:hAnsi="Times New Roman" w:cs="Times New Roman"/>
          <w:sz w:val="24"/>
          <w:szCs w:val="24"/>
        </w:rPr>
        <w:t>era vista, parece una paradoja.</w:t>
      </w:r>
    </w:p>
    <w:p w:rsidR="009349DF" w:rsidRPr="00E45C22" w:rsidRDefault="009349DF" w:rsidP="009349DF">
      <w:pPr>
        <w:spacing w:line="240" w:lineRule="auto"/>
        <w:jc w:val="both"/>
        <w:rPr>
          <w:rFonts w:ascii="Times New Roman" w:hAnsi="Times New Roman" w:cs="Times New Roman"/>
          <w:color w:val="FF0000"/>
          <w:sz w:val="24"/>
          <w:szCs w:val="24"/>
          <w:u w:val="single"/>
        </w:rPr>
      </w:pPr>
      <w:r w:rsidRPr="00E45C22">
        <w:rPr>
          <w:rFonts w:ascii="Times New Roman" w:hAnsi="Times New Roman" w:cs="Times New Roman"/>
          <w:color w:val="FF0000"/>
          <w:sz w:val="24"/>
          <w:szCs w:val="24"/>
          <w:u w:val="single"/>
        </w:rPr>
        <w:t>Trump ha ordenado la expansión de la producción de combustibles fósiles, abandonando las políticas de energías renovables. Pero, al mismo tiempo, quiere asegurarse minerales cruciales -que son clave para la transición a la energía limpia- de donde pueda.</w:t>
      </w:r>
    </w:p>
    <w:p w:rsidR="009349DF" w:rsidRPr="00E45C22" w:rsidRDefault="009349DF" w:rsidP="009349DF">
      <w:pPr>
        <w:spacing w:line="240" w:lineRule="auto"/>
        <w:jc w:val="both"/>
        <w:rPr>
          <w:rFonts w:ascii="Times New Roman" w:hAnsi="Times New Roman" w:cs="Times New Roman"/>
          <w:color w:val="FF0000"/>
          <w:sz w:val="24"/>
          <w:szCs w:val="24"/>
          <w:u w:val="single"/>
        </w:rPr>
      </w:pPr>
      <w:r w:rsidRPr="00E45C22">
        <w:rPr>
          <w:rFonts w:ascii="Times New Roman" w:hAnsi="Times New Roman" w:cs="Times New Roman"/>
          <w:color w:val="FF0000"/>
          <w:sz w:val="24"/>
          <w:szCs w:val="24"/>
          <w:u w:val="single"/>
        </w:rPr>
        <w:t>Sin embargo, esos minerales son también los componentes básicos de la electrónica de consumo, los equipos militares y de navegación y, lo que es más importante, los centros de datos de Inteligencia Artificial (IA).</w:t>
      </w:r>
    </w:p>
    <w:p w:rsidR="009349DF" w:rsidRPr="00E45C22" w:rsidRDefault="009349DF" w:rsidP="009349DF">
      <w:pPr>
        <w:spacing w:line="240" w:lineRule="auto"/>
        <w:jc w:val="both"/>
        <w:rPr>
          <w:rFonts w:ascii="Times New Roman" w:hAnsi="Times New Roman" w:cs="Times New Roman"/>
          <w:color w:val="FF0000"/>
          <w:sz w:val="24"/>
          <w:szCs w:val="24"/>
          <w:u w:val="single"/>
        </w:rPr>
      </w:pPr>
      <w:r w:rsidRPr="00E45C22">
        <w:rPr>
          <w:rFonts w:ascii="Times New Roman" w:hAnsi="Times New Roman" w:cs="Times New Roman"/>
          <w:color w:val="FF0000"/>
          <w:sz w:val="24"/>
          <w:szCs w:val="24"/>
          <w:u w:val="single"/>
        </w:rPr>
        <w:t>Trump ha anunciado un gran estímulo para la expansión de la infraestructura de IA en Estados Unidos. Para ello se necesitará un enorme suministro de minerales esenciales, principalmente cobre, silicio, paladio y elementos de tierras raras.</w:t>
      </w:r>
    </w:p>
    <w:p w:rsidR="009349DF" w:rsidRPr="00E45C22" w:rsidRDefault="009349DF" w:rsidP="009349DF">
      <w:pPr>
        <w:spacing w:line="240" w:lineRule="auto"/>
        <w:jc w:val="both"/>
        <w:rPr>
          <w:rFonts w:ascii="Times New Roman" w:hAnsi="Times New Roman" w:cs="Times New Roman"/>
          <w:color w:val="FF0000"/>
          <w:sz w:val="24"/>
          <w:szCs w:val="24"/>
          <w:u w:val="single"/>
        </w:rPr>
      </w:pPr>
      <w:r w:rsidRPr="00E45C22">
        <w:rPr>
          <w:rFonts w:ascii="Times New Roman" w:hAnsi="Times New Roman" w:cs="Times New Roman"/>
          <w:color w:val="FF0000"/>
          <w:sz w:val="24"/>
          <w:szCs w:val="24"/>
          <w:u w:val="single"/>
        </w:rPr>
        <w:t>Y el suministro de minerales estratégicos ya ha empezado a disminuir, convirtiéndose en una de las principales causas de la ralentización del crecimiento mundial de las energías limpias.</w:t>
      </w:r>
    </w:p>
    <w:p w:rsidR="009349DF" w:rsidRPr="00E45C22" w:rsidRDefault="009349DF" w:rsidP="009349DF">
      <w:pPr>
        <w:spacing w:line="240" w:lineRule="auto"/>
        <w:jc w:val="both"/>
        <w:rPr>
          <w:rFonts w:ascii="Times New Roman" w:hAnsi="Times New Roman" w:cs="Times New Roman"/>
          <w:color w:val="FF0000"/>
          <w:sz w:val="24"/>
          <w:szCs w:val="24"/>
          <w:u w:val="single"/>
        </w:rPr>
      </w:pPr>
      <w:r w:rsidRPr="00E45C22">
        <w:rPr>
          <w:rFonts w:ascii="Times New Roman" w:hAnsi="Times New Roman" w:cs="Times New Roman"/>
          <w:color w:val="FF0000"/>
          <w:sz w:val="24"/>
          <w:szCs w:val="24"/>
          <w:u w:val="single"/>
        </w:rPr>
        <w:t>Según los expertos, el principal factor es el dominio chino de los minerales esenciales, entre ellos las tierras raras, en gran parte debido a la geopolítica entre Estados Unidos y China.</w:t>
      </w:r>
    </w:p>
    <w:p w:rsidR="009349DF" w:rsidRPr="00E45C22" w:rsidRDefault="009349DF" w:rsidP="009349DF">
      <w:pPr>
        <w:spacing w:line="240" w:lineRule="auto"/>
        <w:jc w:val="both"/>
        <w:rPr>
          <w:rFonts w:ascii="Times New Roman" w:hAnsi="Times New Roman" w:cs="Times New Roman"/>
          <w:color w:val="FF0000"/>
          <w:sz w:val="24"/>
          <w:szCs w:val="24"/>
          <w:u w:val="single"/>
        </w:rPr>
      </w:pPr>
      <w:r w:rsidRPr="00E45C22">
        <w:rPr>
          <w:rFonts w:ascii="Times New Roman" w:hAnsi="Times New Roman" w:cs="Times New Roman"/>
          <w:color w:val="FF0000"/>
          <w:sz w:val="24"/>
          <w:szCs w:val="24"/>
          <w:u w:val="single"/>
        </w:rPr>
        <w:t>Tras haber perfeccionado durante décadas sus técnicas de procesamiento, China controla actualmente el 100% del suministro refinado de grafito natural y disprosio, el 70% del cobalto y casi el 60% de todo el litio y manganeso procesados, según la Agencia Internacional de Energías Renovables.</w:t>
      </w:r>
    </w:p>
    <w:p w:rsidR="009349DF" w:rsidRPr="00461138" w:rsidRDefault="009349DF" w:rsidP="009349DF">
      <w:pPr>
        <w:spacing w:line="240" w:lineRule="auto"/>
        <w:jc w:val="both"/>
        <w:rPr>
          <w:rFonts w:ascii="Times New Roman" w:hAnsi="Times New Roman" w:cs="Times New Roman"/>
          <w:sz w:val="24"/>
          <w:szCs w:val="24"/>
        </w:rPr>
      </w:pPr>
      <w:r w:rsidRPr="00461138">
        <w:rPr>
          <w:rFonts w:ascii="Times New Roman" w:hAnsi="Times New Roman" w:cs="Times New Roman"/>
          <w:sz w:val="24"/>
          <w:szCs w:val="24"/>
        </w:rPr>
        <w:t>También produce mayoritariamente elementos de tierras raras y mantiene un férreo control sobre metales clave en todo el mundo, con la titularidad de importantes mina</w:t>
      </w:r>
      <w:r>
        <w:rPr>
          <w:rFonts w:ascii="Times New Roman" w:hAnsi="Times New Roman" w:cs="Times New Roman"/>
          <w:sz w:val="24"/>
          <w:szCs w:val="24"/>
        </w:rPr>
        <w:t>s en África, Asia y Sudamérica.</w:t>
      </w:r>
    </w:p>
    <w:p w:rsidR="009349DF" w:rsidRPr="00461138" w:rsidRDefault="009349DF" w:rsidP="009349DF">
      <w:pPr>
        <w:spacing w:line="240" w:lineRule="auto"/>
        <w:jc w:val="both"/>
        <w:rPr>
          <w:rFonts w:ascii="Times New Roman" w:hAnsi="Times New Roman" w:cs="Times New Roman"/>
          <w:sz w:val="24"/>
          <w:szCs w:val="24"/>
        </w:rPr>
      </w:pPr>
      <w:r w:rsidRPr="00461138">
        <w:rPr>
          <w:rFonts w:ascii="Times New Roman" w:hAnsi="Times New Roman" w:cs="Times New Roman"/>
          <w:sz w:val="24"/>
          <w:szCs w:val="24"/>
        </w:rPr>
        <w:t>"Para contrarrestar el creciente control de China sobre la cadena de suministro global", el Comité de Servicios Armados de la Cámara de Representantes de Estados Unidos durante la administración de Biden afirmó que "es esencial que Estados Unidos asegure su propio suministro innovador de minerales críticos y estratégicos".</w:t>
      </w:r>
    </w:p>
    <w:p w:rsidR="009349DF" w:rsidRDefault="009349DF" w:rsidP="009349DF">
      <w:pPr>
        <w:spacing w:line="240" w:lineRule="auto"/>
        <w:jc w:val="both"/>
        <w:rPr>
          <w:rFonts w:ascii="Times New Roman" w:hAnsi="Times New Roman" w:cs="Times New Roman"/>
          <w:sz w:val="24"/>
          <w:szCs w:val="24"/>
        </w:rPr>
      </w:pPr>
      <w:r w:rsidRPr="00461138">
        <w:rPr>
          <w:rFonts w:ascii="Times New Roman" w:hAnsi="Times New Roman" w:cs="Times New Roman"/>
          <w:sz w:val="24"/>
          <w:szCs w:val="24"/>
        </w:rPr>
        <w:t>La administración Trump parece ver en lugares como Ucrania y Groenlandia zonas en las que utilizar métodos innovadores para añadir a su cadena de suministro.</w:t>
      </w:r>
    </w:p>
    <w:p w:rsidR="009349DF" w:rsidRPr="00B74548" w:rsidRDefault="009349DF" w:rsidP="009349DF">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B74548">
        <w:rPr>
          <w:rFonts w:ascii="Times New Roman" w:hAnsi="Times New Roman" w:cs="Times New Roman"/>
          <w:sz w:val="24"/>
          <w:szCs w:val="24"/>
          <w:u w:val="single"/>
        </w:rPr>
        <w:t>Estados Unidos es ahora el enemigo de Occidente</w:t>
      </w:r>
      <w:r>
        <w:rPr>
          <w:rFonts w:ascii="Times New Roman" w:hAnsi="Times New Roman" w:cs="Times New Roman"/>
          <w:sz w:val="24"/>
          <w:szCs w:val="24"/>
        </w:rPr>
        <w:t xml:space="preserve"> </w:t>
      </w:r>
      <w:r w:rsidRPr="00B74548">
        <w:rPr>
          <w:rFonts w:ascii="Times New Roman" w:hAnsi="Times New Roman" w:cs="Times New Roman"/>
          <w:sz w:val="24"/>
          <w:szCs w:val="24"/>
          <w:u w:val="single"/>
        </w:rPr>
        <w:t>(</w:t>
      </w:r>
      <w:r>
        <w:rPr>
          <w:rFonts w:ascii="Times New Roman" w:hAnsi="Times New Roman" w:cs="Times New Roman"/>
          <w:sz w:val="24"/>
          <w:szCs w:val="24"/>
        </w:rPr>
        <w:t xml:space="preserve">Expansión - FT - </w:t>
      </w:r>
      <w:r w:rsidRPr="00B74548">
        <w:rPr>
          <w:rFonts w:ascii="Times New Roman" w:hAnsi="Times New Roman" w:cs="Times New Roman"/>
          <w:b/>
          <w:sz w:val="24"/>
          <w:szCs w:val="24"/>
        </w:rPr>
        <w:t>26/2/25</w:t>
      </w:r>
      <w:r>
        <w:rPr>
          <w:rFonts w:ascii="Times New Roman" w:hAnsi="Times New Roman" w:cs="Times New Roman"/>
          <w:sz w:val="24"/>
          <w:szCs w:val="24"/>
        </w:rPr>
        <w:t>)</w:t>
      </w:r>
    </w:p>
    <w:p w:rsidR="009349DF" w:rsidRPr="00B74548" w:rsidRDefault="009349DF" w:rsidP="009349DF">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w:t>
      </w:r>
      <w:r w:rsidRPr="00B74548">
        <w:rPr>
          <w:rFonts w:ascii="Times New Roman" w:hAnsi="Times New Roman" w:cs="Times New Roman"/>
          <w:sz w:val="24"/>
          <w:szCs w:val="24"/>
        </w:rPr>
        <w:t>M</w:t>
      </w:r>
      <w:r>
        <w:rPr>
          <w:rFonts w:ascii="Times New Roman" w:hAnsi="Times New Roman" w:cs="Times New Roman"/>
          <w:sz w:val="24"/>
          <w:szCs w:val="24"/>
        </w:rPr>
        <w:t>artin Wolf)</w:t>
      </w:r>
    </w:p>
    <w:p w:rsidR="009349DF" w:rsidRPr="00E45C22" w:rsidRDefault="009349DF" w:rsidP="009349DF">
      <w:pPr>
        <w:spacing w:line="240" w:lineRule="auto"/>
        <w:jc w:val="both"/>
        <w:rPr>
          <w:rFonts w:ascii="Times New Roman" w:hAnsi="Times New Roman" w:cs="Times New Roman"/>
          <w:color w:val="FF0000"/>
          <w:sz w:val="24"/>
          <w:szCs w:val="24"/>
        </w:rPr>
      </w:pPr>
      <w:r w:rsidRPr="00E45C22">
        <w:rPr>
          <w:rFonts w:ascii="Times New Roman" w:hAnsi="Times New Roman" w:cs="Times New Roman"/>
          <w:color w:val="FF0000"/>
          <w:sz w:val="24"/>
          <w:szCs w:val="24"/>
        </w:rPr>
        <w:t>Washington ha decidido abandonar a Ucrania y su papel en el mundo de posguerra.</w:t>
      </w:r>
    </w:p>
    <w:p w:rsidR="009349DF" w:rsidRPr="00B74548" w:rsidRDefault="009349DF" w:rsidP="009349DF">
      <w:pPr>
        <w:spacing w:line="240" w:lineRule="auto"/>
        <w:jc w:val="both"/>
        <w:rPr>
          <w:rFonts w:ascii="Times New Roman" w:hAnsi="Times New Roman" w:cs="Times New Roman"/>
          <w:sz w:val="24"/>
          <w:szCs w:val="24"/>
        </w:rPr>
      </w:pPr>
      <w:r w:rsidRPr="00B74548">
        <w:rPr>
          <w:rFonts w:ascii="Times New Roman" w:hAnsi="Times New Roman" w:cs="Times New Roman"/>
          <w:sz w:val="24"/>
          <w:szCs w:val="24"/>
        </w:rPr>
        <w:t xml:space="preserve">"La libertad y la independencia están hoy en peligro en todo el mundo. Si no se resiste y se derrota con éxito a las fuerzas de la conquista, no habrá libertad, ni independencia ni oportunidad de libertad para ninguna nación". Así conmemoró Franklin Delano Roosevelt el primer aniversario de la Carta del Atlántico, que había sido suscrita por él y Winston Churchill el 14 de agosto de 1941. Medio siglo después, con la caída de la Unión Soviética, era al menos razonable esperar que esos ideales pudieran hacerse realidad en gran parte del mundo. Pero no fue el caso. Hoy, no sólo las autocracias tienen cada vez más confianza, sino que Estados Unidos se está poniendo de su lado. Esa es la lección de las últimas dos semanas. </w:t>
      </w:r>
      <w:r w:rsidRPr="00B74548">
        <w:rPr>
          <w:rFonts w:ascii="Times New Roman" w:hAnsi="Times New Roman" w:cs="Times New Roman"/>
          <w:sz w:val="24"/>
          <w:szCs w:val="24"/>
        </w:rPr>
        <w:lastRenderedPageBreak/>
        <w:t>La libertad no se encuentra tan comprometida como en 1942. Sin embargo, los peligros son muy reales.</w:t>
      </w:r>
    </w:p>
    <w:p w:rsidR="009349DF" w:rsidRPr="00E45C22" w:rsidRDefault="009349DF" w:rsidP="009349DF">
      <w:pPr>
        <w:spacing w:line="240" w:lineRule="auto"/>
        <w:jc w:val="both"/>
        <w:rPr>
          <w:rFonts w:ascii="Times New Roman" w:hAnsi="Times New Roman" w:cs="Times New Roman"/>
          <w:color w:val="FF0000"/>
          <w:sz w:val="24"/>
          <w:szCs w:val="24"/>
          <w:u w:val="single"/>
        </w:rPr>
      </w:pPr>
      <w:r w:rsidRPr="00E45C22">
        <w:rPr>
          <w:rFonts w:ascii="Times New Roman" w:hAnsi="Times New Roman" w:cs="Times New Roman"/>
          <w:color w:val="FF0000"/>
          <w:sz w:val="24"/>
          <w:szCs w:val="24"/>
          <w:u w:val="single"/>
        </w:rPr>
        <w:t>Hay tres acontecimientos que merece la pena destacar. El primero fue un discurso pronunciado el 12 de febrero por el secretario de Defensa de Donald Trump, Pete Hegseth, ante el Grupo de Contacto de Defensa de Ucrania en la OTAN, en el que dijo a los europeos que ahora estaban solos. A Estados Unidos le preocupan fundamentalmente sus propias fronteras y China. En resumen: "Salvaguardar la seguridad europea debe ser un imperativo para los miembros europeos de la OTAN. Como parte de esto, Europa debe ofrecer la parte abrumadora de la futura ayuda letal y no letal a Ucrania".</w:t>
      </w:r>
    </w:p>
    <w:p w:rsidR="009349DF" w:rsidRPr="00E45C22" w:rsidRDefault="009349DF" w:rsidP="009349DF">
      <w:pPr>
        <w:spacing w:line="240" w:lineRule="auto"/>
        <w:jc w:val="both"/>
        <w:rPr>
          <w:rFonts w:ascii="Times New Roman" w:hAnsi="Times New Roman" w:cs="Times New Roman"/>
          <w:color w:val="FF0000"/>
          <w:sz w:val="24"/>
          <w:szCs w:val="24"/>
          <w:u w:val="single"/>
        </w:rPr>
      </w:pPr>
      <w:r w:rsidRPr="00E45C22">
        <w:rPr>
          <w:rFonts w:ascii="Times New Roman" w:hAnsi="Times New Roman" w:cs="Times New Roman"/>
          <w:color w:val="FF0000"/>
          <w:sz w:val="24"/>
          <w:szCs w:val="24"/>
          <w:u w:val="single"/>
        </w:rPr>
        <w:t xml:space="preserve">El segundo fue un discurso pronunciado por JD Vance, vicepresidente de EEUU, en la Conferencia de Seguridad de </w:t>
      </w:r>
      <w:r w:rsidR="009750A2" w:rsidRPr="00E45C22">
        <w:rPr>
          <w:rFonts w:ascii="Times New Roman" w:hAnsi="Times New Roman" w:cs="Times New Roman"/>
          <w:color w:val="FF0000"/>
          <w:sz w:val="24"/>
          <w:szCs w:val="24"/>
          <w:u w:val="single"/>
        </w:rPr>
        <w:t>Múnich</w:t>
      </w:r>
      <w:r w:rsidRPr="00E45C22">
        <w:rPr>
          <w:rFonts w:ascii="Times New Roman" w:hAnsi="Times New Roman" w:cs="Times New Roman"/>
          <w:color w:val="FF0000"/>
          <w:sz w:val="24"/>
          <w:szCs w:val="24"/>
          <w:u w:val="single"/>
        </w:rPr>
        <w:t xml:space="preserve"> el 14 de febrero, en el que declaró que "lo que me preocupa es la amenaza desde dentro, el retroceso de Europa respecto de algunos de sus valores más fundamentales, valores compartidos con los Estados Unidos de América". Un ejemplo que dio de esa amenaza fue que "el gobierno rumano acababa de anular las elecciones". A esto se podría responder que los europeos saben mejor que los estadounidenses lo que sucede cuando los enemigos de la libertad llegan al poder a través de elecciones. Pero también saben que su jefe, el propio Trump, intentó anular el resultado de las elecciones presidenciales de hace cuatro años.</w:t>
      </w:r>
    </w:p>
    <w:p w:rsidR="009349DF" w:rsidRPr="00E45C22" w:rsidRDefault="009349DF" w:rsidP="009349DF">
      <w:pPr>
        <w:spacing w:line="240" w:lineRule="auto"/>
        <w:jc w:val="both"/>
        <w:rPr>
          <w:rFonts w:ascii="Times New Roman" w:hAnsi="Times New Roman" w:cs="Times New Roman"/>
          <w:color w:val="FF0000"/>
          <w:sz w:val="24"/>
          <w:szCs w:val="24"/>
          <w:u w:val="single"/>
        </w:rPr>
      </w:pPr>
      <w:r w:rsidRPr="00E45C22">
        <w:rPr>
          <w:rFonts w:ascii="Times New Roman" w:hAnsi="Times New Roman" w:cs="Times New Roman"/>
          <w:color w:val="FF0000"/>
          <w:sz w:val="24"/>
          <w:szCs w:val="24"/>
          <w:u w:val="single"/>
        </w:rPr>
        <w:t>El tercer y más revelador acontecimiento es la negociación sobre el futuro de Ucrania. Sin duda, Hegseth ya había aceptado las principales condiciones de Putin al declarar que las fronteras de Ucrania no se restablecerían y que el país no podría incorporarse a la OTAN. Pero esto fue sólo el principio. Las negociaciones se han llevado a cabo entre Estados Unidos y Rusia sin contar con los europeos, aunque a estos últimos se les ha ordenado que ratifiquen cualquier acuerdo, y, escandalosamente, a la propia Ucrania, cuyo pueblo ha soportado el peso de los tres años de agresión de Vladimir Putin. EEUU ahora insiste en que Rusia no fue el invasor y que fue Ucrania el que empezó la guerra. Para subrayar la ruptura con Europa, Estados Unidos votó a favor de una resolución en el Consejo de Seguridad de la ONU junto con Rusia y China, mientras que Francia, Reino Unido y otros europeos se abstuvieron. "Occidente" ha muerto.</w:t>
      </w:r>
    </w:p>
    <w:p w:rsidR="009349DF" w:rsidRPr="00B74548" w:rsidRDefault="009349DF" w:rsidP="009349DF">
      <w:pPr>
        <w:spacing w:line="240" w:lineRule="auto"/>
        <w:jc w:val="both"/>
        <w:rPr>
          <w:rFonts w:ascii="Times New Roman" w:hAnsi="Times New Roman" w:cs="Times New Roman"/>
          <w:sz w:val="24"/>
          <w:szCs w:val="24"/>
        </w:rPr>
      </w:pPr>
      <w:r w:rsidRPr="00B74548">
        <w:rPr>
          <w:rFonts w:ascii="Times New Roman" w:hAnsi="Times New Roman" w:cs="Times New Roman"/>
          <w:sz w:val="24"/>
          <w:szCs w:val="24"/>
        </w:rPr>
        <w:t>Trump también declaró que Volodímir Zelensky era un "dictador", un término que no utiliza para referirse a Putin, que lo es. Justifica este calificativo recordando que el presidente de Ucrania no había celebrado elecciones. ¿Cómo, uno se pregunta, se pueden convocar elecciones en medio de una guerra cuando algunas partes importantes del país están bajo una brutal ocupación?</w:t>
      </w:r>
    </w:p>
    <w:p w:rsidR="009349DF" w:rsidRPr="00E45C22" w:rsidRDefault="009349DF" w:rsidP="009349DF">
      <w:pPr>
        <w:spacing w:line="240" w:lineRule="auto"/>
        <w:jc w:val="both"/>
        <w:rPr>
          <w:rFonts w:ascii="Times New Roman" w:hAnsi="Times New Roman" w:cs="Times New Roman"/>
          <w:color w:val="FF0000"/>
          <w:sz w:val="24"/>
          <w:szCs w:val="24"/>
          <w:u w:val="single"/>
        </w:rPr>
      </w:pPr>
      <w:r w:rsidRPr="00E45C22">
        <w:rPr>
          <w:rFonts w:ascii="Times New Roman" w:hAnsi="Times New Roman" w:cs="Times New Roman"/>
          <w:color w:val="FF0000"/>
          <w:sz w:val="24"/>
          <w:szCs w:val="24"/>
          <w:u w:val="single"/>
        </w:rPr>
        <w:t>Como es de prever, Trump también ha propuesto un acuerdo comercial. Según Zelensky, la propuesta original del secretario del Tesoro de Estados Unidos, Scott Bessent, exigía el 50% de los derechos sobre las tierras raras y los minerales críticos del país a cambio de la asistencia militar ya ofrecida y no contenía ninguna oferta de ayudas para el futuro.</w:t>
      </w:r>
    </w:p>
    <w:p w:rsidR="009349DF" w:rsidRPr="00E45C22" w:rsidRDefault="009349DF" w:rsidP="009349DF">
      <w:pPr>
        <w:spacing w:line="240" w:lineRule="auto"/>
        <w:jc w:val="both"/>
        <w:rPr>
          <w:rFonts w:ascii="Times New Roman" w:hAnsi="Times New Roman" w:cs="Times New Roman"/>
          <w:color w:val="FF0000"/>
          <w:sz w:val="24"/>
          <w:szCs w:val="24"/>
          <w:u w:val="single"/>
        </w:rPr>
      </w:pPr>
      <w:r w:rsidRPr="00B74548">
        <w:rPr>
          <w:rFonts w:ascii="Times New Roman" w:hAnsi="Times New Roman" w:cs="Times New Roman"/>
          <w:sz w:val="24"/>
          <w:szCs w:val="24"/>
        </w:rPr>
        <w:t xml:space="preserve">Se podría decir que para Trump, el término "dictador" puede ser un elogio, no una condena. Para el presidente de EEUU, poseer un activo valioso en otro país puede ser la única razón para protegerlo. Aun así, exigir una enorme suma de dinero a un país pobre que ha sido víctima de una agresión no provocada es indignante, teniendo en cuenta que Ucrania tendrá que reconstruirse. </w:t>
      </w:r>
      <w:r w:rsidRPr="00E45C22">
        <w:rPr>
          <w:rFonts w:ascii="Times New Roman" w:hAnsi="Times New Roman" w:cs="Times New Roman"/>
          <w:color w:val="FF0000"/>
          <w:sz w:val="24"/>
          <w:szCs w:val="24"/>
          <w:u w:val="single"/>
        </w:rPr>
        <w:t xml:space="preserve">Según el Rastreador de Apoyo a Ucrania del Instituto Kiel, los europeos han aportado más asistencia que Estados Unidos, que cerró solo el 31% de los compromisos bilaterales y el 41% de los compromisos militares con Ucrania entre enero de 2022 y </w:t>
      </w:r>
      <w:r w:rsidRPr="00E45C22">
        <w:rPr>
          <w:rFonts w:ascii="Times New Roman" w:hAnsi="Times New Roman" w:cs="Times New Roman"/>
          <w:color w:val="FF0000"/>
          <w:sz w:val="24"/>
          <w:szCs w:val="24"/>
          <w:u w:val="single"/>
        </w:rPr>
        <w:lastRenderedPageBreak/>
        <w:t>diciembre de 2024. Sin embargo, ¿dónde está Europa en estas negociaciones? En ninguna parte. Trump está decidiendo solo por Ucrania y Europa.</w:t>
      </w:r>
    </w:p>
    <w:p w:rsidR="009349DF" w:rsidRPr="00E45C22" w:rsidRDefault="009349DF" w:rsidP="009349DF">
      <w:pPr>
        <w:spacing w:line="240" w:lineRule="auto"/>
        <w:jc w:val="both"/>
        <w:rPr>
          <w:rFonts w:ascii="Times New Roman" w:hAnsi="Times New Roman" w:cs="Times New Roman"/>
          <w:color w:val="FF0000"/>
          <w:sz w:val="24"/>
          <w:szCs w:val="24"/>
          <w:u w:val="single"/>
        </w:rPr>
      </w:pPr>
      <w:r w:rsidRPr="00E45C22">
        <w:rPr>
          <w:rFonts w:ascii="Times New Roman" w:hAnsi="Times New Roman" w:cs="Times New Roman"/>
          <w:color w:val="FF0000"/>
          <w:sz w:val="24"/>
          <w:szCs w:val="24"/>
          <w:u w:val="single"/>
        </w:rPr>
        <w:t>En total, Estados Unidos ha gastado sólo el 0,19% del PIB en asistencia militar a Ucrania. Esto es insignificante, sobre todo en comparación con el coste de sus guerras anteriores. A cambio, ha obtenido la humillación de lo que una vez se creyó que era un enemigo poderoso y la reivindicación de los ideales de la democracia liberal, por los que luchan los ucranianos y por los que luchó en su día Estados Unidos.</w:t>
      </w:r>
    </w:p>
    <w:p w:rsidR="009349DF" w:rsidRPr="009349DF" w:rsidRDefault="009349DF" w:rsidP="009349DF">
      <w:pPr>
        <w:spacing w:line="240" w:lineRule="auto"/>
        <w:jc w:val="both"/>
        <w:rPr>
          <w:rFonts w:ascii="Times New Roman" w:hAnsi="Times New Roman" w:cs="Times New Roman"/>
          <w:color w:val="FF0000"/>
          <w:sz w:val="24"/>
          <w:szCs w:val="24"/>
          <w:u w:val="single"/>
        </w:rPr>
      </w:pPr>
      <w:r w:rsidRPr="00E45C22">
        <w:rPr>
          <w:rFonts w:ascii="Times New Roman" w:hAnsi="Times New Roman" w:cs="Times New Roman"/>
          <w:color w:val="FF0000"/>
          <w:sz w:val="24"/>
          <w:szCs w:val="24"/>
          <w:u w:val="single"/>
        </w:rPr>
        <w:t>Estas últimas dos semanas han dejado en claro dos aspectos. El primero es que Estados Unidos ha decidido abandonar el papel en el mundo que asumió durante la Segunda Guerra Mundial</w:t>
      </w:r>
      <w:r w:rsidRPr="00B74548">
        <w:rPr>
          <w:rFonts w:ascii="Times New Roman" w:hAnsi="Times New Roman" w:cs="Times New Roman"/>
          <w:sz w:val="24"/>
          <w:szCs w:val="24"/>
        </w:rPr>
        <w:t xml:space="preserve">. Tras la vuelta de Trump a la Casa Blanca, ha decidido convertir a su país en una gran potencia más, indiferente a todo lo que no sean sus intereses de corto plazo, especialmente sus intereses materiales. Esto deja en el limbo las causas que defendió, incluidos los derechos de los países pequeños y la propia democracia. Esto también encaja con lo que está sucediendo dentro de Estados Unidos, donde el Estado creado por el New Deal y la sociedad regida por la ley creada por la Constitución están en peligro. </w:t>
      </w:r>
      <w:r w:rsidRPr="00E45C22">
        <w:rPr>
          <w:rFonts w:ascii="Times New Roman" w:hAnsi="Times New Roman" w:cs="Times New Roman"/>
          <w:color w:val="FF0000"/>
          <w:sz w:val="24"/>
          <w:szCs w:val="24"/>
          <w:u w:val="single"/>
        </w:rPr>
        <w:t>En respuesta, Europa tendrá que estar a la altura de las circunstancias. De lo contrario, corre el riesgo de desintegrarse. Los europeos tendrán que crear una cooperación mucho más fuerte, enmarcada en un sólido marco de normas liberales y democráticas. Si no lo hacen, las grandes potencias del mundo los aniquilarán. Deben empezar por salvar a Ucrania de la malevolencia de Putin.</w:t>
      </w:r>
    </w:p>
    <w:p w:rsidR="009349DF" w:rsidRPr="00700718" w:rsidRDefault="009349DF" w:rsidP="009349DF">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700718">
        <w:rPr>
          <w:rFonts w:ascii="Times New Roman" w:hAnsi="Times New Roman" w:cs="Times New Roman"/>
          <w:sz w:val="24"/>
          <w:szCs w:val="24"/>
          <w:u w:val="single"/>
        </w:rPr>
        <w:t>Trump y Zelenski zanjan (por ahora) la saga de las tierras raras: anatomía de un delirio</w:t>
      </w:r>
      <w:r>
        <w:rPr>
          <w:rFonts w:ascii="Times New Roman" w:hAnsi="Times New Roman" w:cs="Times New Roman"/>
          <w:sz w:val="24"/>
          <w:szCs w:val="24"/>
        </w:rPr>
        <w:t xml:space="preserve"> (El Confidencial - </w:t>
      </w:r>
      <w:r w:rsidRPr="00700718">
        <w:rPr>
          <w:rFonts w:ascii="Times New Roman" w:hAnsi="Times New Roman" w:cs="Times New Roman"/>
          <w:b/>
          <w:sz w:val="24"/>
          <w:szCs w:val="24"/>
        </w:rPr>
        <w:t>26/2/25</w:t>
      </w:r>
      <w:r>
        <w:rPr>
          <w:rFonts w:ascii="Times New Roman" w:hAnsi="Times New Roman" w:cs="Times New Roman"/>
          <w:sz w:val="24"/>
          <w:szCs w:val="24"/>
        </w:rPr>
        <w:t>)</w:t>
      </w:r>
    </w:p>
    <w:p w:rsidR="009349DF" w:rsidRPr="001417CB" w:rsidRDefault="009349DF" w:rsidP="009349DF">
      <w:pPr>
        <w:spacing w:line="240" w:lineRule="auto"/>
        <w:jc w:val="both"/>
        <w:rPr>
          <w:rFonts w:ascii="Times New Roman" w:hAnsi="Times New Roman" w:cs="Times New Roman"/>
          <w:color w:val="FF0000"/>
          <w:sz w:val="24"/>
          <w:szCs w:val="24"/>
        </w:rPr>
      </w:pPr>
      <w:r w:rsidRPr="001417CB">
        <w:rPr>
          <w:rFonts w:ascii="Times New Roman" w:hAnsi="Times New Roman" w:cs="Times New Roman"/>
          <w:color w:val="FF0000"/>
          <w:sz w:val="24"/>
          <w:szCs w:val="24"/>
        </w:rPr>
        <w:t>El presidente ucraniano, Volodímir Zelenski, se reunirá con Trump este viernes, según fuentes consultadas por Reuters. La Casa Blanca aún no se ha pronunciado al respecto</w:t>
      </w:r>
    </w:p>
    <w:p w:rsidR="009349DF" w:rsidRPr="00700718" w:rsidRDefault="009349DF" w:rsidP="009349DF">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700718">
        <w:rPr>
          <w:rFonts w:ascii="Times New Roman" w:hAnsi="Times New Roman" w:cs="Times New Roman"/>
          <w:sz w:val="24"/>
          <w:szCs w:val="24"/>
        </w:rPr>
        <w:t>Por Lucas Proto</w:t>
      </w:r>
      <w:r>
        <w:rPr>
          <w:rFonts w:ascii="Times New Roman" w:hAnsi="Times New Roman" w:cs="Times New Roman"/>
          <w:sz w:val="24"/>
          <w:szCs w:val="24"/>
        </w:rPr>
        <w:t>)</w:t>
      </w:r>
    </w:p>
    <w:p w:rsidR="009349DF" w:rsidRDefault="009349DF" w:rsidP="009349DF">
      <w:pPr>
        <w:spacing w:line="240" w:lineRule="auto"/>
        <w:jc w:val="both"/>
        <w:rPr>
          <w:rFonts w:ascii="Times New Roman" w:hAnsi="Times New Roman" w:cs="Times New Roman"/>
          <w:sz w:val="24"/>
          <w:szCs w:val="24"/>
        </w:rPr>
      </w:pPr>
      <w:r w:rsidRPr="00700718">
        <w:rPr>
          <w:rFonts w:ascii="Times New Roman" w:hAnsi="Times New Roman" w:cs="Times New Roman"/>
          <w:sz w:val="24"/>
          <w:szCs w:val="24"/>
        </w:rPr>
        <w:t>A</w:t>
      </w:r>
      <w:r>
        <w:rPr>
          <w:rFonts w:ascii="Times New Roman" w:hAnsi="Times New Roman" w:cs="Times New Roman"/>
          <w:sz w:val="24"/>
          <w:szCs w:val="24"/>
        </w:rPr>
        <w:t xml:space="preserve"> </w:t>
      </w:r>
      <w:r w:rsidRPr="00700718">
        <w:rPr>
          <w:rFonts w:ascii="Times New Roman" w:hAnsi="Times New Roman" w:cs="Times New Roman"/>
          <w:sz w:val="24"/>
          <w:szCs w:val="24"/>
        </w:rPr>
        <w:t xml:space="preserve">lo largo del último mes, un factor apenas mencionado durante los tres años de guerra en Ucrania ha irrumpido con fuerza ante el foco mediático global: los recursos naturales del país. De la nada, la narrativa pasó de centrarse en la devastación de la guerra a exaltar al país como un paraíso para las tierras raras, materias primas codiciadas en todo el mundo. Ante este suculento botín, Donald Trump habría lanzado una ofensiva neocolonial sobre Kiev, exigiendo que Estados Unidos se quede con una parte sustancial del pastel como compensación por la ayuda militar brindada hasta la fecha. Un pulso que el presidente Volodímir Zelenski habría </w:t>
      </w:r>
      <w:r w:rsidR="009750A2" w:rsidRPr="00700718">
        <w:rPr>
          <w:rFonts w:ascii="Times New Roman" w:hAnsi="Times New Roman" w:cs="Times New Roman"/>
          <w:sz w:val="24"/>
          <w:szCs w:val="24"/>
        </w:rPr>
        <w:t>intentado</w:t>
      </w:r>
      <w:r w:rsidRPr="00700718">
        <w:rPr>
          <w:rFonts w:ascii="Times New Roman" w:hAnsi="Times New Roman" w:cs="Times New Roman"/>
          <w:sz w:val="24"/>
          <w:szCs w:val="24"/>
        </w:rPr>
        <w:t xml:space="preserve"> resistir como buenamente podía, mientras Rusia mueve sus propias fichas en la disputa. </w:t>
      </w:r>
    </w:p>
    <w:p w:rsidR="009349DF" w:rsidRDefault="009349DF" w:rsidP="009349DF">
      <w:pPr>
        <w:spacing w:line="240" w:lineRule="auto"/>
        <w:jc w:val="both"/>
        <w:rPr>
          <w:rFonts w:ascii="Times New Roman" w:hAnsi="Times New Roman" w:cs="Times New Roman"/>
          <w:sz w:val="24"/>
          <w:szCs w:val="24"/>
        </w:rPr>
      </w:pPr>
      <w:r w:rsidRPr="00700718">
        <w:rPr>
          <w:rFonts w:ascii="Times New Roman" w:hAnsi="Times New Roman" w:cs="Times New Roman"/>
          <w:sz w:val="24"/>
          <w:szCs w:val="24"/>
        </w:rPr>
        <w:t xml:space="preserve">Y sin embargo, este martes, el Financial Times revelaba que Ucrania y Estados Unidos habían llegado a un acuerdo para firmar un tratado sobre la explotación conjunta de minerales ucranianos y su firma podría ejecutarse este mismo viernes 28 de febrero. Una reunión que el presidente estadounidense ya adelantó que podría suceder "esta semana o la siguiente". Del borde del abismo a un acuerdo entre caballeros en cuestión de semanas. La saga de las “tierras raras” ucranianas es el último ejemplo del frenesí informativo desatado por el retorno de Trump a la Casa Blanca, un escenario donde los acontecimientos internacionales avanzan a un ritmo vertiginoso, las filtraciones eclipsan los anuncios oficiales y los líderes políticos se disputan el control del relato mediático. </w:t>
      </w:r>
    </w:p>
    <w:p w:rsidR="009349DF" w:rsidRPr="00700718" w:rsidRDefault="009349DF" w:rsidP="009349DF">
      <w:pPr>
        <w:spacing w:line="240" w:lineRule="auto"/>
        <w:jc w:val="both"/>
        <w:rPr>
          <w:rFonts w:ascii="Times New Roman" w:hAnsi="Times New Roman" w:cs="Times New Roman"/>
          <w:sz w:val="24"/>
          <w:szCs w:val="24"/>
        </w:rPr>
      </w:pPr>
      <w:r w:rsidRPr="00700718">
        <w:rPr>
          <w:rFonts w:ascii="Times New Roman" w:hAnsi="Times New Roman" w:cs="Times New Roman"/>
          <w:sz w:val="24"/>
          <w:szCs w:val="24"/>
        </w:rPr>
        <w:t xml:space="preserve">En este torbellino de afirmaciones, titulares y desmentidos, lo mejor es pausar, diseccionar la historia y separar el ruido de la realidad. ¿Cómo pasaron los recursos naturales de Ucrania a </w:t>
      </w:r>
      <w:r w:rsidRPr="00700718">
        <w:rPr>
          <w:rFonts w:ascii="Times New Roman" w:hAnsi="Times New Roman" w:cs="Times New Roman"/>
          <w:sz w:val="24"/>
          <w:szCs w:val="24"/>
        </w:rPr>
        <w:lastRenderedPageBreak/>
        <w:t>dominar la cobertura del conflicto? ¿Qué han negociado exactamente Kiev y Washington? ¿Qué hay de cierto en esta narrativa y cuánto es puro espejismo?</w:t>
      </w:r>
    </w:p>
    <w:p w:rsidR="009349DF" w:rsidRPr="00700718" w:rsidRDefault="009349DF" w:rsidP="009349DF">
      <w:pPr>
        <w:spacing w:line="240" w:lineRule="auto"/>
        <w:jc w:val="both"/>
        <w:rPr>
          <w:rFonts w:ascii="Times New Roman" w:hAnsi="Times New Roman" w:cs="Times New Roman"/>
          <w:sz w:val="24"/>
          <w:szCs w:val="24"/>
        </w:rPr>
      </w:pPr>
      <w:r w:rsidRPr="00700718">
        <w:rPr>
          <w:rFonts w:ascii="Times New Roman" w:hAnsi="Times New Roman" w:cs="Times New Roman"/>
          <w:sz w:val="24"/>
          <w:szCs w:val="24"/>
        </w:rPr>
        <w:t>El origen de una obsesión</w:t>
      </w:r>
    </w:p>
    <w:p w:rsidR="009349DF" w:rsidRPr="00700718" w:rsidRDefault="009349DF" w:rsidP="009349DF">
      <w:pPr>
        <w:spacing w:line="240" w:lineRule="auto"/>
        <w:jc w:val="both"/>
        <w:rPr>
          <w:rFonts w:ascii="Times New Roman" w:hAnsi="Times New Roman" w:cs="Times New Roman"/>
          <w:sz w:val="24"/>
          <w:szCs w:val="24"/>
        </w:rPr>
      </w:pPr>
      <w:r w:rsidRPr="00700718">
        <w:rPr>
          <w:rFonts w:ascii="Times New Roman" w:hAnsi="Times New Roman" w:cs="Times New Roman"/>
          <w:sz w:val="24"/>
          <w:szCs w:val="24"/>
        </w:rPr>
        <w:t>La chispa que encendió la saga se remonta a septiembre de 2024, cuando Volodímir Zelenski se reunió con Donald Trump en la Trump Tower de Nueva York. Según reveló The New York Times, el encuentro formaba parte de un esfuerzo negociador de Kiev por adaptarse al enfoque transaccional del magnate, dejando atrás las apelaciones morales con las que había conseguido el respaldo de la Administración Biden. Ucrania sabía que si el entonces candidato republicano lograba regresar a la Casa Blanca, la ayuda estadounidense corría el riesgo de desvanecerse, así que debía ofrecerle otros incentivos para convencerlo de mantener el apoyo militar.</w:t>
      </w:r>
    </w:p>
    <w:p w:rsidR="009349DF" w:rsidRPr="00700718" w:rsidRDefault="009349DF" w:rsidP="009349DF">
      <w:pPr>
        <w:spacing w:line="240" w:lineRule="auto"/>
        <w:jc w:val="both"/>
        <w:rPr>
          <w:rFonts w:ascii="Times New Roman" w:hAnsi="Times New Roman" w:cs="Times New Roman"/>
          <w:sz w:val="24"/>
          <w:szCs w:val="24"/>
        </w:rPr>
      </w:pPr>
      <w:r w:rsidRPr="00700718">
        <w:rPr>
          <w:rFonts w:ascii="Times New Roman" w:hAnsi="Times New Roman" w:cs="Times New Roman"/>
          <w:sz w:val="24"/>
          <w:szCs w:val="24"/>
        </w:rPr>
        <w:t xml:space="preserve">Durante meses, Kiev había desarrollado lo que bautizó como su "Plan de la Victoria", una estrategia para convencer a sus aliados occidentales de que seguir apoyando a la resistencia ucraniana no era solo una cuestión de principios, sino también de pragmatismo geopolítico y económico. La propuesta de Zelenski a Trump fue la siguiente: si Estados Unidos seguía invirtiendo en Ucrania, podría asegurarse acceso preferencial a ciertos minerales estratégicos presentes en el país y de enorme importancia para las industrias </w:t>
      </w:r>
      <w:r>
        <w:rPr>
          <w:rFonts w:ascii="Times New Roman" w:hAnsi="Times New Roman" w:cs="Times New Roman"/>
          <w:sz w:val="24"/>
          <w:szCs w:val="24"/>
        </w:rPr>
        <w:t>tecnológica y militar.</w:t>
      </w:r>
    </w:p>
    <w:p w:rsidR="009349DF" w:rsidRPr="00700718" w:rsidRDefault="009349DF" w:rsidP="009349DF">
      <w:pPr>
        <w:spacing w:line="240" w:lineRule="auto"/>
        <w:jc w:val="both"/>
        <w:rPr>
          <w:rFonts w:ascii="Times New Roman" w:hAnsi="Times New Roman" w:cs="Times New Roman"/>
          <w:sz w:val="24"/>
          <w:szCs w:val="24"/>
        </w:rPr>
      </w:pPr>
      <w:r w:rsidRPr="00700718">
        <w:rPr>
          <w:rFonts w:ascii="Times New Roman" w:hAnsi="Times New Roman" w:cs="Times New Roman"/>
          <w:sz w:val="24"/>
          <w:szCs w:val="24"/>
        </w:rPr>
        <w:t>Uno de los mayores aliados de Trump, el senador Lindsey Graham, se había encargado de allanar ese terreno durante meses. “Si ayudamos a Ucrania ahora, podrían convertirse en el mejor socio comercial con el que jamás hayamos soñado”, declaró en junio de 2024. En septiembre, reforzó su mensaje con un video junto a Zelenski, dejando clara su postura: Ucrania no solo era clave en términos estratégicos, sino una “mina de oro” de recursos minerales con un valor multibillonario que justificaba la continuidad del apoyo estadounidense. En este pitch, por supuesto, había una dosis considerable de exageración. "Si estás tratando de convencer a alguien como Trump, vas a usar todo el maquillaje que puedas para que tu propuesta luzca lo más atractiva posible", explica a este periódico Jeff Amrish Ritoe, asesor estratégico en energía y materias primas en el Hague Centr</w:t>
      </w:r>
      <w:r>
        <w:rPr>
          <w:rFonts w:ascii="Times New Roman" w:hAnsi="Times New Roman" w:cs="Times New Roman"/>
          <w:sz w:val="24"/>
          <w:szCs w:val="24"/>
        </w:rPr>
        <w:t>e for Strategic Studies (HCSS).</w:t>
      </w:r>
    </w:p>
    <w:p w:rsidR="009349DF" w:rsidRPr="00700718" w:rsidRDefault="009349DF" w:rsidP="009349DF">
      <w:pPr>
        <w:spacing w:line="240" w:lineRule="auto"/>
        <w:jc w:val="both"/>
        <w:rPr>
          <w:rFonts w:ascii="Times New Roman" w:hAnsi="Times New Roman" w:cs="Times New Roman"/>
          <w:sz w:val="24"/>
          <w:szCs w:val="24"/>
        </w:rPr>
      </w:pPr>
      <w:r w:rsidRPr="00700718">
        <w:rPr>
          <w:rFonts w:ascii="Times New Roman" w:hAnsi="Times New Roman" w:cs="Times New Roman"/>
          <w:sz w:val="24"/>
          <w:szCs w:val="24"/>
        </w:rPr>
        <w:t>Y si el objetivo de Ucrania era captar la atención del futuro presidente, la estrategia funcionó incluso mejor de lo esperado. El problema fue que el magnate no solo mordió el anzuelo, sino que reinterpretó la oferta a su manera, desencadenando consecuencias que Zelenski nunca había planeado.</w:t>
      </w:r>
    </w:p>
    <w:p w:rsidR="009349DF" w:rsidRPr="00700718" w:rsidRDefault="009349DF" w:rsidP="009349DF">
      <w:pPr>
        <w:spacing w:line="240" w:lineRule="auto"/>
        <w:jc w:val="both"/>
        <w:rPr>
          <w:rFonts w:ascii="Times New Roman" w:hAnsi="Times New Roman" w:cs="Times New Roman"/>
          <w:sz w:val="24"/>
          <w:szCs w:val="24"/>
        </w:rPr>
      </w:pPr>
      <w:r w:rsidRPr="00700718">
        <w:rPr>
          <w:rFonts w:ascii="Times New Roman" w:hAnsi="Times New Roman" w:cs="Times New Roman"/>
          <w:sz w:val="24"/>
          <w:szCs w:val="24"/>
        </w:rPr>
        <w:t>Tierras no tan raras</w:t>
      </w:r>
    </w:p>
    <w:p w:rsidR="009349DF" w:rsidRPr="00700718" w:rsidRDefault="009349DF" w:rsidP="009349DF">
      <w:pPr>
        <w:spacing w:line="240" w:lineRule="auto"/>
        <w:jc w:val="both"/>
        <w:rPr>
          <w:rFonts w:ascii="Times New Roman" w:hAnsi="Times New Roman" w:cs="Times New Roman"/>
          <w:sz w:val="24"/>
          <w:szCs w:val="24"/>
        </w:rPr>
      </w:pPr>
      <w:r w:rsidRPr="00700718">
        <w:rPr>
          <w:rFonts w:ascii="Times New Roman" w:hAnsi="Times New Roman" w:cs="Times New Roman"/>
          <w:sz w:val="24"/>
          <w:szCs w:val="24"/>
        </w:rPr>
        <w:t>Llegados a este punto, es importante recalcar que el plan de Zelenski nunca hizo referencia a las tierras raras a las que Trump no ha parado de referirse desde entonces. Las tierras raras son un grupo de 17 elementos esenciales para la fabricación de imanes de alta potencia, baterías y tecnología militar avanzada. Las potencias occidentales llevan tiempo preocupadas por la dominancia de China en su producción mundial, una que ha logrado no por tener las mayores reservas, sino por su inversión en infraestructuras y cadenas de suministro. Ucrania, por el contrario, nunca ha sido un actor relevante en este sector. De hecho, el Servicio Geológico de EEUU ni siquiera lo incluye en la lista de países con reservas significativas.</w:t>
      </w:r>
    </w:p>
    <w:p w:rsidR="009349DF" w:rsidRDefault="009349DF" w:rsidP="009349DF">
      <w:pPr>
        <w:spacing w:line="240" w:lineRule="auto"/>
        <w:jc w:val="both"/>
        <w:rPr>
          <w:rFonts w:ascii="Times New Roman" w:hAnsi="Times New Roman" w:cs="Times New Roman"/>
          <w:sz w:val="24"/>
          <w:szCs w:val="24"/>
        </w:rPr>
      </w:pPr>
      <w:r w:rsidRPr="00700718">
        <w:rPr>
          <w:rFonts w:ascii="Times New Roman" w:hAnsi="Times New Roman" w:cs="Times New Roman"/>
          <w:sz w:val="24"/>
          <w:szCs w:val="24"/>
        </w:rPr>
        <w:t xml:space="preserve"> “La UE identifica 51 materias primas fundamentales, de las cuales diecisiete pertenecen al grupo de las tierras raras. Pero es importante no mezclar los términos y afirmar que Ucrania tiene </w:t>
      </w:r>
      <w:r w:rsidR="009750A2" w:rsidRPr="00700718">
        <w:rPr>
          <w:rFonts w:ascii="Times New Roman" w:hAnsi="Times New Roman" w:cs="Times New Roman"/>
          <w:sz w:val="24"/>
          <w:szCs w:val="24"/>
        </w:rPr>
        <w:t>una</w:t>
      </w:r>
      <w:r w:rsidRPr="00700718">
        <w:rPr>
          <w:rFonts w:ascii="Times New Roman" w:hAnsi="Times New Roman" w:cs="Times New Roman"/>
          <w:sz w:val="24"/>
          <w:szCs w:val="24"/>
        </w:rPr>
        <w:t xml:space="preserve"> gran cantidad tierras raras. Lo que tiene es el potencial de producir una cantidad </w:t>
      </w:r>
      <w:r w:rsidRPr="00700718">
        <w:rPr>
          <w:rFonts w:ascii="Times New Roman" w:hAnsi="Times New Roman" w:cs="Times New Roman"/>
          <w:sz w:val="24"/>
          <w:szCs w:val="24"/>
        </w:rPr>
        <w:lastRenderedPageBreak/>
        <w:t xml:space="preserve">considerable de ciertas materias primas, como el titanio, el manganeso, el grafito o el litio”, explica Ritoe. Es decir, todas las tierras raras son materias primas fundamentales, pero no todas las materias primas fundamentales son tierras raras. Una distinción clave que, o bien nadie se ha molestado en aclarar a Trump, o bien el magnate ha preferido ignorar deliberadamente, quizás porque considera que el término “tierras raras” tiene más gancho. Poco después de su inauguración, Trump empezó a hablar en público de su interés por las riquezas minerales de Ucrania. </w:t>
      </w:r>
    </w:p>
    <w:p w:rsidR="009349DF" w:rsidRPr="00700718" w:rsidRDefault="009349DF" w:rsidP="009349DF">
      <w:pPr>
        <w:spacing w:line="240" w:lineRule="auto"/>
        <w:jc w:val="both"/>
        <w:rPr>
          <w:rFonts w:ascii="Times New Roman" w:hAnsi="Times New Roman" w:cs="Times New Roman"/>
          <w:sz w:val="24"/>
          <w:szCs w:val="24"/>
        </w:rPr>
      </w:pPr>
      <w:r w:rsidRPr="00700718">
        <w:rPr>
          <w:rFonts w:ascii="Times New Roman" w:hAnsi="Times New Roman" w:cs="Times New Roman"/>
          <w:sz w:val="24"/>
          <w:szCs w:val="24"/>
        </w:rPr>
        <w:t>En una entrevista con Fox News emitida el pasado 10 de febrero, el mandatario afirmó que Kiev había accedido a entregarle a Estados Unidos una cantidad astronómica de estos recursos. "Les dije [a los ucranianos] que quiero el equivalente a 500.000 millones de dólares en tierras raras. Y esencialmente han aceptado hacerlo, así que al menos no nos sentiremos estúpidos", declaró el mandatario. Las declaraciones tomaron por sorpresa al gobierno ucraniano, pero aquello no fue nada en comparación con lo que se avecinaba. Dos días después, Donald Trump y Vladímir Putin mantenían una conversación telefónica en la que acordaban dar inicio a un proceso de negociación para la paz en Ucrania… sin Ucrania. Y el 14 de febrero, cuando un aún aturdido Zelenski llegó a la Conferencia de Seguridad de Múnich, el secretario del Tesoro de EEUU, Scott Bessent, lo esperaba con un documento que poco tenía que ver con la reunión en la Trump Tower.</w:t>
      </w:r>
    </w:p>
    <w:p w:rsidR="009349DF" w:rsidRPr="008F76A0" w:rsidRDefault="009349DF" w:rsidP="009349DF">
      <w:pPr>
        <w:spacing w:line="240" w:lineRule="auto"/>
        <w:jc w:val="both"/>
        <w:rPr>
          <w:rFonts w:ascii="Times New Roman" w:hAnsi="Times New Roman" w:cs="Times New Roman"/>
          <w:sz w:val="24"/>
          <w:szCs w:val="24"/>
          <w:u w:val="single"/>
        </w:rPr>
      </w:pPr>
      <w:r w:rsidRPr="008F76A0">
        <w:rPr>
          <w:rFonts w:ascii="Times New Roman" w:hAnsi="Times New Roman" w:cs="Times New Roman"/>
          <w:sz w:val="24"/>
          <w:szCs w:val="24"/>
          <w:u w:val="single"/>
        </w:rPr>
        <w:t>El borrador, que no hacía referencia alguna a las garantías de seguridad que Kiev ansía contra Rusia, estipulaba que Estados Unidos se quedaría con el 50% de los ingresos generados por la explotación minera en Ucrania, además de un porcentaje similar de cualquier nueva licencia otorgada a empresas privadas en el futuro. Además, Washington se reservaría el derecho exclusivo a establecer las condiciones para futuras concesiones. Todo ello, en nombre de recuperar esa cifra mágica de 500.000 millones que nadie sabía de dónde había surgido. El problema, claro está, es que esa fuente de riqueza que Trump ansía poseer no existe. Porque, como advierte Ritoe, la diferencia entre identificar minerales en el suelo y extraerlos de manera rentable es enorme. “Lo que hay en los mapas no siempre se traduce en producción. Antes de hablar de extracción comercial, hay que pasar por procesos largos y costosos de exploración y Ucrania, simplemente, no está en esa etapa aún para sus materias primas críticas”, afirma el experto, que recuerda que el país ni siquiera cuenta con los códigos mineros y tributarios adecuados para incentivar las inversiones privadas y mejorar las asociaciones público-privadas para desarrollar activos en Ucrania.</w:t>
      </w:r>
    </w:p>
    <w:p w:rsidR="009349DF" w:rsidRPr="008F76A0" w:rsidRDefault="009349DF" w:rsidP="009349DF">
      <w:pPr>
        <w:spacing w:line="240" w:lineRule="auto"/>
        <w:jc w:val="both"/>
        <w:rPr>
          <w:rFonts w:ascii="Times New Roman" w:hAnsi="Times New Roman" w:cs="Times New Roman"/>
          <w:sz w:val="24"/>
          <w:szCs w:val="24"/>
          <w:u w:val="single"/>
        </w:rPr>
      </w:pPr>
      <w:r w:rsidRPr="008F76A0">
        <w:rPr>
          <w:rFonts w:ascii="Times New Roman" w:hAnsi="Times New Roman" w:cs="Times New Roman"/>
          <w:sz w:val="24"/>
          <w:szCs w:val="24"/>
          <w:u w:val="single"/>
        </w:rPr>
        <w:t>En otras palabras, para que un recurso pase de ser un simple hallazgo geológico a convertirse en una reserva explotable, es necesario un proceso que puede tardar años e incluso décadas. "Desde la exploración hasta la producción pueden pasar fácilmente 15 años y se requiere mucho dinero", agrega el experto. A esto se suma un detalle fundamental: la geología ucraniana se basa en datos de la era soviética, lo que significa que muchas de las cifras sobre su riqueza mineral requieren una reevaluación con tecnologías modernas. Sin una inversión considerable en prospección y desarrollo, cualquier estimación sobre la rentabilidad de estos recursos es, en el mejor de los casos, especulativa. Y en el peor, pura fantasía.</w:t>
      </w:r>
    </w:p>
    <w:p w:rsidR="009349DF" w:rsidRPr="00700718" w:rsidRDefault="009349DF" w:rsidP="009349DF">
      <w:pPr>
        <w:spacing w:line="240" w:lineRule="auto"/>
        <w:jc w:val="both"/>
        <w:rPr>
          <w:rFonts w:ascii="Times New Roman" w:hAnsi="Times New Roman" w:cs="Times New Roman"/>
          <w:sz w:val="24"/>
          <w:szCs w:val="24"/>
        </w:rPr>
      </w:pPr>
      <w:r w:rsidRPr="00700718">
        <w:rPr>
          <w:rFonts w:ascii="Times New Roman" w:hAnsi="Times New Roman" w:cs="Times New Roman"/>
          <w:sz w:val="24"/>
          <w:szCs w:val="24"/>
        </w:rPr>
        <w:t>Rechazo y reencuentro</w:t>
      </w:r>
    </w:p>
    <w:p w:rsidR="009349DF" w:rsidRPr="008F76A0" w:rsidRDefault="009349DF" w:rsidP="009349DF">
      <w:pPr>
        <w:spacing w:line="240" w:lineRule="auto"/>
        <w:jc w:val="both"/>
        <w:rPr>
          <w:rFonts w:ascii="Times New Roman" w:hAnsi="Times New Roman" w:cs="Times New Roman"/>
          <w:sz w:val="24"/>
          <w:szCs w:val="24"/>
          <w:u w:val="single"/>
        </w:rPr>
      </w:pPr>
      <w:r w:rsidRPr="008F76A0">
        <w:rPr>
          <w:rFonts w:ascii="Times New Roman" w:hAnsi="Times New Roman" w:cs="Times New Roman"/>
          <w:sz w:val="24"/>
          <w:szCs w:val="24"/>
          <w:u w:val="single"/>
        </w:rPr>
        <w:t xml:space="preserve">Como era de esperar, Zelenski rechazó firmar el documento. Desde ese momento, el gobierno ucraniano y la Casa Blanca protagonizaron un tira y afloja constante en público. “No firmaré lo que diez generaciones de ucranianos tendrán que pagar”, dijo el presidente ucraniano en una conferencia de prensa el pasado domingo. “Voy a resucitar ese acuerdo, o el asunto se volverá poco feliz (para Zelenski)”, manifestó, por su parte, Trump. Normalmente, este tipo </w:t>
      </w:r>
      <w:r w:rsidRPr="008F76A0">
        <w:rPr>
          <w:rFonts w:ascii="Times New Roman" w:hAnsi="Times New Roman" w:cs="Times New Roman"/>
          <w:sz w:val="24"/>
          <w:szCs w:val="24"/>
          <w:u w:val="single"/>
        </w:rPr>
        <w:lastRenderedPageBreak/>
        <w:t>de acuerdos se negocian a puerta cerrada, con filtraciones controladas y sin declaraciones altisonantes en público. Pero esta vez, la historia se ha descontrolado por completo. Según Ritoe, esto se debe en gran medida al estilo populista de negociar de Trump. “En otras épocas, este acuerdo se habría manejado discretamente y habría sido suavizado entre las partes”, señala. “Pero esta vez, los ucranianos se sintieron acorralados y reaccionaron defendiéndose en público. Y una vez que la disputa salió a la luz, se volvió fea muy rápido”, agregó.</w:t>
      </w:r>
    </w:p>
    <w:p w:rsidR="009349DF" w:rsidRPr="00700718" w:rsidRDefault="009349DF" w:rsidP="009349DF">
      <w:pPr>
        <w:spacing w:line="240" w:lineRule="auto"/>
        <w:jc w:val="both"/>
        <w:rPr>
          <w:rFonts w:ascii="Times New Roman" w:hAnsi="Times New Roman" w:cs="Times New Roman"/>
          <w:sz w:val="24"/>
          <w:szCs w:val="24"/>
        </w:rPr>
      </w:pPr>
      <w:r w:rsidRPr="00700718">
        <w:rPr>
          <w:rFonts w:ascii="Times New Roman" w:hAnsi="Times New Roman" w:cs="Times New Roman"/>
          <w:sz w:val="24"/>
          <w:szCs w:val="24"/>
        </w:rPr>
        <w:t xml:space="preserve">Pese a este aparente choque de trenes, las negociaciones entre EEUU y Ucrania se estaban desarrollando en segundo plano, con múltiples indicios que ya apuntaban durante los últimos días a que el tratado no estaba muy lejos de alcanzarse. Porque, pese a las múltiples acusaciones sobre la supuesta naturaleza neocolonial del acuerdo, Kiev está interesado en una futura exploración conjunta de sus recursos que resultaría extremadamente difícil y costosa de realizar por su cuenta. Como explicaba a la BBC Iryna Suprun, directora ejecutiva del Geological Investment Group, una firma de asesoría minera con sede en Ucrania, atraer a inversionistas estadounidenses para desarrollar sus recursos naturales del país sería enormemente beneficioso para su economía. "Obtendremos tecnologías que nuestra industria minera tanto necesita. Obtendremos capital. Eso significa más empleos, pagos de impuestos y, sobre todo, ingresos por el desarrollo de los depósitos minerales”, señalaba. Estados Unidos, por su parte, argumenta que este tipo de inversiones en Ucrania conllevan, por su mera existencia, garantías de seguridad </w:t>
      </w:r>
      <w:r w:rsidR="009750A2" w:rsidRPr="00700718">
        <w:rPr>
          <w:rFonts w:ascii="Times New Roman" w:hAnsi="Times New Roman" w:cs="Times New Roman"/>
          <w:sz w:val="24"/>
          <w:szCs w:val="24"/>
        </w:rPr>
        <w:t>implícitas. “Cuantos</w:t>
      </w:r>
      <w:r w:rsidRPr="00700718">
        <w:rPr>
          <w:rFonts w:ascii="Times New Roman" w:hAnsi="Times New Roman" w:cs="Times New Roman"/>
          <w:sz w:val="24"/>
          <w:szCs w:val="24"/>
        </w:rPr>
        <w:t xml:space="preserve"> más activos tengan las empresas estadounidenses en el terreno, mayor será el interés de Estados Unidos en el futuro de la economía ucraniana y más seguridad creará para el pueblo ucraniano”, indicó el pasado domingo Bessent, el secretario del Tesoro, en entrevista con Fox News.</w:t>
      </w:r>
    </w:p>
    <w:p w:rsidR="009349DF" w:rsidRDefault="009349DF" w:rsidP="009349DF">
      <w:pPr>
        <w:spacing w:line="240" w:lineRule="auto"/>
        <w:jc w:val="both"/>
        <w:rPr>
          <w:rFonts w:ascii="Times New Roman" w:hAnsi="Times New Roman" w:cs="Times New Roman"/>
          <w:sz w:val="24"/>
          <w:szCs w:val="24"/>
        </w:rPr>
      </w:pPr>
      <w:r w:rsidRPr="00700718">
        <w:rPr>
          <w:rFonts w:ascii="Times New Roman" w:hAnsi="Times New Roman" w:cs="Times New Roman"/>
          <w:sz w:val="24"/>
          <w:szCs w:val="24"/>
        </w:rPr>
        <w:t>Finalmente, este martes había fumata blanca. El acuerdo, finalmente, establece un marco para la exploración conjunta de recursos minerales, además de petróleo y gas. Ucrania contribuirá con el 50% de la monetización de estos recursos a un fondo destinado a inversiones dentro del país. De los famosos 500.000 millones de dólares que deseaba Trump, ni rastro. De las garantías de seguridad explícitas que buscaba Zelenski, tampoco. El presidente estadounidense puede presumir de haber conseguido una compensación por las millonarias aportaciones militares a Kiev. El ucraniano, de no haber cedido a las condiciones draconianas que le exigían originalmente. ¿Final feliz, entonces? Nada garantiza que esta sea la última página de la saga. Rusia ha comenzado a entonar el tipo de cantos de sirena que Trump parece incapaz de ignorar. Este lunes, Vladímir Putin dejó caer una oferta hecha a la medida del magnate, afirmando que está dispuesta a conceder a empresas estadounidenses acuerdos lucrativos para explotar "tierras raras" (sic) en las zonas de Ucrania bajo ocupación rusa, además de otras oportunidades en la industria del aluminio en Siberia. Putin insistió en que Rusia posee una cantidad “muy superior” de metales estratégicos en comparación con Ucrania y subrayó la capacidad de Moscú para desarrollar esos recursos con socios extranjeros, incluidos los estadounidenses. “Hay mucho en lo que pensar aquí”, afirmó el mandatario ruso. Un mensaje calculado para resonar en el único sitio que importa: el Despacho Oval.</w:t>
      </w:r>
    </w:p>
    <w:p w:rsidR="009349DF" w:rsidRPr="00D97265" w:rsidRDefault="009349DF" w:rsidP="009349DF">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D97265">
        <w:rPr>
          <w:rFonts w:ascii="Times New Roman" w:hAnsi="Times New Roman" w:cs="Times New Roman"/>
          <w:sz w:val="24"/>
          <w:szCs w:val="24"/>
          <w:u w:val="single"/>
        </w:rPr>
        <w:t>La letra pequeña del acuerdo de tierras raras entre Ucrania y EEUU: Washington gestionará la economía del país</w:t>
      </w:r>
      <w:r>
        <w:rPr>
          <w:rFonts w:ascii="Times New Roman" w:hAnsi="Times New Roman" w:cs="Times New Roman"/>
          <w:sz w:val="24"/>
          <w:szCs w:val="24"/>
        </w:rPr>
        <w:t xml:space="preserve"> (El Economista - </w:t>
      </w:r>
      <w:r w:rsidRPr="00D97265">
        <w:rPr>
          <w:rFonts w:ascii="Times New Roman" w:hAnsi="Times New Roman" w:cs="Times New Roman"/>
          <w:b/>
          <w:sz w:val="24"/>
          <w:szCs w:val="24"/>
        </w:rPr>
        <w:t>26/2/25</w:t>
      </w:r>
      <w:r>
        <w:rPr>
          <w:rFonts w:ascii="Times New Roman" w:hAnsi="Times New Roman" w:cs="Times New Roman"/>
          <w:sz w:val="24"/>
          <w:szCs w:val="24"/>
        </w:rPr>
        <w:t>)</w:t>
      </w:r>
    </w:p>
    <w:p w:rsidR="009349DF" w:rsidRPr="008F76A0" w:rsidRDefault="009349DF" w:rsidP="009349DF">
      <w:pPr>
        <w:spacing w:line="240" w:lineRule="auto"/>
        <w:jc w:val="both"/>
        <w:rPr>
          <w:rFonts w:ascii="Times New Roman" w:hAnsi="Times New Roman" w:cs="Times New Roman"/>
          <w:color w:val="FF0000"/>
          <w:sz w:val="24"/>
          <w:szCs w:val="24"/>
        </w:rPr>
      </w:pPr>
      <w:r w:rsidRPr="008F76A0">
        <w:rPr>
          <w:rFonts w:ascii="Times New Roman" w:hAnsi="Times New Roman" w:cs="Times New Roman"/>
          <w:color w:val="FF0000"/>
          <w:sz w:val="24"/>
          <w:szCs w:val="24"/>
        </w:rPr>
        <w:t>Zelenski se felicita por evitar una deuda de 350.000 millones en concepto de ayudas</w:t>
      </w:r>
    </w:p>
    <w:p w:rsidR="009349DF" w:rsidRPr="008F76A0" w:rsidRDefault="009349DF" w:rsidP="009349DF">
      <w:pPr>
        <w:spacing w:line="240" w:lineRule="auto"/>
        <w:jc w:val="both"/>
        <w:rPr>
          <w:rFonts w:ascii="Times New Roman" w:hAnsi="Times New Roman" w:cs="Times New Roman"/>
          <w:color w:val="FF0000"/>
          <w:sz w:val="24"/>
          <w:szCs w:val="24"/>
        </w:rPr>
      </w:pPr>
      <w:r w:rsidRPr="008F76A0">
        <w:rPr>
          <w:rFonts w:ascii="Times New Roman" w:hAnsi="Times New Roman" w:cs="Times New Roman"/>
          <w:color w:val="FF0000"/>
          <w:sz w:val="24"/>
          <w:szCs w:val="24"/>
        </w:rPr>
        <w:t>Crearán un fondo soberano cuyo propietario mayoritario será Washington</w:t>
      </w:r>
    </w:p>
    <w:p w:rsidR="009349DF" w:rsidRPr="008F76A0" w:rsidRDefault="009349DF" w:rsidP="009349DF">
      <w:pPr>
        <w:spacing w:line="240" w:lineRule="auto"/>
        <w:jc w:val="both"/>
        <w:rPr>
          <w:rFonts w:ascii="Times New Roman" w:hAnsi="Times New Roman" w:cs="Times New Roman"/>
          <w:color w:val="FF0000"/>
          <w:sz w:val="24"/>
          <w:szCs w:val="24"/>
        </w:rPr>
      </w:pPr>
      <w:r w:rsidRPr="008F76A0">
        <w:rPr>
          <w:rFonts w:ascii="Times New Roman" w:hAnsi="Times New Roman" w:cs="Times New Roman"/>
          <w:color w:val="FF0000"/>
          <w:sz w:val="24"/>
          <w:szCs w:val="24"/>
        </w:rPr>
        <w:t>Trump consigue controlar la extracción de los recursos minerales del país</w:t>
      </w:r>
    </w:p>
    <w:p w:rsidR="009349DF" w:rsidRPr="00D97265" w:rsidRDefault="009349DF" w:rsidP="009349DF">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 xml:space="preserve">(Por </w:t>
      </w:r>
      <w:r w:rsidRPr="00D97265">
        <w:rPr>
          <w:rFonts w:ascii="Times New Roman" w:hAnsi="Times New Roman" w:cs="Times New Roman"/>
          <w:sz w:val="24"/>
          <w:szCs w:val="24"/>
        </w:rPr>
        <w:t>Carlos Asensio</w:t>
      </w:r>
      <w:r>
        <w:rPr>
          <w:rFonts w:ascii="Times New Roman" w:hAnsi="Times New Roman" w:cs="Times New Roman"/>
          <w:sz w:val="24"/>
          <w:szCs w:val="24"/>
        </w:rPr>
        <w:t>)</w:t>
      </w:r>
    </w:p>
    <w:p w:rsidR="009349DF" w:rsidRPr="008F76A0" w:rsidRDefault="009349DF" w:rsidP="009349DF">
      <w:pPr>
        <w:spacing w:line="240" w:lineRule="auto"/>
        <w:jc w:val="both"/>
        <w:rPr>
          <w:rFonts w:ascii="Times New Roman" w:hAnsi="Times New Roman" w:cs="Times New Roman"/>
          <w:sz w:val="24"/>
          <w:szCs w:val="24"/>
          <w:u w:val="single"/>
        </w:rPr>
      </w:pPr>
      <w:r w:rsidRPr="008F76A0">
        <w:rPr>
          <w:rFonts w:ascii="Times New Roman" w:hAnsi="Times New Roman" w:cs="Times New Roman"/>
          <w:sz w:val="24"/>
          <w:szCs w:val="24"/>
          <w:u w:val="single"/>
        </w:rPr>
        <w:t>Se filtra el acuerdo entre Ucrania y Estados Unidos cuya rúbrica se espera que suceda en Washington el próximo viernes y será Zelensky el que lo haga, a pesar del descrédito que le hizo Donald Trump al llamarle "dictador". El acuerdo entraña una letra pequeña en la cual se establece que Estados Unidos va a gestionar parte de la economía ucraniana, afianzándose el control de los hallazgos de tierras raras que puedan aparecer en territorio ucraniano. Todo esto se produce mientras la UE está expectante a lo que pasa en las negociaciones, ya que el presidente estadounidense dejó fuera a Bruselas, de momento.</w:t>
      </w:r>
    </w:p>
    <w:p w:rsidR="009349DF" w:rsidRPr="008F76A0" w:rsidRDefault="009349DF" w:rsidP="009349DF">
      <w:pPr>
        <w:spacing w:line="240" w:lineRule="auto"/>
        <w:jc w:val="both"/>
        <w:rPr>
          <w:rFonts w:ascii="Times New Roman" w:hAnsi="Times New Roman" w:cs="Times New Roman"/>
          <w:sz w:val="24"/>
          <w:szCs w:val="24"/>
          <w:u w:val="single"/>
        </w:rPr>
      </w:pPr>
      <w:r w:rsidRPr="008F76A0">
        <w:rPr>
          <w:rFonts w:ascii="Times New Roman" w:hAnsi="Times New Roman" w:cs="Times New Roman"/>
          <w:sz w:val="24"/>
          <w:szCs w:val="24"/>
          <w:u w:val="single"/>
        </w:rPr>
        <w:t>Así, según reza el documento, ambas naciones crearán un fondo soberano cuyo porcentaje máximo de propiedad del capital social y los intereses financieros del fondo corresponderán a Washington. En este caso, Ucrania va a tener que meter en dicho vehículo el 50% de todos los ingresos que obtenga de la "futura" monetización procedente de la explotación de sus recursos naturales que pertenezcan al Gobierno.</w:t>
      </w:r>
    </w:p>
    <w:p w:rsidR="009349DF" w:rsidRPr="008F76A0" w:rsidRDefault="009349DF" w:rsidP="009349DF">
      <w:pPr>
        <w:spacing w:line="240" w:lineRule="auto"/>
        <w:jc w:val="both"/>
        <w:rPr>
          <w:rFonts w:ascii="Times New Roman" w:hAnsi="Times New Roman" w:cs="Times New Roman"/>
          <w:sz w:val="24"/>
          <w:szCs w:val="24"/>
          <w:u w:val="single"/>
        </w:rPr>
      </w:pPr>
      <w:r w:rsidRPr="008F76A0">
        <w:rPr>
          <w:rFonts w:ascii="Times New Roman" w:hAnsi="Times New Roman" w:cs="Times New Roman"/>
          <w:sz w:val="24"/>
          <w:szCs w:val="24"/>
          <w:u w:val="single"/>
        </w:rPr>
        <w:t>Entre esos productos están: minerales, hidrocarburos, petróleo, gas natural y otros materiales extraíbles. Asimismo, dicho fondo gestionará las infraestructuras relacionadas con estos activos "como gas natural licuado e infraestructura portuaria".</w:t>
      </w:r>
    </w:p>
    <w:p w:rsidR="009349DF" w:rsidRPr="008F76A0" w:rsidRDefault="009349DF" w:rsidP="009349DF">
      <w:pPr>
        <w:spacing w:line="240" w:lineRule="auto"/>
        <w:jc w:val="both"/>
        <w:rPr>
          <w:rFonts w:ascii="Times New Roman" w:hAnsi="Times New Roman" w:cs="Times New Roman"/>
          <w:sz w:val="24"/>
          <w:szCs w:val="24"/>
          <w:u w:val="single"/>
        </w:rPr>
      </w:pPr>
      <w:r w:rsidRPr="008F76A0">
        <w:rPr>
          <w:rFonts w:ascii="Times New Roman" w:hAnsi="Times New Roman" w:cs="Times New Roman"/>
          <w:sz w:val="24"/>
          <w:szCs w:val="24"/>
          <w:u w:val="single"/>
        </w:rPr>
        <w:t>Eso sí, la cláusula establece que no entrarán dentro de este fondo "las fuentes actuales de ingresos que ya forman parte de los ingresos del presupuesto general de Ucrania".</w:t>
      </w:r>
    </w:p>
    <w:p w:rsidR="009349DF" w:rsidRPr="008F76A0" w:rsidRDefault="009349DF" w:rsidP="009349DF">
      <w:pPr>
        <w:spacing w:line="240" w:lineRule="auto"/>
        <w:jc w:val="both"/>
        <w:rPr>
          <w:rFonts w:ascii="Times New Roman" w:hAnsi="Times New Roman" w:cs="Times New Roman"/>
          <w:sz w:val="24"/>
          <w:szCs w:val="24"/>
          <w:u w:val="single"/>
        </w:rPr>
      </w:pPr>
      <w:r w:rsidRPr="008F76A0">
        <w:rPr>
          <w:rFonts w:ascii="Times New Roman" w:hAnsi="Times New Roman" w:cs="Times New Roman"/>
          <w:sz w:val="24"/>
          <w:szCs w:val="24"/>
          <w:u w:val="single"/>
        </w:rPr>
        <w:t>Esto quiere decir que, tras la firma de este acuerdo, Estados Unidos pasará a gestionar la extracción de los nuevos hallazgos de cualquier recurso natural en suelo ucraniano y la rentabilidad que ello genere.</w:t>
      </w:r>
    </w:p>
    <w:p w:rsidR="009349DF" w:rsidRPr="008F76A0" w:rsidRDefault="009349DF" w:rsidP="009349DF">
      <w:pPr>
        <w:spacing w:line="240" w:lineRule="auto"/>
        <w:jc w:val="both"/>
        <w:rPr>
          <w:rFonts w:ascii="Times New Roman" w:hAnsi="Times New Roman" w:cs="Times New Roman"/>
          <w:sz w:val="24"/>
          <w:szCs w:val="24"/>
          <w:u w:val="single"/>
        </w:rPr>
      </w:pPr>
      <w:r w:rsidRPr="008F76A0">
        <w:rPr>
          <w:rFonts w:ascii="Times New Roman" w:hAnsi="Times New Roman" w:cs="Times New Roman"/>
          <w:sz w:val="24"/>
          <w:szCs w:val="24"/>
          <w:u w:val="single"/>
        </w:rPr>
        <w:t>Asimismo, el documento aclara que "las contribuciones que se hagan al fondo serán reinvertidas en Ucrania como mínimo de forma anual para promover la protección, la seguridad y la prosperidad de Ucrania", pero las condiciones "serán definidas más adelante".</w:t>
      </w:r>
    </w:p>
    <w:p w:rsidR="009349DF" w:rsidRPr="00D97265" w:rsidRDefault="009349DF" w:rsidP="009349DF">
      <w:pPr>
        <w:spacing w:line="240" w:lineRule="auto"/>
        <w:jc w:val="both"/>
        <w:rPr>
          <w:rFonts w:ascii="Times New Roman" w:hAnsi="Times New Roman" w:cs="Times New Roman"/>
          <w:sz w:val="24"/>
          <w:szCs w:val="24"/>
        </w:rPr>
      </w:pPr>
      <w:r w:rsidRPr="00D97265">
        <w:rPr>
          <w:rFonts w:ascii="Times New Roman" w:hAnsi="Times New Roman" w:cs="Times New Roman"/>
          <w:sz w:val="24"/>
          <w:szCs w:val="24"/>
        </w:rPr>
        <w:t>Zelenski se felicita por el acuerdo</w:t>
      </w:r>
    </w:p>
    <w:p w:rsidR="009349DF" w:rsidRPr="008F76A0" w:rsidRDefault="009349DF" w:rsidP="009349DF">
      <w:pPr>
        <w:spacing w:line="240" w:lineRule="auto"/>
        <w:jc w:val="both"/>
        <w:rPr>
          <w:rFonts w:ascii="Times New Roman" w:hAnsi="Times New Roman" w:cs="Times New Roman"/>
          <w:color w:val="FF0000"/>
          <w:sz w:val="24"/>
          <w:szCs w:val="24"/>
          <w:u w:val="single"/>
        </w:rPr>
      </w:pPr>
      <w:r w:rsidRPr="008F76A0">
        <w:rPr>
          <w:rFonts w:ascii="Times New Roman" w:hAnsi="Times New Roman" w:cs="Times New Roman"/>
          <w:color w:val="FF0000"/>
          <w:sz w:val="24"/>
          <w:szCs w:val="24"/>
          <w:u w:val="single"/>
        </w:rPr>
        <w:t xml:space="preserve">A diferencia de lo que suele ser habitual, el presidente de </w:t>
      </w:r>
      <w:r w:rsidR="009750A2" w:rsidRPr="008F76A0">
        <w:rPr>
          <w:rFonts w:ascii="Times New Roman" w:hAnsi="Times New Roman" w:cs="Times New Roman"/>
          <w:color w:val="FF0000"/>
          <w:sz w:val="24"/>
          <w:szCs w:val="24"/>
          <w:u w:val="single"/>
        </w:rPr>
        <w:t>Ucrania</w:t>
      </w:r>
      <w:r w:rsidRPr="008F76A0">
        <w:rPr>
          <w:rFonts w:ascii="Times New Roman" w:hAnsi="Times New Roman" w:cs="Times New Roman"/>
          <w:color w:val="FF0000"/>
          <w:sz w:val="24"/>
          <w:szCs w:val="24"/>
          <w:u w:val="single"/>
        </w:rPr>
        <w:t>, Volodimir Zelenski, delegó en su primer ministro, Denís Shmigal, las explicaciones de los pormenores del acuerdo que firmará el viernes. Los miembros del Ejecutivo encargados de negociar dicho acuerdo lo valoraron de manera "muy positiva" y hablan de términos "más favorables" de los que ofrecía EEUU en un primer momento.</w:t>
      </w:r>
    </w:p>
    <w:p w:rsidR="009349DF" w:rsidRPr="00D97265" w:rsidRDefault="009349DF" w:rsidP="009349DF">
      <w:pPr>
        <w:spacing w:line="240" w:lineRule="auto"/>
        <w:jc w:val="both"/>
        <w:rPr>
          <w:rFonts w:ascii="Times New Roman" w:hAnsi="Times New Roman" w:cs="Times New Roman"/>
          <w:sz w:val="24"/>
          <w:szCs w:val="24"/>
        </w:rPr>
      </w:pPr>
      <w:r w:rsidRPr="00D97265">
        <w:rPr>
          <w:rFonts w:ascii="Times New Roman" w:hAnsi="Times New Roman" w:cs="Times New Roman"/>
          <w:sz w:val="24"/>
          <w:szCs w:val="24"/>
        </w:rPr>
        <w:t xml:space="preserve">El anterior borrador establecía que Ucrania debía aportar 500.000 millones de dólares con la rúbrica de este acuerdo. Esta suma, que supera las reparaciones que se le impusieron a Alemania tras la Primera Guerra Mundial (habiendo sido la culpable del conflicto, mientras Ucrania es el invadido) y que supera casi en cinco veces la ayuda que Washington concedió hasta ahora a Kiev en materia de apoyo militar (114.000 millones de euros). Aun así, el presidente de Estados Unidos dijo que a través de este fondo, Ucrania devolverá "los 350.000 millones que hemos destinado a </w:t>
      </w:r>
      <w:r>
        <w:rPr>
          <w:rFonts w:ascii="Times New Roman" w:hAnsi="Times New Roman" w:cs="Times New Roman"/>
          <w:sz w:val="24"/>
          <w:szCs w:val="24"/>
        </w:rPr>
        <w:t>ayudar a Ucrania en la guerra".</w:t>
      </w:r>
    </w:p>
    <w:p w:rsidR="009349DF" w:rsidRDefault="009349DF" w:rsidP="009349DF">
      <w:pPr>
        <w:spacing w:line="240" w:lineRule="auto"/>
        <w:jc w:val="both"/>
        <w:rPr>
          <w:rFonts w:ascii="Times New Roman" w:hAnsi="Times New Roman" w:cs="Times New Roman"/>
          <w:color w:val="FF0000"/>
          <w:sz w:val="24"/>
          <w:szCs w:val="24"/>
          <w:u w:val="single"/>
        </w:rPr>
      </w:pPr>
      <w:r w:rsidRPr="008F76A0">
        <w:rPr>
          <w:rFonts w:ascii="Times New Roman" w:hAnsi="Times New Roman" w:cs="Times New Roman"/>
          <w:color w:val="FF0000"/>
          <w:sz w:val="24"/>
          <w:szCs w:val="24"/>
          <w:u w:val="single"/>
        </w:rPr>
        <w:t>El propio Zelenski se felicitó por la versión final de este documento, que según dijo este martes el presidente Donald Trump en una rueda de prensa: "Creo que viene este viernes a firmarlo ¿no?".</w:t>
      </w:r>
    </w:p>
    <w:p w:rsidR="008F76A0" w:rsidRPr="008F76A0" w:rsidRDefault="008F76A0" w:rsidP="009349DF">
      <w:pPr>
        <w:spacing w:line="240" w:lineRule="auto"/>
        <w:jc w:val="both"/>
        <w:rPr>
          <w:rFonts w:ascii="Times New Roman" w:hAnsi="Times New Roman" w:cs="Times New Roman"/>
          <w:color w:val="FF0000"/>
          <w:sz w:val="24"/>
          <w:szCs w:val="24"/>
          <w:u w:val="single"/>
        </w:rPr>
      </w:pPr>
    </w:p>
    <w:p w:rsidR="009349DF" w:rsidRPr="00D97265" w:rsidRDefault="009349DF" w:rsidP="009349DF">
      <w:pPr>
        <w:spacing w:line="240" w:lineRule="auto"/>
        <w:jc w:val="both"/>
        <w:rPr>
          <w:rFonts w:ascii="Times New Roman" w:hAnsi="Times New Roman" w:cs="Times New Roman"/>
          <w:sz w:val="24"/>
          <w:szCs w:val="24"/>
        </w:rPr>
      </w:pPr>
      <w:r w:rsidRPr="00D97265">
        <w:rPr>
          <w:rFonts w:ascii="Times New Roman" w:hAnsi="Times New Roman" w:cs="Times New Roman"/>
          <w:sz w:val="24"/>
          <w:szCs w:val="24"/>
        </w:rPr>
        <w:lastRenderedPageBreak/>
        <w:t>Falta por matizar el acuerdo</w:t>
      </w:r>
    </w:p>
    <w:p w:rsidR="009349DF" w:rsidRPr="00D97265" w:rsidRDefault="009349DF" w:rsidP="009349DF">
      <w:pPr>
        <w:spacing w:line="240" w:lineRule="auto"/>
        <w:jc w:val="both"/>
        <w:rPr>
          <w:rFonts w:ascii="Times New Roman" w:hAnsi="Times New Roman" w:cs="Times New Roman"/>
          <w:sz w:val="24"/>
          <w:szCs w:val="24"/>
        </w:rPr>
      </w:pPr>
      <w:r w:rsidRPr="00D97265">
        <w:rPr>
          <w:rFonts w:ascii="Times New Roman" w:hAnsi="Times New Roman" w:cs="Times New Roman"/>
          <w:sz w:val="24"/>
          <w:szCs w:val="24"/>
        </w:rPr>
        <w:t>Zelenski también explicó que el funcionamiento de este fondo de inversión se especificará en los acuerdos que se firmen a posteriori sobre la base de este documento ya consensuado.</w:t>
      </w:r>
    </w:p>
    <w:p w:rsidR="009349DF" w:rsidRPr="00D97265" w:rsidRDefault="009349DF" w:rsidP="009349DF">
      <w:pPr>
        <w:spacing w:line="240" w:lineRule="auto"/>
        <w:jc w:val="both"/>
        <w:rPr>
          <w:rFonts w:ascii="Times New Roman" w:hAnsi="Times New Roman" w:cs="Times New Roman"/>
          <w:sz w:val="24"/>
          <w:szCs w:val="24"/>
        </w:rPr>
      </w:pPr>
      <w:r w:rsidRPr="00D97265">
        <w:rPr>
          <w:rFonts w:ascii="Times New Roman" w:hAnsi="Times New Roman" w:cs="Times New Roman"/>
          <w:sz w:val="24"/>
          <w:szCs w:val="24"/>
        </w:rPr>
        <w:t>Pero con respecto a la seguridad, hay un matiz importante. La aspiración del mandatario es conseguir un compromiso por escrito por parte de EEUU para seguir brindando apoyo militar y de seguridad a Ucrania. En este sentido, el acuerdo determina que Estados Unidos "apoya los esfuerzos de Ucrania por obtener las garantías de seguridad necesarias para establecer una paz duradera. Los participantes procurarán determinar las medidas necesarias para pr</w:t>
      </w:r>
      <w:r>
        <w:rPr>
          <w:rFonts w:ascii="Times New Roman" w:hAnsi="Times New Roman" w:cs="Times New Roman"/>
          <w:sz w:val="24"/>
          <w:szCs w:val="24"/>
        </w:rPr>
        <w:t>oteger las inversiones mutuas".</w:t>
      </w:r>
    </w:p>
    <w:p w:rsidR="009349DF" w:rsidRPr="00D97265" w:rsidRDefault="009349DF" w:rsidP="009349DF">
      <w:pPr>
        <w:spacing w:line="240" w:lineRule="auto"/>
        <w:jc w:val="both"/>
        <w:rPr>
          <w:rFonts w:ascii="Times New Roman" w:hAnsi="Times New Roman" w:cs="Times New Roman"/>
          <w:sz w:val="24"/>
          <w:szCs w:val="24"/>
        </w:rPr>
      </w:pPr>
      <w:r w:rsidRPr="00D97265">
        <w:rPr>
          <w:rFonts w:ascii="Times New Roman" w:hAnsi="Times New Roman" w:cs="Times New Roman"/>
          <w:sz w:val="24"/>
          <w:szCs w:val="24"/>
        </w:rPr>
        <w:t xml:space="preserve">Desde la administración estadounidense aseguraron que el hecho de establecer un vínculo económico entre Kiev y Washington activaba un escudo de seguridad 'de facto', pero </w:t>
      </w:r>
      <w:r>
        <w:rPr>
          <w:rFonts w:ascii="Times New Roman" w:hAnsi="Times New Roman" w:cs="Times New Roman"/>
          <w:sz w:val="24"/>
          <w:szCs w:val="24"/>
        </w:rPr>
        <w:t>Zelenski lo quiere por escrito.</w:t>
      </w:r>
    </w:p>
    <w:p w:rsidR="009349DF" w:rsidRPr="00D97265" w:rsidRDefault="009349DF" w:rsidP="009349DF">
      <w:pPr>
        <w:spacing w:line="240" w:lineRule="auto"/>
        <w:jc w:val="both"/>
        <w:rPr>
          <w:rFonts w:ascii="Times New Roman" w:hAnsi="Times New Roman" w:cs="Times New Roman"/>
          <w:sz w:val="24"/>
          <w:szCs w:val="24"/>
        </w:rPr>
      </w:pPr>
      <w:r w:rsidRPr="00D97265">
        <w:rPr>
          <w:rFonts w:ascii="Times New Roman" w:hAnsi="Times New Roman" w:cs="Times New Roman"/>
          <w:sz w:val="24"/>
          <w:szCs w:val="24"/>
        </w:rPr>
        <w:t xml:space="preserve">Pero esto choca con que ambas partes se comprometen a trabajar para "evitar conflictos" con las obligaciones de Ucrania en virtud de </w:t>
      </w:r>
      <w:r>
        <w:rPr>
          <w:rFonts w:ascii="Times New Roman" w:hAnsi="Times New Roman" w:cs="Times New Roman"/>
          <w:sz w:val="24"/>
          <w:szCs w:val="24"/>
        </w:rPr>
        <w:t>su adhesión a la Unión Europea.</w:t>
      </w:r>
    </w:p>
    <w:p w:rsidR="009349DF" w:rsidRPr="009349DF" w:rsidRDefault="009349DF" w:rsidP="009349DF">
      <w:pPr>
        <w:spacing w:line="240" w:lineRule="auto"/>
        <w:jc w:val="both"/>
        <w:rPr>
          <w:rFonts w:ascii="Times New Roman" w:hAnsi="Times New Roman" w:cs="Times New Roman"/>
          <w:sz w:val="24"/>
          <w:szCs w:val="24"/>
        </w:rPr>
      </w:pPr>
      <w:r w:rsidRPr="00D97265">
        <w:rPr>
          <w:rFonts w:ascii="Times New Roman" w:hAnsi="Times New Roman" w:cs="Times New Roman"/>
          <w:sz w:val="24"/>
          <w:szCs w:val="24"/>
        </w:rPr>
        <w:t>Ahora, será el Parlamento de Ucrania el que deba ratificar el acuerdo "de conformidad con la Ley de Ucrania" sobre tratados internacionales.</w:t>
      </w:r>
    </w:p>
    <w:p w:rsidR="009349DF" w:rsidRPr="00F50ED4" w:rsidRDefault="009349DF" w:rsidP="009349DF">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F50ED4">
        <w:rPr>
          <w:rFonts w:ascii="Times New Roman" w:hAnsi="Times New Roman" w:cs="Times New Roman"/>
          <w:sz w:val="24"/>
          <w:szCs w:val="24"/>
          <w:u w:val="single"/>
        </w:rPr>
        <w:t>El arte de (la niebla) de la guerra: detrás de la ceremonia de la confusión, hay un plan para dominar el mundo</w:t>
      </w:r>
      <w:r>
        <w:rPr>
          <w:rFonts w:ascii="Times New Roman" w:hAnsi="Times New Roman" w:cs="Times New Roman"/>
          <w:sz w:val="24"/>
          <w:szCs w:val="24"/>
        </w:rPr>
        <w:t xml:space="preserve"> (El Confidencial - </w:t>
      </w:r>
      <w:r w:rsidRPr="00F50ED4">
        <w:rPr>
          <w:rFonts w:ascii="Times New Roman" w:hAnsi="Times New Roman" w:cs="Times New Roman"/>
          <w:b/>
          <w:sz w:val="24"/>
          <w:szCs w:val="24"/>
        </w:rPr>
        <w:t>27/2/25</w:t>
      </w:r>
      <w:r>
        <w:rPr>
          <w:rFonts w:ascii="Times New Roman" w:hAnsi="Times New Roman" w:cs="Times New Roman"/>
          <w:sz w:val="24"/>
          <w:szCs w:val="24"/>
        </w:rPr>
        <w:t>)</w:t>
      </w:r>
    </w:p>
    <w:p w:rsidR="009349DF" w:rsidRPr="00E45C22" w:rsidRDefault="009349DF" w:rsidP="009349DF">
      <w:pPr>
        <w:spacing w:line="240" w:lineRule="auto"/>
        <w:jc w:val="both"/>
        <w:rPr>
          <w:rFonts w:ascii="Times New Roman" w:hAnsi="Times New Roman" w:cs="Times New Roman"/>
          <w:color w:val="FF0000"/>
          <w:sz w:val="24"/>
          <w:szCs w:val="24"/>
        </w:rPr>
      </w:pPr>
      <w:r w:rsidRPr="00E45C22">
        <w:rPr>
          <w:rFonts w:ascii="Times New Roman" w:hAnsi="Times New Roman" w:cs="Times New Roman"/>
          <w:color w:val="FF0000"/>
          <w:sz w:val="24"/>
          <w:szCs w:val="24"/>
        </w:rPr>
        <w:t>El magnate republicano ha convertido la 'niebla de la guerra' en la piedra angular de su plan para reafirmar la primacía de Estados Unidos en el concierto de las naciones. Es decir, gobernar el mundo, pero a su manera</w:t>
      </w:r>
    </w:p>
    <w:p w:rsidR="009349DF" w:rsidRPr="00F50ED4" w:rsidRDefault="009349DF" w:rsidP="009349DF">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F50ED4">
        <w:rPr>
          <w:rFonts w:ascii="Times New Roman" w:hAnsi="Times New Roman" w:cs="Times New Roman"/>
          <w:sz w:val="24"/>
          <w:szCs w:val="24"/>
        </w:rPr>
        <w:t>Por Enrique Andrés Pretel</w:t>
      </w:r>
      <w:r>
        <w:rPr>
          <w:rFonts w:ascii="Times New Roman" w:hAnsi="Times New Roman" w:cs="Times New Roman"/>
          <w:sz w:val="24"/>
          <w:szCs w:val="24"/>
        </w:rPr>
        <w:t>)</w:t>
      </w:r>
    </w:p>
    <w:p w:rsidR="009349DF" w:rsidRDefault="009349DF" w:rsidP="009349DF">
      <w:pPr>
        <w:spacing w:line="240" w:lineRule="auto"/>
        <w:jc w:val="both"/>
        <w:rPr>
          <w:rFonts w:ascii="Times New Roman" w:hAnsi="Times New Roman" w:cs="Times New Roman"/>
          <w:sz w:val="24"/>
          <w:szCs w:val="24"/>
        </w:rPr>
      </w:pPr>
      <w:r w:rsidRPr="00F50ED4">
        <w:rPr>
          <w:rFonts w:ascii="Times New Roman" w:hAnsi="Times New Roman" w:cs="Times New Roman"/>
          <w:sz w:val="24"/>
          <w:szCs w:val="24"/>
        </w:rPr>
        <w:t xml:space="preserve">La doctrina militar del Ejército de Estados Unidos, inspirada en el general prusiano Carl von Clausewitz, define la niebla de la guerra como ese momento del combate en el que se combinan "fricción, oportunidad e incertidumbre". Un escenario "complicado para que el comandante (adversario) pueda reaccionar adecuadamente y adaptarse de forma versátil y en tiempo real a la circunstancia, para crear oportunidades y reducir vulnerabilidades". Esta inevitable realidad del campo de batalla moderno envuelve ahora los primeros compases del nuevo mandato de Donald Trump. El magnate republicano está utilizando esta espesa bruma estratégica para enmascarar sus verdaderas intenciones en asuntos internacionales y domésticos; y la ha convertido en la piedra angular de su plan para reafirmar la primacía de Estados Unidos en el concierto de las naciones. Es decir, gobernar el mundo, pero a su manera. </w:t>
      </w:r>
    </w:p>
    <w:p w:rsidR="009349DF" w:rsidRPr="008F76A0" w:rsidRDefault="009349DF" w:rsidP="009349DF">
      <w:pPr>
        <w:spacing w:line="240" w:lineRule="auto"/>
        <w:jc w:val="both"/>
        <w:rPr>
          <w:rFonts w:ascii="Times New Roman" w:hAnsi="Times New Roman" w:cs="Times New Roman"/>
          <w:sz w:val="24"/>
          <w:szCs w:val="24"/>
          <w:u w:val="single"/>
        </w:rPr>
      </w:pPr>
      <w:r w:rsidRPr="00F50ED4">
        <w:rPr>
          <w:rFonts w:ascii="Times New Roman" w:hAnsi="Times New Roman" w:cs="Times New Roman"/>
          <w:sz w:val="24"/>
          <w:szCs w:val="24"/>
        </w:rPr>
        <w:t xml:space="preserve">La metáfora no es mía, sino de Mark Toth y del coronel (r) Jonathan Sweet, analistas de seguridad nacional y política exterior, en una columna publicada en The Hill. Les pregunto cómo deben encajar los socios de EEUU este cóctel de telerrealidad, venta de coches de segunda mano y cohetes espaciales con el que se maneja la Administración republicana que los ha dejado en una suerte de estupor diplomático. Pocos manuales de diplomacia explican cómo reaccionar si la primera potencia económica y militar del planeta te insulta, te extorsiona o amenaza con sacarte un ojo (financiero o territorial). </w:t>
      </w:r>
      <w:r w:rsidRPr="008F76A0">
        <w:rPr>
          <w:rFonts w:ascii="Times New Roman" w:hAnsi="Times New Roman" w:cs="Times New Roman"/>
          <w:sz w:val="24"/>
          <w:szCs w:val="24"/>
          <w:u w:val="single"/>
        </w:rPr>
        <w:t xml:space="preserve">"Los aliados deben asumir que, de ahora en adelante, esta es la nueva normalidad en la Casa Blanca. El mensaje de Trump llega alto y claro. Washington solo quiere socios estratégicos, no dependientes. Si Europa sigue andando a tumbos por la niebla, corre el riesgo de quedar atrás, como en Riad </w:t>
      </w:r>
      <w:r w:rsidRPr="008F76A0">
        <w:rPr>
          <w:rFonts w:ascii="Times New Roman" w:hAnsi="Times New Roman" w:cs="Times New Roman"/>
          <w:sz w:val="24"/>
          <w:szCs w:val="24"/>
          <w:u w:val="single"/>
        </w:rPr>
        <w:lastRenderedPageBreak/>
        <w:t>[durante las negociaciones entre Washington y Moscú sobre Ucrania]", me comentan Toth y Sweet. "El proceso europeo de toma de decisiones debe ser más rápido y flexible".</w:t>
      </w:r>
    </w:p>
    <w:p w:rsidR="009349DF" w:rsidRPr="008F76A0" w:rsidRDefault="009349DF" w:rsidP="009349DF">
      <w:pPr>
        <w:spacing w:line="240" w:lineRule="auto"/>
        <w:jc w:val="both"/>
        <w:rPr>
          <w:rFonts w:ascii="Times New Roman" w:hAnsi="Times New Roman" w:cs="Times New Roman"/>
          <w:sz w:val="24"/>
          <w:szCs w:val="24"/>
          <w:u w:val="single"/>
        </w:rPr>
      </w:pPr>
      <w:r w:rsidRPr="008F76A0">
        <w:rPr>
          <w:rFonts w:ascii="Times New Roman" w:hAnsi="Times New Roman" w:cs="Times New Roman"/>
          <w:sz w:val="24"/>
          <w:szCs w:val="24"/>
          <w:u w:val="single"/>
        </w:rPr>
        <w:t xml:space="preserve">El presidente estadounidense va a pulverizar la unanimidad europea. En ocho semanas, el líder del mundo libre habría amenazado con convertir a Canadá en el estado número 51 de la Unión, mientras intimida a Dinamarca para que le venda Groenlandia y promete retomar "el control" del Canal de Panamá (sin descartar el uso de la fuerza militar en ninguno de los casos). Ha dicho que expulsará a los palestinos para urbanizar Gaza, que se lava las manos en Ucrania y que Europa se puede ir preparando para pagar la cuenta. Llevamos apenas 50 días del año y hay un montón de charcos por delante. </w:t>
      </w:r>
    </w:p>
    <w:p w:rsidR="009349DF" w:rsidRPr="008F76A0" w:rsidRDefault="009349DF" w:rsidP="009349DF">
      <w:pPr>
        <w:spacing w:line="240" w:lineRule="auto"/>
        <w:jc w:val="both"/>
        <w:rPr>
          <w:rFonts w:ascii="Times New Roman" w:hAnsi="Times New Roman" w:cs="Times New Roman"/>
          <w:sz w:val="24"/>
          <w:szCs w:val="24"/>
          <w:u w:val="single"/>
        </w:rPr>
      </w:pPr>
      <w:r w:rsidRPr="008F76A0">
        <w:rPr>
          <w:rFonts w:ascii="Times New Roman" w:hAnsi="Times New Roman" w:cs="Times New Roman"/>
          <w:sz w:val="24"/>
          <w:szCs w:val="24"/>
          <w:u w:val="single"/>
        </w:rPr>
        <w:t>Esto no ha hecho más que empezar. Solo podemos intuir cómo se están colocando las fichas. Y con la advertencia de que el magnate neoyorquino no es el único jugador impredecible sentado en esta partida. Cada acción tendrá una reacción. Y la inacción, como en todos los momentos decisivos de la historia, también cuenta como respuesta. Pero si Trump tiene dominadas la fricción y la incertidumbre, no está tan clara la gestión de la oportunidad. Porque, al fin y al cabo, nadie sabe muy bien cuál es el objetivo último en la heterogénea mente colectiva que durante (al menos) los próximos cuatro años ocupará el Ala Oeste. Ni tampoco cómo opera la enrevesada maraña de incentivos e intereses cuya jerarquía todavía se nos escapa. En definitiva, ¿cuál es el plan?</w:t>
      </w:r>
    </w:p>
    <w:p w:rsidR="009349DF" w:rsidRPr="008F76A0" w:rsidRDefault="009349DF" w:rsidP="009349DF">
      <w:pPr>
        <w:spacing w:line="240" w:lineRule="auto"/>
        <w:jc w:val="both"/>
        <w:rPr>
          <w:rFonts w:ascii="Times New Roman" w:hAnsi="Times New Roman" w:cs="Times New Roman"/>
          <w:color w:val="FF0000"/>
          <w:sz w:val="24"/>
          <w:szCs w:val="24"/>
        </w:rPr>
      </w:pPr>
      <w:r w:rsidRPr="008F76A0">
        <w:rPr>
          <w:rFonts w:ascii="Times New Roman" w:hAnsi="Times New Roman" w:cs="Times New Roman"/>
          <w:color w:val="FF0000"/>
          <w:sz w:val="24"/>
          <w:szCs w:val="24"/>
        </w:rPr>
        <w:t>Paso 1: desmontar el tinglado internacional</w:t>
      </w:r>
    </w:p>
    <w:p w:rsidR="009349DF" w:rsidRPr="00F50ED4" w:rsidRDefault="009349DF" w:rsidP="009349DF">
      <w:pPr>
        <w:spacing w:line="240" w:lineRule="auto"/>
        <w:jc w:val="both"/>
        <w:rPr>
          <w:rFonts w:ascii="Times New Roman" w:hAnsi="Times New Roman" w:cs="Times New Roman"/>
          <w:sz w:val="24"/>
          <w:szCs w:val="24"/>
        </w:rPr>
      </w:pPr>
      <w:r w:rsidRPr="00F50ED4">
        <w:rPr>
          <w:rFonts w:ascii="Times New Roman" w:hAnsi="Times New Roman" w:cs="Times New Roman"/>
          <w:sz w:val="24"/>
          <w:szCs w:val="24"/>
        </w:rPr>
        <w:t>Vistas en gran angular, las acciones del Gobierno estadounidense parecen orientadas hacia un gran repliegue estratégico con varios ejes a seguir. Es el fin de la era de posguerra. El Sheriff Reticente sobre el que teorizó Richard Haas se ha hecho viejo. Está cansado, harto de asustar bandoleros. Ahora piensa retirarse a su rancho y cultivar la tierra. Y no quiere que, en unos años, su pasado vuelva luego a buscarle. Hasta cierto punto, Trump estaría tratando de controlar a su modo el descontrol que se avecina cuando el comisario del mundo deje la estrella.</w:t>
      </w:r>
    </w:p>
    <w:p w:rsidR="009349DF" w:rsidRDefault="009349DF" w:rsidP="009349DF">
      <w:pPr>
        <w:spacing w:line="240" w:lineRule="auto"/>
        <w:jc w:val="both"/>
        <w:rPr>
          <w:rFonts w:ascii="Times New Roman" w:hAnsi="Times New Roman" w:cs="Times New Roman"/>
          <w:sz w:val="24"/>
          <w:szCs w:val="24"/>
        </w:rPr>
      </w:pPr>
      <w:r w:rsidRPr="00F50ED4">
        <w:rPr>
          <w:rFonts w:ascii="Times New Roman" w:hAnsi="Times New Roman" w:cs="Times New Roman"/>
          <w:sz w:val="24"/>
          <w:szCs w:val="24"/>
        </w:rPr>
        <w:t xml:space="preserve">Este pilar está cimentado sobre el concepto de "escasez", una palabra que va ganando peso en el discurso de política exterior norteamericano. Esta idea de que no hay dinero para tanto marca el fin de la diplomacia de la multilateralidad, la cooperación y la ayuda al desarrollo como estandartes para la influencia de una nación. Gran parte de este tinglado estaba (está) sostenido por el Imperio. Política y financieramente. Las Naciones Unidas y su indescifrable sopa de siglas, la OTAN y todos los Gs, del 7 al 20. Ahora Nerón está quemando Roma y nadie llorará la caída de los burócratas internacionales. Occidente va a crujir. "Cuando le preguntaron al presidente Biden si EEUU podría apoyar a Ucrania e Israel al mismo tiempo, insistió: somos los Estados Unidos de América, por amor de Dios, la nación más poderosa [...] en la historia. Mientras, el presidente Trump ha asegurado en repetidas ocasiones que América está en declive. </w:t>
      </w:r>
    </w:p>
    <w:p w:rsidR="009349DF" w:rsidRPr="00F50ED4" w:rsidRDefault="009349DF" w:rsidP="009349DF">
      <w:pPr>
        <w:spacing w:line="240" w:lineRule="auto"/>
        <w:jc w:val="both"/>
        <w:rPr>
          <w:rFonts w:ascii="Times New Roman" w:hAnsi="Times New Roman" w:cs="Times New Roman"/>
          <w:sz w:val="24"/>
          <w:szCs w:val="24"/>
        </w:rPr>
      </w:pPr>
      <w:r w:rsidRPr="00F50ED4">
        <w:rPr>
          <w:rFonts w:ascii="Times New Roman" w:hAnsi="Times New Roman" w:cs="Times New Roman"/>
          <w:sz w:val="24"/>
          <w:szCs w:val="24"/>
        </w:rPr>
        <w:t xml:space="preserve">De hecho, la noción de escasez se ha convertido en una premisa central en el pensamiento de política exterior del Partido Republicano. Dicen que EEUU ya no es el superpoder global con recursos infinitos para sostener el orden internacional", argumenta el informe de la Conferencia de Seguridad de Múnich en un capítulo del informe dedicado al fin del consenso pos Guerra Fría (firmado por el investigador senior Leonard Schütte). Sin los escrúpulos civilizatorios de la Pax Americana, Trump no está teniendo reparos en quemar décadas de poder blando acumulado por la diplomacia estadounidense y trazar nuevas alianzas meramente transaccionales, orientadas al beneficio de su agenda aislacionista. El mandatario puede negociar con dinero, con territorios, con vidas. No hay sangre, sudor o lágrima fuera de </w:t>
      </w:r>
      <w:r w:rsidRPr="00F50ED4">
        <w:rPr>
          <w:rFonts w:ascii="Times New Roman" w:hAnsi="Times New Roman" w:cs="Times New Roman"/>
          <w:sz w:val="24"/>
          <w:szCs w:val="24"/>
        </w:rPr>
        <w:lastRenderedPageBreak/>
        <w:t>la mesa. Es la realpolitik de El Aprendiz. Aunque esta no encaje con las definiciones de la academia. O precisamente por ello.</w:t>
      </w:r>
    </w:p>
    <w:p w:rsidR="009349DF" w:rsidRPr="008F76A0" w:rsidRDefault="009349DF" w:rsidP="009349DF">
      <w:pPr>
        <w:spacing w:line="240" w:lineRule="auto"/>
        <w:jc w:val="both"/>
        <w:rPr>
          <w:rFonts w:ascii="Times New Roman" w:hAnsi="Times New Roman" w:cs="Times New Roman"/>
          <w:color w:val="FF0000"/>
          <w:sz w:val="24"/>
          <w:szCs w:val="24"/>
        </w:rPr>
      </w:pPr>
      <w:r w:rsidRPr="008F76A0">
        <w:rPr>
          <w:rFonts w:ascii="Times New Roman" w:hAnsi="Times New Roman" w:cs="Times New Roman"/>
          <w:color w:val="FF0000"/>
          <w:sz w:val="24"/>
          <w:szCs w:val="24"/>
        </w:rPr>
        <w:t>Paso 2: dividir el mundo en áreas de influencia</w:t>
      </w:r>
    </w:p>
    <w:p w:rsidR="009349DF" w:rsidRPr="00F50ED4" w:rsidRDefault="009349DF" w:rsidP="009349DF">
      <w:pPr>
        <w:spacing w:line="240" w:lineRule="auto"/>
        <w:jc w:val="both"/>
        <w:rPr>
          <w:rFonts w:ascii="Times New Roman" w:hAnsi="Times New Roman" w:cs="Times New Roman"/>
          <w:sz w:val="24"/>
          <w:szCs w:val="24"/>
        </w:rPr>
      </w:pPr>
      <w:r w:rsidRPr="00F50ED4">
        <w:rPr>
          <w:rFonts w:ascii="Times New Roman" w:hAnsi="Times New Roman" w:cs="Times New Roman"/>
          <w:sz w:val="24"/>
          <w:szCs w:val="24"/>
        </w:rPr>
        <w:t>El escenario más temido, por ser el más probable, es el retorno a las áreas de influencia y el sálvese quien pueda. En el Despacho Oval, donde estos días pululan constructores, tecnoligarcas y niños, parecen estar dispuestos a negociar una división del poder geopolítico; siempre y cuando se salvaguarden los intereses estratégicos de los ciudadanos estadounidenses (aunque a veces estos sean difíciles de distinguir de los del propio entramado Trump). Es el fin del excepcionalismo americano. Lo explicó sin rodeos el secretario de Estado, Marco Rubio, el menos sospechoso de histrionismo geopolítico en el nuevo elenco del poder norteamericano. "No es normal para el mundo tener simplemente un poder unipolar. Eso fue una anomalía. Fue producto del fin de la Guerra Fría, pero eventualmente iba a llegar un punto en el que existe un mundo multipolar, con muchos grandes poderes en diferentes partes del planeta. Nos enfrentamos a eso ahora con China y, hasta cierto punto, con Rusia. Y además tienes estados canallas como Irán o Corea del Norte con los que lidiar", aseguró el exsenador republicano en una reciente entrevista con Megyn Kelly.</w:t>
      </w:r>
    </w:p>
    <w:p w:rsidR="009349DF" w:rsidRPr="00F50ED4" w:rsidRDefault="009349DF" w:rsidP="009349DF">
      <w:pPr>
        <w:spacing w:line="240" w:lineRule="auto"/>
        <w:jc w:val="both"/>
        <w:rPr>
          <w:rFonts w:ascii="Times New Roman" w:hAnsi="Times New Roman" w:cs="Times New Roman"/>
          <w:sz w:val="24"/>
          <w:szCs w:val="24"/>
        </w:rPr>
      </w:pPr>
      <w:r w:rsidRPr="00F50ED4">
        <w:rPr>
          <w:rFonts w:ascii="Times New Roman" w:hAnsi="Times New Roman" w:cs="Times New Roman"/>
          <w:sz w:val="24"/>
          <w:szCs w:val="24"/>
        </w:rPr>
        <w:t>Después de casi 40 años repartiendo dividendos de la paz, Estados Unidos parece querer hacer caja antes de levantarse de la mesa. Las negociaciones vis-a-vis con Vladímir Putin abren el telón a esta nueva reconfiguración. Washington se va de Europa y quiere pactar una salida ventajosa. Esto incluye (o empieza) por asegura</w:t>
      </w:r>
      <w:r w:rsidR="002770A7">
        <w:rPr>
          <w:rFonts w:ascii="Times New Roman" w:hAnsi="Times New Roman" w:cs="Times New Roman"/>
          <w:sz w:val="24"/>
          <w:szCs w:val="24"/>
        </w:rPr>
        <w:t>r una retirada militar estable -</w:t>
      </w:r>
      <w:r w:rsidRPr="00F50ED4">
        <w:rPr>
          <w:rFonts w:ascii="Times New Roman" w:hAnsi="Times New Roman" w:cs="Times New Roman"/>
          <w:sz w:val="24"/>
          <w:szCs w:val="24"/>
        </w:rPr>
        <w:t>e incluso rentable, c</w:t>
      </w:r>
      <w:r w:rsidR="002770A7">
        <w:rPr>
          <w:rFonts w:ascii="Times New Roman" w:hAnsi="Times New Roman" w:cs="Times New Roman"/>
          <w:sz w:val="24"/>
          <w:szCs w:val="24"/>
        </w:rPr>
        <w:t>on el pacto sobre tierras raras-</w:t>
      </w:r>
      <w:r w:rsidRPr="00F50ED4">
        <w:rPr>
          <w:rFonts w:ascii="Times New Roman" w:hAnsi="Times New Roman" w:cs="Times New Roman"/>
          <w:sz w:val="24"/>
          <w:szCs w:val="24"/>
        </w:rPr>
        <w:t xml:space="preserve"> de Ucrania y del continente. A la postre, ha dejado claro Trump, serán Bruselas y Moscú los que tendrán que verse las caras. "Nos separa un bonito y gran océano", resumió en un mensaje ultimátum a sus socios europeos para que acepten la paz de Putin y que marca un antes y un después en las relaciones trasatlánticas. No es una licencia poética. Es literal: más de 5.000 kilómetros de aguas atlánticas (unos 1.200 desde Groenlandia) dan margen para mucha indiferencia. O la paz de Putin, o la guerra de Putin. En Oriente Medio sucede algo similar. Arabia Saudí, Jordania y los estados del Golfo tendrán que mojarse en el problema palestino o la solución será la de Israel. Su propuesta de recalificar Gaza como si fuera una playa mediterránea es una muestra de lo que está dispuesto a digerir la nueva sensibilidad americana. Todo.</w:t>
      </w:r>
    </w:p>
    <w:p w:rsidR="009349DF" w:rsidRPr="008F76A0" w:rsidRDefault="009349DF" w:rsidP="009349DF">
      <w:pPr>
        <w:spacing w:line="240" w:lineRule="auto"/>
        <w:jc w:val="both"/>
        <w:rPr>
          <w:rFonts w:ascii="Times New Roman" w:hAnsi="Times New Roman" w:cs="Times New Roman"/>
          <w:color w:val="FF0000"/>
          <w:sz w:val="24"/>
          <w:szCs w:val="24"/>
        </w:rPr>
      </w:pPr>
      <w:r w:rsidRPr="008F76A0">
        <w:rPr>
          <w:rFonts w:ascii="Times New Roman" w:hAnsi="Times New Roman" w:cs="Times New Roman"/>
          <w:color w:val="FF0000"/>
          <w:sz w:val="24"/>
          <w:szCs w:val="24"/>
        </w:rPr>
        <w:t>Paso 3: asegurar nuevos activos estratégicos</w:t>
      </w:r>
    </w:p>
    <w:p w:rsidR="009349DF" w:rsidRPr="00F50ED4" w:rsidRDefault="009349DF" w:rsidP="009349DF">
      <w:pPr>
        <w:spacing w:line="240" w:lineRule="auto"/>
        <w:jc w:val="both"/>
        <w:rPr>
          <w:rFonts w:ascii="Times New Roman" w:hAnsi="Times New Roman" w:cs="Times New Roman"/>
          <w:sz w:val="24"/>
          <w:szCs w:val="24"/>
        </w:rPr>
      </w:pPr>
      <w:r w:rsidRPr="00F50ED4">
        <w:rPr>
          <w:rFonts w:ascii="Times New Roman" w:hAnsi="Times New Roman" w:cs="Times New Roman"/>
          <w:sz w:val="24"/>
          <w:szCs w:val="24"/>
        </w:rPr>
        <w:t>El trumpismo nos dice que el espíritu del Atlántico Norte se desvanece, en teoría, porque la acción va a estar en China y el Indo-Pacífico. Pero el discurso (el discurso) sugiere otras intenciones. De nuevo, son señales difusas y a veces contradictorias. Hasta ahora, los incentivos comerciales habían sido unos grandes radiadores cuando las tensiones políticas sobrecalentaban los nodos de poder. Pero en el mundo de los aranceles y las barreras, hay declaraciones que pueden ser leídas en clave militar. Por ejemplo, la reciente amenaza del mandatario estadounidense de poner aranceles del 100% a los microprocesadores de Taiwán po</w:t>
      </w:r>
      <w:r w:rsidR="002770A7">
        <w:rPr>
          <w:rFonts w:ascii="Times New Roman" w:hAnsi="Times New Roman" w:cs="Times New Roman"/>
          <w:sz w:val="24"/>
          <w:szCs w:val="24"/>
        </w:rPr>
        <w:t>dría ser interpretada en Pekín -</w:t>
      </w:r>
      <w:r w:rsidRPr="00F50ED4">
        <w:rPr>
          <w:rFonts w:ascii="Times New Roman" w:hAnsi="Times New Roman" w:cs="Times New Roman"/>
          <w:sz w:val="24"/>
          <w:szCs w:val="24"/>
        </w:rPr>
        <w:t>av</w:t>
      </w:r>
      <w:r w:rsidR="002770A7">
        <w:rPr>
          <w:rFonts w:ascii="Times New Roman" w:hAnsi="Times New Roman" w:cs="Times New Roman"/>
          <w:sz w:val="24"/>
          <w:szCs w:val="24"/>
        </w:rPr>
        <w:t>isan algunos analistas-</w:t>
      </w:r>
      <w:r w:rsidRPr="00F50ED4">
        <w:rPr>
          <w:rFonts w:ascii="Times New Roman" w:hAnsi="Times New Roman" w:cs="Times New Roman"/>
          <w:sz w:val="24"/>
          <w:szCs w:val="24"/>
        </w:rPr>
        <w:t xml:space="preserve"> como una interesante luz ámbar para un eventual asalto del estrecho de Formosa. Armado, comercial o híbrido.</w:t>
      </w:r>
    </w:p>
    <w:p w:rsidR="009349DF" w:rsidRPr="00F50ED4" w:rsidRDefault="009349DF" w:rsidP="009349DF">
      <w:pPr>
        <w:spacing w:line="240" w:lineRule="auto"/>
        <w:jc w:val="both"/>
        <w:rPr>
          <w:rFonts w:ascii="Times New Roman" w:hAnsi="Times New Roman" w:cs="Times New Roman"/>
          <w:sz w:val="24"/>
          <w:szCs w:val="24"/>
        </w:rPr>
      </w:pPr>
      <w:r w:rsidRPr="00F50ED4">
        <w:rPr>
          <w:rFonts w:ascii="Times New Roman" w:hAnsi="Times New Roman" w:cs="Times New Roman"/>
          <w:sz w:val="24"/>
          <w:szCs w:val="24"/>
        </w:rPr>
        <w:t>Esto abre una preocupante grieta en el llamado escudo de silicio que protege la isla. Porque, si los productores norteamericanos van a tener que pagar un sobreprecio exorbitante por los semiconductores asiáticos por el proteccionismo republicano, ¿qué interés van a tener en salvaguardar la lejana democracia taiwanesa? Ha bastado un mensaje para que la delicada ambigüedad estratégica con la qu</w:t>
      </w:r>
      <w:r w:rsidR="002770A7">
        <w:rPr>
          <w:rFonts w:ascii="Times New Roman" w:hAnsi="Times New Roman" w:cs="Times New Roman"/>
          <w:sz w:val="24"/>
          <w:szCs w:val="24"/>
        </w:rPr>
        <w:t>e Washington defiende a Taipéi -</w:t>
      </w:r>
      <w:r w:rsidRPr="00F50ED4">
        <w:rPr>
          <w:rFonts w:ascii="Times New Roman" w:hAnsi="Times New Roman" w:cs="Times New Roman"/>
          <w:sz w:val="24"/>
          <w:szCs w:val="24"/>
        </w:rPr>
        <w:t>y evitar guerr</w:t>
      </w:r>
      <w:r w:rsidR="002770A7">
        <w:rPr>
          <w:rFonts w:ascii="Times New Roman" w:hAnsi="Times New Roman" w:cs="Times New Roman"/>
          <w:sz w:val="24"/>
          <w:szCs w:val="24"/>
        </w:rPr>
        <w:t>a de los 10 billones de dólares-</w:t>
      </w:r>
      <w:r w:rsidRPr="00F50ED4">
        <w:rPr>
          <w:rFonts w:ascii="Times New Roman" w:hAnsi="Times New Roman" w:cs="Times New Roman"/>
          <w:sz w:val="24"/>
          <w:szCs w:val="24"/>
        </w:rPr>
        <w:t xml:space="preserve"> quede seriamente tocada. Eso sí, con un par de advertencias: "Una: </w:t>
      </w:r>
      <w:r w:rsidRPr="00F50ED4">
        <w:rPr>
          <w:rFonts w:ascii="Times New Roman" w:hAnsi="Times New Roman" w:cs="Times New Roman"/>
          <w:sz w:val="24"/>
          <w:szCs w:val="24"/>
        </w:rPr>
        <w:lastRenderedPageBreak/>
        <w:t xml:space="preserve">EEUU no va a ceder sus intereses económicos y militares en el Indopacífico. Y segundo: el cambio climático está creando dos nuevas esferas de influencia, con nuevas rutas polares y ricas reservas minerales en el Ártico y la Antártida", me advierten Toth y Sweet. En esta partida de Risk, Washington está más interesado en asegurar su propia </w:t>
      </w:r>
      <w:r w:rsidR="009750A2" w:rsidRPr="00F50ED4">
        <w:rPr>
          <w:rFonts w:ascii="Times New Roman" w:hAnsi="Times New Roman" w:cs="Times New Roman"/>
          <w:sz w:val="24"/>
          <w:szCs w:val="24"/>
        </w:rPr>
        <w:t>área</w:t>
      </w:r>
      <w:r w:rsidRPr="00F50ED4">
        <w:rPr>
          <w:rFonts w:ascii="Times New Roman" w:hAnsi="Times New Roman" w:cs="Times New Roman"/>
          <w:sz w:val="24"/>
          <w:szCs w:val="24"/>
        </w:rPr>
        <w:t xml:space="preserve"> de influencia más que en disputar la del adversario. Desde esta óptica, es tan alarmante como lógico que Trump sea más beligerante con sus aliados que con sus teóricos rivales civilizatorios; porque son precisamente sus socios los que tiene</w:t>
      </w:r>
      <w:r w:rsidR="002770A7">
        <w:rPr>
          <w:rFonts w:ascii="Times New Roman" w:hAnsi="Times New Roman" w:cs="Times New Roman"/>
          <w:sz w:val="24"/>
          <w:szCs w:val="24"/>
        </w:rPr>
        <w:t>n</w:t>
      </w:r>
      <w:r w:rsidRPr="00F50ED4">
        <w:rPr>
          <w:rFonts w:ascii="Times New Roman" w:hAnsi="Times New Roman" w:cs="Times New Roman"/>
          <w:sz w:val="24"/>
          <w:szCs w:val="24"/>
        </w:rPr>
        <w:t xml:space="preserve"> los activos estratégicos que a la actual administración codicia. Por eso, su lista de las obsesiones no es arbitraria.</w:t>
      </w:r>
    </w:p>
    <w:p w:rsidR="009349DF" w:rsidRPr="00F50ED4" w:rsidRDefault="009349DF" w:rsidP="009349DF">
      <w:pPr>
        <w:spacing w:line="240" w:lineRule="auto"/>
        <w:jc w:val="both"/>
        <w:rPr>
          <w:rFonts w:ascii="Times New Roman" w:hAnsi="Times New Roman" w:cs="Times New Roman"/>
          <w:sz w:val="24"/>
          <w:szCs w:val="24"/>
        </w:rPr>
      </w:pPr>
      <w:r w:rsidRPr="00F50ED4">
        <w:rPr>
          <w:rFonts w:ascii="Times New Roman" w:hAnsi="Times New Roman" w:cs="Times New Roman"/>
          <w:sz w:val="24"/>
          <w:szCs w:val="24"/>
        </w:rPr>
        <w:t>El Canal de Panamá, punto neurálgico del comercio global (entre el 3% y el 6%), es vital para la proyección naval y seguridad energética de Estados Unidos. Groenlandia está llamada a dominar las futuras rutas comerciales que está abriendo el deshielo del Ártico, lo que reduciría la dependencia norteamericana de las sendas tradicionales. La pacificación a cualquier precio de Oriente Medio y la permanente asfixia de Irán busca mantener controlado otro de los nudos gordianos del tráfico mercante y energético (Ormuz, Bab El-Mandeb y Suez). La Casa Blanca aspira a reducir los precios del crudo. Necesita ganar margen de maniobra para lidiar, al viejo estilo, con las presiones inflacionarias de sus propias políticas de aranceles. En este contexto, quizás lo que pase en el Mar del Sur de China podría pasar a ser secundario para el Departamento de Estado si hay un pacto de no agresión (tácito o explícito) con Xi Jinping de por medio.</w:t>
      </w:r>
    </w:p>
    <w:p w:rsidR="009349DF" w:rsidRPr="008F76A0" w:rsidRDefault="009349DF" w:rsidP="009349DF">
      <w:pPr>
        <w:spacing w:line="240" w:lineRule="auto"/>
        <w:jc w:val="both"/>
        <w:rPr>
          <w:rFonts w:ascii="Times New Roman" w:hAnsi="Times New Roman" w:cs="Times New Roman"/>
          <w:color w:val="FF0000"/>
          <w:sz w:val="24"/>
          <w:szCs w:val="24"/>
        </w:rPr>
      </w:pPr>
      <w:r w:rsidRPr="008F76A0">
        <w:rPr>
          <w:rFonts w:ascii="Times New Roman" w:hAnsi="Times New Roman" w:cs="Times New Roman"/>
          <w:color w:val="FF0000"/>
          <w:sz w:val="24"/>
          <w:szCs w:val="24"/>
        </w:rPr>
        <w:t>Paso 4: ¿Ultima ratio Trump?</w:t>
      </w:r>
    </w:p>
    <w:p w:rsidR="009349DF" w:rsidRPr="00F50ED4" w:rsidRDefault="009349DF" w:rsidP="009349DF">
      <w:pPr>
        <w:spacing w:line="240" w:lineRule="auto"/>
        <w:jc w:val="both"/>
        <w:rPr>
          <w:rFonts w:ascii="Times New Roman" w:hAnsi="Times New Roman" w:cs="Times New Roman"/>
          <w:sz w:val="24"/>
          <w:szCs w:val="24"/>
        </w:rPr>
      </w:pPr>
      <w:r w:rsidRPr="00F50ED4">
        <w:rPr>
          <w:rFonts w:ascii="Times New Roman" w:hAnsi="Times New Roman" w:cs="Times New Roman"/>
          <w:sz w:val="24"/>
          <w:szCs w:val="24"/>
        </w:rPr>
        <w:t xml:space="preserve">La duda definitiva es si Trump está dispuesto a ejercer la </w:t>
      </w:r>
      <w:r w:rsidR="009750A2" w:rsidRPr="00F50ED4">
        <w:rPr>
          <w:rFonts w:ascii="Times New Roman" w:hAnsi="Times New Roman" w:cs="Times New Roman"/>
          <w:sz w:val="24"/>
          <w:szCs w:val="24"/>
        </w:rPr>
        <w:t>última</w:t>
      </w:r>
      <w:r w:rsidRPr="00F50ED4">
        <w:rPr>
          <w:rFonts w:ascii="Times New Roman" w:hAnsi="Times New Roman" w:cs="Times New Roman"/>
          <w:sz w:val="24"/>
          <w:szCs w:val="24"/>
        </w:rPr>
        <w:t xml:space="preserve"> ratio regum (la razón definitiva del rey). Es decir, si respaldará con los cañones lo que le dicta su soberanía. Porque, en todo este tira y aflojar de titulares apocalípticos, hay una bravata que brilla por su ausencia. La del potencial despliegue de tropas estadounidenses en teatros de operaciones críticos. Al contrario. La dirigencia norteamericana ha dejado clara, por activa y por pasiva, su renuencia a las aventuras militares internacionales. Por lo que conocemos de la mente colectiva del trumpismo, no parece que haya incentivos para una guerra que no sea comercial. Hay otras señales de que no está el horno del Pentágono para bollos bélicos de ultramar. En su promesa de transformación radical de la administración norteamericana, la ecléctica unidad de Elon Musk para recortar el gasto federal tiene la mira puesta en el Pentágono. El aluvión de noticias y reformas que se avecina ha hecho que el multimillonario texano haya creado una cuenta específica de X/Twitter dedicada a las acciones de DOGE para el Departamento de Defensa (por ahora, sin actividad). Todo apunta a una transición militar en ciernes con destino incierto para la superpotencia. Esto no quiere decir que el líder estadounidense, movido por circunstancias estratégicas, políticas o personales, no vaya a estar dispuesto a flexionar músculo militar llegado el caso. "La respuesta corta es sí. Recordemos que Trump ordenó el ataque la base aérea Al-Shayrat (...) como respuesta al (entonces presidente) Basar al Asad por el uso de agentes químicos prohibidos contra los rebeldes sirios. También autorizó la operación que mató el comandante de la Guardia Revolucionaria de Irán, general Qasem Soleimani. Y es probable que esté dispuesto a utilizar más fuerza si es necesario", me avisan Toth y Sweet.</w:t>
      </w:r>
    </w:p>
    <w:p w:rsidR="009349DF" w:rsidRPr="008F76A0" w:rsidRDefault="009349DF" w:rsidP="009349DF">
      <w:pPr>
        <w:spacing w:line="240" w:lineRule="auto"/>
        <w:jc w:val="both"/>
        <w:rPr>
          <w:rFonts w:ascii="Times New Roman" w:hAnsi="Times New Roman" w:cs="Times New Roman"/>
          <w:sz w:val="24"/>
          <w:szCs w:val="24"/>
          <w:u w:val="single"/>
        </w:rPr>
      </w:pPr>
      <w:r w:rsidRPr="008F76A0">
        <w:rPr>
          <w:rFonts w:ascii="Times New Roman" w:hAnsi="Times New Roman" w:cs="Times New Roman"/>
          <w:sz w:val="24"/>
          <w:szCs w:val="24"/>
          <w:u w:val="single"/>
        </w:rPr>
        <w:t xml:space="preserve">A estas alturas del análisis, verá que hay demasiadas piezas móviles en este mecanismo para saber dónde y cómo van a acabar ordenadas (o desperdigadas). Hay tantos intereses políticos, comerciales, militares y sociales entrecruzados, que el horizonte se está plagando de cisnes negros y rinocerontes grises. Si el escenario más probable ya parece disruptivo, es complicado imaginar los efectos acumulados de incorporar otro radical libre más a la ecuación. Porque en geopolítica, el espacio que libera un actor lo suele ocupar otro. Y un </w:t>
      </w:r>
      <w:r w:rsidRPr="008F76A0">
        <w:rPr>
          <w:rFonts w:ascii="Times New Roman" w:hAnsi="Times New Roman" w:cs="Times New Roman"/>
          <w:sz w:val="24"/>
          <w:szCs w:val="24"/>
          <w:u w:val="single"/>
        </w:rPr>
        <w:lastRenderedPageBreak/>
        <w:t>abrupto cambio de los intereses estratégicos de Estados Unidos supondrá un desequilibrio en muchos de los conflictos regionales y bilaterales que sostenía el peso político de Washington. Conflictos latentes, revanchas históricas, caudillos ambiciosos. Muchas tensiones se van a disparar sin la presencia mediadora del policía del mundo. Estamos inmersos en una suerte de conferencia de Yalta a la que Europa no ha sido invitada. Suena a exageración. Pero se están moviendo fronteras en vivo y directo. En Europa, en Oriente Medio; en nuestro propio vecindario con el Sáhara Occidental. Puede que no sean las últimas en estos próximos años. En última instancia, detrás de la niebla de la guerra, muchas veces lo que hay es —sorpresa— la guerra.</w:t>
      </w:r>
    </w:p>
    <w:p w:rsidR="009349DF" w:rsidRPr="00D97265" w:rsidRDefault="009349DF" w:rsidP="009349DF">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D97265">
        <w:rPr>
          <w:rFonts w:ascii="Times New Roman" w:hAnsi="Times New Roman" w:cs="Times New Roman"/>
          <w:sz w:val="24"/>
          <w:szCs w:val="24"/>
        </w:rPr>
        <w:t>"</w:t>
      </w:r>
      <w:r w:rsidRPr="00D97265">
        <w:rPr>
          <w:rFonts w:ascii="Times New Roman" w:hAnsi="Times New Roman" w:cs="Times New Roman"/>
          <w:sz w:val="24"/>
          <w:szCs w:val="24"/>
          <w:u w:val="single"/>
        </w:rPr>
        <w:t>Trump está cometiendo un grave error estratégico si piensa que puede repartirse el mundo con potencias autoritarias y conseguir la paz</w:t>
      </w:r>
      <w:r w:rsidRPr="00D97265">
        <w:rPr>
          <w:rFonts w:ascii="Times New Roman" w:hAnsi="Times New Roman" w:cs="Times New Roman"/>
          <w:sz w:val="24"/>
          <w:szCs w:val="24"/>
        </w:rPr>
        <w:t>"</w:t>
      </w:r>
      <w:r>
        <w:rPr>
          <w:rFonts w:ascii="Times New Roman" w:hAnsi="Times New Roman" w:cs="Times New Roman"/>
          <w:sz w:val="24"/>
          <w:szCs w:val="24"/>
        </w:rPr>
        <w:t xml:space="preserve"> (BBCMundo - </w:t>
      </w:r>
      <w:r w:rsidRPr="00D97265">
        <w:rPr>
          <w:rFonts w:ascii="Times New Roman" w:hAnsi="Times New Roman" w:cs="Times New Roman"/>
          <w:b/>
          <w:sz w:val="24"/>
          <w:szCs w:val="24"/>
        </w:rPr>
        <w:t>27/2/25</w:t>
      </w:r>
      <w:r>
        <w:rPr>
          <w:rFonts w:ascii="Times New Roman" w:hAnsi="Times New Roman" w:cs="Times New Roman"/>
          <w:sz w:val="24"/>
          <w:szCs w:val="24"/>
        </w:rPr>
        <w:t>)</w:t>
      </w:r>
    </w:p>
    <w:p w:rsidR="009349DF" w:rsidRPr="00D97265" w:rsidRDefault="009349DF" w:rsidP="009349DF">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D97265">
        <w:rPr>
          <w:rFonts w:ascii="Times New Roman" w:hAnsi="Times New Roman" w:cs="Times New Roman"/>
          <w:sz w:val="24"/>
          <w:szCs w:val="24"/>
        </w:rPr>
        <w:t>Autor,</w:t>
      </w:r>
      <w:r>
        <w:rPr>
          <w:rFonts w:ascii="Times New Roman" w:hAnsi="Times New Roman" w:cs="Times New Roman"/>
          <w:sz w:val="24"/>
          <w:szCs w:val="24"/>
        </w:rPr>
        <w:t xml:space="preserve"> </w:t>
      </w:r>
      <w:r w:rsidRPr="00D97265">
        <w:rPr>
          <w:rFonts w:ascii="Times New Roman" w:hAnsi="Times New Roman" w:cs="Times New Roman"/>
          <w:sz w:val="24"/>
          <w:szCs w:val="24"/>
        </w:rPr>
        <w:t>Juan Francisco Alonso</w:t>
      </w:r>
      <w:r>
        <w:rPr>
          <w:rFonts w:ascii="Times New Roman" w:hAnsi="Times New Roman" w:cs="Times New Roman"/>
          <w:sz w:val="24"/>
          <w:szCs w:val="24"/>
        </w:rPr>
        <w:t>)</w:t>
      </w:r>
    </w:p>
    <w:p w:rsidR="009349DF" w:rsidRPr="00960024" w:rsidRDefault="009349DF" w:rsidP="009349DF">
      <w:pPr>
        <w:spacing w:line="240" w:lineRule="auto"/>
        <w:jc w:val="both"/>
        <w:rPr>
          <w:rFonts w:ascii="Times New Roman" w:hAnsi="Times New Roman" w:cs="Times New Roman"/>
          <w:color w:val="FF0000"/>
          <w:sz w:val="24"/>
          <w:szCs w:val="24"/>
        </w:rPr>
      </w:pPr>
      <w:r w:rsidRPr="00960024">
        <w:rPr>
          <w:rFonts w:ascii="Times New Roman" w:hAnsi="Times New Roman" w:cs="Times New Roman"/>
          <w:color w:val="FF0000"/>
          <w:sz w:val="24"/>
          <w:szCs w:val="24"/>
        </w:rPr>
        <w:t>En crisis. Así está el orden unipolar mundial imperante desde el colapso de la Unión Soviética y el fin de la Guerra Fría a principios de la década de 1990.</w:t>
      </w:r>
    </w:p>
    <w:p w:rsidR="009349DF" w:rsidRPr="00960024" w:rsidRDefault="009349DF" w:rsidP="009349DF">
      <w:pPr>
        <w:spacing w:line="240" w:lineRule="auto"/>
        <w:jc w:val="both"/>
        <w:rPr>
          <w:rFonts w:ascii="Times New Roman" w:hAnsi="Times New Roman" w:cs="Times New Roman"/>
          <w:color w:val="FF0000"/>
          <w:sz w:val="24"/>
          <w:szCs w:val="24"/>
        </w:rPr>
      </w:pPr>
      <w:r w:rsidRPr="00960024">
        <w:rPr>
          <w:rFonts w:ascii="Times New Roman" w:hAnsi="Times New Roman" w:cs="Times New Roman"/>
          <w:color w:val="FF0000"/>
          <w:sz w:val="24"/>
          <w:szCs w:val="24"/>
        </w:rPr>
        <w:t>La posición de Estados Unidos como única superpotencia ya no solo es cuestionada por rivales como China o Rusia, sino incluso internamente.</w:t>
      </w:r>
    </w:p>
    <w:p w:rsidR="009349DF" w:rsidRPr="00D97265" w:rsidRDefault="009349DF" w:rsidP="009349DF">
      <w:pPr>
        <w:spacing w:line="240" w:lineRule="auto"/>
        <w:jc w:val="both"/>
        <w:rPr>
          <w:rFonts w:ascii="Times New Roman" w:hAnsi="Times New Roman" w:cs="Times New Roman"/>
          <w:sz w:val="24"/>
          <w:szCs w:val="24"/>
        </w:rPr>
      </w:pPr>
      <w:r w:rsidRPr="00D97265">
        <w:rPr>
          <w:rFonts w:ascii="Times New Roman" w:hAnsi="Times New Roman" w:cs="Times New Roman"/>
          <w:sz w:val="24"/>
          <w:szCs w:val="24"/>
        </w:rPr>
        <w:t xml:space="preserve">"No es normal que el mundo tenga una potencia unipolar. Eso era una anomalía, era producto del final de la Guerra Fría, pero finalmente llegaremos a un punto en el que tendremos un mundo multipolar con poderes en diferentes partes del planeta", declaró a principios de febrero el secretario de Estado de Estados Unidos, </w:t>
      </w:r>
      <w:r>
        <w:rPr>
          <w:rFonts w:ascii="Times New Roman" w:hAnsi="Times New Roman" w:cs="Times New Roman"/>
          <w:sz w:val="24"/>
          <w:szCs w:val="24"/>
        </w:rPr>
        <w:t>Marco Rubio, en una entrevista.</w:t>
      </w:r>
    </w:p>
    <w:p w:rsidR="009349DF" w:rsidRPr="00D97265" w:rsidRDefault="009349DF" w:rsidP="009349DF">
      <w:pPr>
        <w:spacing w:line="240" w:lineRule="auto"/>
        <w:jc w:val="both"/>
        <w:rPr>
          <w:rFonts w:ascii="Times New Roman" w:hAnsi="Times New Roman" w:cs="Times New Roman"/>
          <w:sz w:val="24"/>
          <w:szCs w:val="24"/>
        </w:rPr>
      </w:pPr>
      <w:r w:rsidRPr="00D97265">
        <w:rPr>
          <w:rFonts w:ascii="Times New Roman" w:hAnsi="Times New Roman" w:cs="Times New Roman"/>
          <w:sz w:val="24"/>
          <w:szCs w:val="24"/>
        </w:rPr>
        <w:t>¿Son las palabras del jefe del diplomacia estadounidense la admisión de que EE.UU. está dispuesto ceder parte del enorme poder del que viene gozando a otros actores? ¿Cómo podría ser ese nuevo orden?</w:t>
      </w:r>
    </w:p>
    <w:p w:rsidR="009349DF" w:rsidRPr="00D97265" w:rsidRDefault="009349DF" w:rsidP="009349DF">
      <w:pPr>
        <w:spacing w:line="240" w:lineRule="auto"/>
        <w:jc w:val="both"/>
        <w:rPr>
          <w:rFonts w:ascii="Times New Roman" w:hAnsi="Times New Roman" w:cs="Times New Roman"/>
          <w:sz w:val="24"/>
          <w:szCs w:val="24"/>
        </w:rPr>
      </w:pPr>
      <w:r w:rsidRPr="00D97265">
        <w:rPr>
          <w:rFonts w:ascii="Times New Roman" w:hAnsi="Times New Roman" w:cs="Times New Roman"/>
          <w:sz w:val="24"/>
          <w:szCs w:val="24"/>
        </w:rPr>
        <w:t>Para responder estas y otras preguntas, BBC Mundo conversó con el historiador Michael Ignatieff, excandidato a primer ministro de Canadá, exrector de la Universidad Central Europea y premio Princesa de Asturias de Ciencias Sociales 2024.</w:t>
      </w:r>
    </w:p>
    <w:p w:rsidR="009349DF" w:rsidRPr="00D97265" w:rsidRDefault="009349DF" w:rsidP="009349DF">
      <w:pPr>
        <w:spacing w:line="240" w:lineRule="auto"/>
        <w:jc w:val="both"/>
        <w:rPr>
          <w:rFonts w:ascii="Times New Roman" w:hAnsi="Times New Roman" w:cs="Times New Roman"/>
          <w:sz w:val="24"/>
          <w:szCs w:val="24"/>
        </w:rPr>
      </w:pPr>
      <w:r w:rsidRPr="00D97265">
        <w:rPr>
          <w:rFonts w:ascii="Times New Roman" w:hAnsi="Times New Roman" w:cs="Times New Roman"/>
          <w:sz w:val="24"/>
          <w:szCs w:val="24"/>
        </w:rPr>
        <w:t>En su segundo mandado, Trump, con sus deseos de hacerse con el control Groenlandia, de recuperar el Canal de Panamá y de anexarse a Canadá parece exhibir un lado imperialista no visto an</w:t>
      </w:r>
      <w:r>
        <w:rPr>
          <w:rFonts w:ascii="Times New Roman" w:hAnsi="Times New Roman" w:cs="Times New Roman"/>
          <w:sz w:val="24"/>
          <w:szCs w:val="24"/>
        </w:rPr>
        <w:t>tes. ¿De dónde surge todo esto?</w:t>
      </w:r>
    </w:p>
    <w:p w:rsidR="009349DF" w:rsidRPr="002770A7" w:rsidRDefault="009349DF" w:rsidP="009349DF">
      <w:pPr>
        <w:spacing w:line="240" w:lineRule="auto"/>
        <w:jc w:val="both"/>
        <w:rPr>
          <w:rFonts w:ascii="Times New Roman" w:hAnsi="Times New Roman" w:cs="Times New Roman"/>
          <w:sz w:val="24"/>
          <w:szCs w:val="24"/>
          <w:u w:val="single"/>
        </w:rPr>
      </w:pPr>
      <w:r w:rsidRPr="002770A7">
        <w:rPr>
          <w:rFonts w:ascii="Times New Roman" w:hAnsi="Times New Roman" w:cs="Times New Roman"/>
          <w:sz w:val="24"/>
          <w:szCs w:val="24"/>
          <w:u w:val="single"/>
        </w:rPr>
        <w:t>Trump es una figura para la antropología. Yo lo considero un embaucador. Es una de esas personas que ponen todo patas arriba para desconcertar y sorprender.</w:t>
      </w:r>
    </w:p>
    <w:p w:rsidR="009349DF" w:rsidRPr="002770A7" w:rsidRDefault="009349DF" w:rsidP="009349DF">
      <w:pPr>
        <w:spacing w:line="240" w:lineRule="auto"/>
        <w:jc w:val="both"/>
        <w:rPr>
          <w:rFonts w:ascii="Times New Roman" w:hAnsi="Times New Roman" w:cs="Times New Roman"/>
          <w:sz w:val="24"/>
          <w:szCs w:val="24"/>
          <w:u w:val="single"/>
        </w:rPr>
      </w:pPr>
      <w:r w:rsidRPr="002770A7">
        <w:rPr>
          <w:rFonts w:ascii="Times New Roman" w:hAnsi="Times New Roman" w:cs="Times New Roman"/>
          <w:sz w:val="24"/>
          <w:szCs w:val="24"/>
          <w:u w:val="single"/>
        </w:rPr>
        <w:t>Es muy difícil saber si realmente detrás de sus anuncios hay una estrategia o si simplemente son un conjunto de improvisaciones con las que busca obtener algunos objetivos transaccionales dependiendo de la reacción que haya.</w:t>
      </w:r>
    </w:p>
    <w:p w:rsidR="009349DF" w:rsidRPr="002770A7" w:rsidRDefault="009349DF" w:rsidP="009349DF">
      <w:pPr>
        <w:spacing w:line="240" w:lineRule="auto"/>
        <w:jc w:val="both"/>
        <w:rPr>
          <w:rFonts w:ascii="Times New Roman" w:hAnsi="Times New Roman" w:cs="Times New Roman"/>
          <w:sz w:val="24"/>
          <w:szCs w:val="24"/>
          <w:u w:val="single"/>
        </w:rPr>
      </w:pPr>
      <w:r w:rsidRPr="002770A7">
        <w:rPr>
          <w:rFonts w:ascii="Times New Roman" w:hAnsi="Times New Roman" w:cs="Times New Roman"/>
          <w:sz w:val="24"/>
          <w:szCs w:val="24"/>
          <w:u w:val="single"/>
        </w:rPr>
        <w:t>Ciertamente se puede decir que en las acciones de Trump hay elementos del clásico imperialismo yanqui del siglo XIX, pero creo hay algo nuevo y es la provocación. Él ve qué puede obtener de sus provocaciones y, por eso, creo que si se le responde con fuerza, como hicieron Canadá y México con las amenazas de los aranceles, se le puede hacer retroceder.</w:t>
      </w:r>
    </w:p>
    <w:p w:rsidR="009349DF" w:rsidRPr="002770A7" w:rsidRDefault="009349DF" w:rsidP="009349DF">
      <w:pPr>
        <w:spacing w:line="240" w:lineRule="auto"/>
        <w:jc w:val="both"/>
        <w:rPr>
          <w:rFonts w:ascii="Times New Roman" w:hAnsi="Times New Roman" w:cs="Times New Roman"/>
          <w:sz w:val="24"/>
          <w:szCs w:val="24"/>
          <w:u w:val="single"/>
        </w:rPr>
      </w:pPr>
      <w:r w:rsidRPr="002770A7">
        <w:rPr>
          <w:rFonts w:ascii="Times New Roman" w:hAnsi="Times New Roman" w:cs="Times New Roman"/>
          <w:sz w:val="24"/>
          <w:szCs w:val="24"/>
          <w:u w:val="single"/>
        </w:rPr>
        <w:t>Europa debería hacer lo mismo. Trump ya ha dejado claro que ya no quiere defender a Europa Occidental. En lugar de llorar y arrancarse los cabellos, Europa tiene que enfrentar los hechos. España gasta el 1,3% de su PIB en defensa. No es suficiente.</w:t>
      </w:r>
    </w:p>
    <w:p w:rsidR="009349DF" w:rsidRPr="002770A7" w:rsidRDefault="009349DF" w:rsidP="009349DF">
      <w:pPr>
        <w:spacing w:line="240" w:lineRule="auto"/>
        <w:jc w:val="both"/>
        <w:rPr>
          <w:rFonts w:ascii="Times New Roman" w:hAnsi="Times New Roman" w:cs="Times New Roman"/>
          <w:sz w:val="24"/>
          <w:szCs w:val="24"/>
          <w:u w:val="single"/>
        </w:rPr>
      </w:pPr>
      <w:r w:rsidRPr="002770A7">
        <w:rPr>
          <w:rFonts w:ascii="Times New Roman" w:hAnsi="Times New Roman" w:cs="Times New Roman"/>
          <w:sz w:val="24"/>
          <w:szCs w:val="24"/>
          <w:u w:val="single"/>
        </w:rPr>
        <w:lastRenderedPageBreak/>
        <w:t>Dimos por sentada la protección estadounidense durante 80 años, pero ahora está llegando a su fin. Así que no hay que volverse locos, simplemente tenemos que defendernos.</w:t>
      </w:r>
    </w:p>
    <w:p w:rsidR="009349DF" w:rsidRPr="002770A7" w:rsidRDefault="009349DF" w:rsidP="009349DF">
      <w:pPr>
        <w:spacing w:line="240" w:lineRule="auto"/>
        <w:jc w:val="both"/>
        <w:rPr>
          <w:rFonts w:ascii="Times New Roman" w:hAnsi="Times New Roman" w:cs="Times New Roman"/>
          <w:sz w:val="24"/>
          <w:szCs w:val="24"/>
          <w:u w:val="single"/>
        </w:rPr>
      </w:pPr>
      <w:r w:rsidRPr="002770A7">
        <w:rPr>
          <w:rFonts w:ascii="Times New Roman" w:hAnsi="Times New Roman" w:cs="Times New Roman"/>
          <w:sz w:val="24"/>
          <w:szCs w:val="24"/>
          <w:u w:val="single"/>
        </w:rPr>
        <w:t>Pero en los últimos años muchos países europeos han aumentado su gasto en defensa y eso parece que no satisface a Trump y los suyos.</w:t>
      </w:r>
    </w:p>
    <w:p w:rsidR="009349DF" w:rsidRPr="002770A7" w:rsidRDefault="009349DF" w:rsidP="009349DF">
      <w:pPr>
        <w:spacing w:line="240" w:lineRule="auto"/>
        <w:jc w:val="both"/>
        <w:rPr>
          <w:rFonts w:ascii="Times New Roman" w:hAnsi="Times New Roman" w:cs="Times New Roman"/>
          <w:sz w:val="24"/>
          <w:szCs w:val="24"/>
          <w:u w:val="single"/>
        </w:rPr>
      </w:pPr>
      <w:r w:rsidRPr="002770A7">
        <w:rPr>
          <w:rFonts w:ascii="Times New Roman" w:hAnsi="Times New Roman" w:cs="Times New Roman"/>
          <w:sz w:val="24"/>
          <w:szCs w:val="24"/>
          <w:u w:val="single"/>
        </w:rPr>
        <w:t>Voy a decir algo más que es muy poco popular: no basta con aumentar el presupuesto de defensa. También hay que buscar que más jóvenes se enlisten en el servicio militar. Hoy la heredera al trono español (la princesa Leonor) está en un barco de la Armada cumpliendo su servicio militar, y tal vez en el futuro, dentro de 5 o 10 años, muchos españoles deberán hacer lo mismo.</w:t>
      </w:r>
    </w:p>
    <w:p w:rsidR="009349DF" w:rsidRPr="00D97265" w:rsidRDefault="009349DF" w:rsidP="009349DF">
      <w:pPr>
        <w:spacing w:line="240" w:lineRule="auto"/>
        <w:jc w:val="both"/>
        <w:rPr>
          <w:rFonts w:ascii="Times New Roman" w:hAnsi="Times New Roman" w:cs="Times New Roman"/>
          <w:sz w:val="24"/>
          <w:szCs w:val="24"/>
        </w:rPr>
      </w:pPr>
      <w:r w:rsidRPr="00D97265">
        <w:rPr>
          <w:rFonts w:ascii="Times New Roman" w:hAnsi="Times New Roman" w:cs="Times New Roman"/>
          <w:sz w:val="24"/>
          <w:szCs w:val="24"/>
        </w:rPr>
        <w:t>Lo que creo que es absolutamente incorrecto es permitir que Trump se apodere de nuestras cabezas y nos impida reaccionar. Necesitamos reaccionar, defender nuestra soberanía e independencia nacional y utilizar los instrumentos que tenemos para promover nuestros intereses.</w:t>
      </w:r>
    </w:p>
    <w:p w:rsidR="009349DF" w:rsidRPr="00D97265" w:rsidRDefault="009349DF" w:rsidP="009349DF">
      <w:pPr>
        <w:spacing w:line="240" w:lineRule="auto"/>
        <w:jc w:val="both"/>
        <w:rPr>
          <w:rFonts w:ascii="Times New Roman" w:hAnsi="Times New Roman" w:cs="Times New Roman"/>
          <w:sz w:val="24"/>
          <w:szCs w:val="24"/>
        </w:rPr>
      </w:pPr>
      <w:r w:rsidRPr="00D97265">
        <w:rPr>
          <w:rFonts w:ascii="Times New Roman" w:hAnsi="Times New Roman" w:cs="Times New Roman"/>
          <w:sz w:val="24"/>
          <w:szCs w:val="24"/>
        </w:rPr>
        <w:t xml:space="preserve">Además de aumentar el gasto en defensa, ¿cree que los países europeos deberían pensar en recuperar el servicio militar obligatorio para romper con la dependencia con </w:t>
      </w:r>
      <w:r>
        <w:rPr>
          <w:rFonts w:ascii="Times New Roman" w:hAnsi="Times New Roman" w:cs="Times New Roman"/>
          <w:sz w:val="24"/>
          <w:szCs w:val="24"/>
        </w:rPr>
        <w:t>EE.UU. en materia de seguridad?</w:t>
      </w:r>
    </w:p>
    <w:p w:rsidR="009349DF" w:rsidRPr="00D97265" w:rsidRDefault="009349DF" w:rsidP="009349DF">
      <w:pPr>
        <w:spacing w:line="240" w:lineRule="auto"/>
        <w:jc w:val="both"/>
        <w:rPr>
          <w:rFonts w:ascii="Times New Roman" w:hAnsi="Times New Roman" w:cs="Times New Roman"/>
          <w:sz w:val="24"/>
          <w:szCs w:val="24"/>
        </w:rPr>
      </w:pPr>
      <w:r w:rsidRPr="00D97265">
        <w:rPr>
          <w:rFonts w:ascii="Times New Roman" w:hAnsi="Times New Roman" w:cs="Times New Roman"/>
          <w:sz w:val="24"/>
          <w:szCs w:val="24"/>
        </w:rPr>
        <w:t>Voy a hacerme muy impopular con la audiencia de BBC Mundo proponiendo el servicio militar obligatorio en América Latina, España y Canadá. Lo que digo es que no se trata solo de aumentar el gasto en defensa, lo que implicará sacrificios dolorosos en nuestro gasto social. También vamos a necesitar más personas dispuestas a servir. Cualquiera en su sano juicio quiere que esto se haga voluntariamente, pero no creo que podamos excluir la posibilidad d</w:t>
      </w:r>
      <w:r>
        <w:rPr>
          <w:rFonts w:ascii="Times New Roman" w:hAnsi="Times New Roman" w:cs="Times New Roman"/>
          <w:sz w:val="24"/>
          <w:szCs w:val="24"/>
        </w:rPr>
        <w:t>e un reclutamiento obligatorio.</w:t>
      </w:r>
    </w:p>
    <w:p w:rsidR="009349DF" w:rsidRPr="00D97265" w:rsidRDefault="009349DF" w:rsidP="009349DF">
      <w:pPr>
        <w:spacing w:line="240" w:lineRule="auto"/>
        <w:jc w:val="both"/>
        <w:rPr>
          <w:rFonts w:ascii="Times New Roman" w:hAnsi="Times New Roman" w:cs="Times New Roman"/>
          <w:sz w:val="24"/>
          <w:szCs w:val="24"/>
        </w:rPr>
      </w:pPr>
      <w:r w:rsidRPr="00D97265">
        <w:rPr>
          <w:rFonts w:ascii="Times New Roman" w:hAnsi="Times New Roman" w:cs="Times New Roman"/>
          <w:sz w:val="24"/>
          <w:szCs w:val="24"/>
        </w:rPr>
        <w:t>Tomemos el caso de Reino Unido. El primer ministro (Keir) Starmer dijo recientemente que quería enviar tropas británicas a Ucrania, pero todos los expertos militares dijeron que el país no tiene suficientes tropas. Países como España no solo tendrán que aumentar su porcentaje de gasto en defensa, y tendrán que reinvertir en sus industrias militares, sino que también van a necesitar que más jóvenes hagan el servicio militar.</w:t>
      </w:r>
    </w:p>
    <w:p w:rsidR="009349DF" w:rsidRPr="00D97265" w:rsidRDefault="009349DF" w:rsidP="009349DF">
      <w:pPr>
        <w:spacing w:line="240" w:lineRule="auto"/>
        <w:jc w:val="both"/>
        <w:rPr>
          <w:rFonts w:ascii="Times New Roman" w:hAnsi="Times New Roman" w:cs="Times New Roman"/>
          <w:sz w:val="24"/>
          <w:szCs w:val="24"/>
        </w:rPr>
      </w:pPr>
      <w:r w:rsidRPr="00D97265">
        <w:rPr>
          <w:rFonts w:ascii="Times New Roman" w:hAnsi="Times New Roman" w:cs="Times New Roman"/>
          <w:sz w:val="24"/>
          <w:szCs w:val="24"/>
        </w:rPr>
        <w:t>Canadá y otros aliados tendrán el mismo problema. Los jóvenes son muy reacios a hacer el servicio militar, pero creo que esta es una necesidad del nu</w:t>
      </w:r>
      <w:r>
        <w:rPr>
          <w:rFonts w:ascii="Times New Roman" w:hAnsi="Times New Roman" w:cs="Times New Roman"/>
          <w:sz w:val="24"/>
          <w:szCs w:val="24"/>
        </w:rPr>
        <w:t>evo mundo al que hemos entrado.</w:t>
      </w:r>
    </w:p>
    <w:p w:rsidR="009349DF" w:rsidRPr="00D97265" w:rsidRDefault="009349DF" w:rsidP="009349DF">
      <w:pPr>
        <w:spacing w:line="240" w:lineRule="auto"/>
        <w:jc w:val="both"/>
        <w:rPr>
          <w:rFonts w:ascii="Times New Roman" w:hAnsi="Times New Roman" w:cs="Times New Roman"/>
          <w:sz w:val="24"/>
          <w:szCs w:val="24"/>
        </w:rPr>
      </w:pPr>
      <w:r w:rsidRPr="00D97265">
        <w:rPr>
          <w:rFonts w:ascii="Times New Roman" w:hAnsi="Times New Roman" w:cs="Times New Roman"/>
          <w:sz w:val="24"/>
          <w:szCs w:val="24"/>
        </w:rPr>
        <w:t xml:space="preserve">¿Por qué Trump pelea con aliados como Canadá y Europa, mientras se acerca a </w:t>
      </w:r>
      <w:r>
        <w:rPr>
          <w:rFonts w:ascii="Times New Roman" w:hAnsi="Times New Roman" w:cs="Times New Roman"/>
          <w:sz w:val="24"/>
          <w:szCs w:val="24"/>
        </w:rPr>
        <w:t>rivales como la Rusia de Putin?</w:t>
      </w:r>
    </w:p>
    <w:p w:rsidR="009349DF" w:rsidRPr="00D97265" w:rsidRDefault="009349DF" w:rsidP="009349DF">
      <w:pPr>
        <w:spacing w:line="240" w:lineRule="auto"/>
        <w:jc w:val="both"/>
        <w:rPr>
          <w:rFonts w:ascii="Times New Roman" w:hAnsi="Times New Roman" w:cs="Times New Roman"/>
          <w:sz w:val="24"/>
          <w:szCs w:val="24"/>
        </w:rPr>
      </w:pPr>
      <w:r w:rsidRPr="00D97265">
        <w:rPr>
          <w:rFonts w:ascii="Times New Roman" w:hAnsi="Times New Roman" w:cs="Times New Roman"/>
          <w:sz w:val="24"/>
          <w:szCs w:val="24"/>
        </w:rPr>
        <w:t>Es una muy buena pregunta. Creo que hay dos cosas en juego. La primera, y esto fue evidente en el discurso del vicepresidente (J.D.) Vance en (la Conferencia de Seguridad de) Múnich (donde denunció que la libertad de expresión en Europa está bajo ataque por las medidas adoptadas para frenar a la ultraderecha), es que estos revolucionarios de extrema derecha que gobiernan a EE.UU. creen que sus antiguos aliados -Canadá y Europa Occidental- están atrapados en una especie de liberalismo permisivo que ya derrotaron dentro de EE.UU. y ahora quieren derrotar en todo el mundo. Y, por ello, de repente v</w:t>
      </w:r>
      <w:r>
        <w:rPr>
          <w:rFonts w:ascii="Times New Roman" w:hAnsi="Times New Roman" w:cs="Times New Roman"/>
          <w:sz w:val="24"/>
          <w:szCs w:val="24"/>
        </w:rPr>
        <w:t>en a sus aliados como enemigos.</w:t>
      </w:r>
    </w:p>
    <w:p w:rsidR="009349DF" w:rsidRPr="00D97265" w:rsidRDefault="009349DF" w:rsidP="009349DF">
      <w:pPr>
        <w:spacing w:line="240" w:lineRule="auto"/>
        <w:jc w:val="both"/>
        <w:rPr>
          <w:rFonts w:ascii="Times New Roman" w:hAnsi="Times New Roman" w:cs="Times New Roman"/>
          <w:sz w:val="24"/>
          <w:szCs w:val="24"/>
        </w:rPr>
      </w:pPr>
      <w:r w:rsidRPr="00D97265">
        <w:rPr>
          <w:rFonts w:ascii="Times New Roman" w:hAnsi="Times New Roman" w:cs="Times New Roman"/>
          <w:sz w:val="24"/>
          <w:szCs w:val="24"/>
        </w:rPr>
        <w:t>El segundo problema está en el núcleo de los votantes de Trump, los cuales están agotados y desilusionados por las "guerras interminables", por los desastres de Irak y de Afganistán. Esos votantes sienten que el país está de vuelta a lo que vivió durante Vietnam, esa sensación de que sus chicos van al extranjero</w:t>
      </w:r>
      <w:r>
        <w:rPr>
          <w:rFonts w:ascii="Times New Roman" w:hAnsi="Times New Roman" w:cs="Times New Roman"/>
          <w:sz w:val="24"/>
          <w:szCs w:val="24"/>
        </w:rPr>
        <w:t xml:space="preserve"> a luchar batallas sin sentido.</w:t>
      </w:r>
    </w:p>
    <w:p w:rsidR="009349DF" w:rsidRPr="00D97265" w:rsidRDefault="009349DF" w:rsidP="009349DF">
      <w:pPr>
        <w:spacing w:line="240" w:lineRule="auto"/>
        <w:jc w:val="both"/>
        <w:rPr>
          <w:rFonts w:ascii="Times New Roman" w:hAnsi="Times New Roman" w:cs="Times New Roman"/>
          <w:sz w:val="24"/>
          <w:szCs w:val="24"/>
        </w:rPr>
      </w:pPr>
      <w:r w:rsidRPr="00D97265">
        <w:rPr>
          <w:rFonts w:ascii="Times New Roman" w:hAnsi="Times New Roman" w:cs="Times New Roman"/>
          <w:sz w:val="24"/>
          <w:szCs w:val="24"/>
        </w:rPr>
        <w:lastRenderedPageBreak/>
        <w:t>Y a esto último hay que sumarle un elemento muy importante: la fatiga por el costo del imperio y el deseo de transferir esa factura a los aliados. 'Europa, si quieres nuestra ayuda tienes qu</w:t>
      </w:r>
      <w:r>
        <w:rPr>
          <w:rFonts w:ascii="Times New Roman" w:hAnsi="Times New Roman" w:cs="Times New Roman"/>
          <w:sz w:val="24"/>
          <w:szCs w:val="24"/>
        </w:rPr>
        <w:t>e pagarla´.</w:t>
      </w:r>
    </w:p>
    <w:p w:rsidR="009349DF" w:rsidRPr="00D97265" w:rsidRDefault="009349DF" w:rsidP="009349DF">
      <w:pPr>
        <w:spacing w:line="240" w:lineRule="auto"/>
        <w:jc w:val="both"/>
        <w:rPr>
          <w:rFonts w:ascii="Times New Roman" w:hAnsi="Times New Roman" w:cs="Times New Roman"/>
          <w:sz w:val="24"/>
          <w:szCs w:val="24"/>
        </w:rPr>
      </w:pPr>
      <w:r w:rsidRPr="00D97265">
        <w:rPr>
          <w:rFonts w:ascii="Times New Roman" w:hAnsi="Times New Roman" w:cs="Times New Roman"/>
          <w:sz w:val="24"/>
          <w:szCs w:val="24"/>
        </w:rPr>
        <w:t xml:space="preserve">EE.UU. está cansado de soportar esas cargas económicas y lo que hoy está haciendo con Europa seguro lo hará mañana con Asia. Pronto, Trump irá con los taiwaneses, surcoreanos y japoneses y les dirá: ¿Por qué gastamos tanto dinero en defenderlos? Y así ocurrirá con todos los sistemas de alianzas que </w:t>
      </w:r>
      <w:r>
        <w:rPr>
          <w:rFonts w:ascii="Times New Roman" w:hAnsi="Times New Roman" w:cs="Times New Roman"/>
          <w:sz w:val="24"/>
          <w:szCs w:val="24"/>
        </w:rPr>
        <w:t>EE.UU. ha mantenido desde 1945.</w:t>
      </w:r>
    </w:p>
    <w:p w:rsidR="009349DF" w:rsidRPr="00D97265" w:rsidRDefault="009349DF" w:rsidP="009349DF">
      <w:pPr>
        <w:spacing w:line="240" w:lineRule="auto"/>
        <w:jc w:val="both"/>
        <w:rPr>
          <w:rFonts w:ascii="Times New Roman" w:hAnsi="Times New Roman" w:cs="Times New Roman"/>
          <w:sz w:val="24"/>
          <w:szCs w:val="24"/>
        </w:rPr>
      </w:pPr>
      <w:r w:rsidRPr="00D97265">
        <w:rPr>
          <w:rFonts w:ascii="Times New Roman" w:hAnsi="Times New Roman" w:cs="Times New Roman"/>
          <w:sz w:val="24"/>
          <w:szCs w:val="24"/>
        </w:rPr>
        <w:t>El mundo al que estábamos acostumbrados, en el que EE.UU. proporcionaba bienes públicos como la seguridad y la libertad se han terminado y no creo que cambie. No creo que podamos esperar a que Trump deje la Presidencia para que Washington dé un giro. Creo que esto es permanente, es una nueva característica de la política estadounidense.</w:t>
      </w:r>
    </w:p>
    <w:p w:rsidR="009349DF" w:rsidRPr="00D97265" w:rsidRDefault="009349DF" w:rsidP="009349DF">
      <w:pPr>
        <w:spacing w:line="240" w:lineRule="auto"/>
        <w:jc w:val="both"/>
        <w:rPr>
          <w:rFonts w:ascii="Times New Roman" w:hAnsi="Times New Roman" w:cs="Times New Roman"/>
          <w:sz w:val="24"/>
          <w:szCs w:val="24"/>
        </w:rPr>
      </w:pPr>
      <w:r w:rsidRPr="00D97265">
        <w:rPr>
          <w:rFonts w:ascii="Times New Roman" w:hAnsi="Times New Roman" w:cs="Times New Roman"/>
          <w:sz w:val="24"/>
          <w:szCs w:val="24"/>
        </w:rPr>
        <w:t>¿Cómo interpreta las palabras del secretario Rubio sobre un mundo multipolar? ¿Es el anuncio de que EE.UU. está dispuesto a com</w:t>
      </w:r>
      <w:r>
        <w:rPr>
          <w:rFonts w:ascii="Times New Roman" w:hAnsi="Times New Roman" w:cs="Times New Roman"/>
          <w:sz w:val="24"/>
          <w:szCs w:val="24"/>
        </w:rPr>
        <w:t>partir el poder?</w:t>
      </w:r>
    </w:p>
    <w:p w:rsidR="009349DF" w:rsidRPr="00D97265" w:rsidRDefault="009349DF" w:rsidP="009349DF">
      <w:pPr>
        <w:spacing w:line="240" w:lineRule="auto"/>
        <w:jc w:val="both"/>
        <w:rPr>
          <w:rFonts w:ascii="Times New Roman" w:hAnsi="Times New Roman" w:cs="Times New Roman"/>
          <w:sz w:val="24"/>
          <w:szCs w:val="24"/>
        </w:rPr>
      </w:pPr>
      <w:r w:rsidRPr="00D97265">
        <w:rPr>
          <w:rFonts w:ascii="Times New Roman" w:hAnsi="Times New Roman" w:cs="Times New Roman"/>
          <w:sz w:val="24"/>
          <w:szCs w:val="24"/>
        </w:rPr>
        <w:t>Rubio admite que EE.UU. no quiere ser el único garante del orden en el sistema mundial, pero eso de que EE.UU. esté dispuesto a compartir el poder ya es otra cosa. ¿EE.UU. realmente quiere compartir el mundo con Rusia y China? No lo sé, hay una parte del electorado de EE.UU. que es muy hostil a China, debido a la avalancha de productos baratos chinos que socava</w:t>
      </w:r>
      <w:r>
        <w:rPr>
          <w:rFonts w:ascii="Times New Roman" w:hAnsi="Times New Roman" w:cs="Times New Roman"/>
          <w:sz w:val="24"/>
          <w:szCs w:val="24"/>
        </w:rPr>
        <w:t>n la producción estadounidense.</w:t>
      </w:r>
    </w:p>
    <w:p w:rsidR="009349DF" w:rsidRPr="00D97265" w:rsidRDefault="009349DF" w:rsidP="009349DF">
      <w:pPr>
        <w:spacing w:line="240" w:lineRule="auto"/>
        <w:jc w:val="both"/>
        <w:rPr>
          <w:rFonts w:ascii="Times New Roman" w:hAnsi="Times New Roman" w:cs="Times New Roman"/>
          <w:sz w:val="24"/>
          <w:szCs w:val="24"/>
        </w:rPr>
      </w:pPr>
      <w:r w:rsidRPr="00D97265">
        <w:rPr>
          <w:rFonts w:ascii="Times New Roman" w:hAnsi="Times New Roman" w:cs="Times New Roman"/>
          <w:sz w:val="24"/>
          <w:szCs w:val="24"/>
        </w:rPr>
        <w:t>Sí creo que Trump está dispuesto a hacer la paz con Rusia y compartir el poder con ellos, a costa de traicionar a los ucranianos. Pero creo que no está claro qué va a hacer con China, porque con China EE.UU. tie</w:t>
      </w:r>
      <w:r>
        <w:rPr>
          <w:rFonts w:ascii="Times New Roman" w:hAnsi="Times New Roman" w:cs="Times New Roman"/>
          <w:sz w:val="24"/>
          <w:szCs w:val="24"/>
        </w:rPr>
        <w:t>ne un enorme déficit comercial.</w:t>
      </w:r>
    </w:p>
    <w:p w:rsidR="009349DF" w:rsidRPr="008F76A0" w:rsidRDefault="009349DF" w:rsidP="009349DF">
      <w:pPr>
        <w:spacing w:line="240" w:lineRule="auto"/>
        <w:jc w:val="both"/>
        <w:rPr>
          <w:rFonts w:ascii="Times New Roman" w:hAnsi="Times New Roman" w:cs="Times New Roman"/>
          <w:sz w:val="24"/>
          <w:szCs w:val="24"/>
          <w:u w:val="single"/>
        </w:rPr>
      </w:pPr>
      <w:r w:rsidRPr="008F76A0">
        <w:rPr>
          <w:rFonts w:ascii="Times New Roman" w:hAnsi="Times New Roman" w:cs="Times New Roman"/>
          <w:sz w:val="24"/>
          <w:szCs w:val="24"/>
          <w:u w:val="single"/>
        </w:rPr>
        <w:t>Si Trump toma la decisión estratégica de repartirse el mundo con la China de Xi Jinping y la Rusia de (Vladimir) Putin y dijera 'EE.UU. se queda con el área desde Groenlandia hasta Chile, China con el este de Asia y Rusia con Eurasia', eso sería algo revolucionario que cambiaría el mundo. Pero no creo que haya tomado esa decisión.</w:t>
      </w:r>
    </w:p>
    <w:p w:rsidR="009349DF" w:rsidRPr="008F76A0" w:rsidRDefault="009349DF" w:rsidP="009349DF">
      <w:pPr>
        <w:spacing w:line="240" w:lineRule="auto"/>
        <w:jc w:val="both"/>
        <w:rPr>
          <w:rFonts w:ascii="Times New Roman" w:hAnsi="Times New Roman" w:cs="Times New Roman"/>
          <w:sz w:val="24"/>
          <w:szCs w:val="24"/>
          <w:u w:val="single"/>
        </w:rPr>
      </w:pPr>
      <w:r w:rsidRPr="008F76A0">
        <w:rPr>
          <w:rFonts w:ascii="Times New Roman" w:hAnsi="Times New Roman" w:cs="Times New Roman"/>
          <w:sz w:val="24"/>
          <w:szCs w:val="24"/>
          <w:u w:val="single"/>
        </w:rPr>
        <w:t>Este nuevo orden mundial tendría tres actores. ¿A su juicio ese nuevo orden sería más peligroso que el bipolar que surgió después de la Segunda Guerra Mundial, considerando que dos de los tres centros de poder están liderados por gobiernos dictatoriales?</w:t>
      </w:r>
    </w:p>
    <w:p w:rsidR="009349DF" w:rsidRPr="008F76A0" w:rsidRDefault="009349DF" w:rsidP="009349DF">
      <w:pPr>
        <w:spacing w:line="240" w:lineRule="auto"/>
        <w:jc w:val="both"/>
        <w:rPr>
          <w:rFonts w:ascii="Times New Roman" w:hAnsi="Times New Roman" w:cs="Times New Roman"/>
          <w:sz w:val="24"/>
          <w:szCs w:val="24"/>
          <w:u w:val="single"/>
        </w:rPr>
      </w:pPr>
      <w:r w:rsidRPr="008F76A0">
        <w:rPr>
          <w:rFonts w:ascii="Times New Roman" w:hAnsi="Times New Roman" w:cs="Times New Roman"/>
          <w:sz w:val="24"/>
          <w:szCs w:val="24"/>
          <w:u w:val="single"/>
        </w:rPr>
        <w:t>A Trump no le importa que (China y Rusia) sean dictatoriales. No piensa que por ser dictatoriales sean más o menos peligrosos. Él cree que puede llegar acuerdos con cualquier país, sin importar el tipo de régimen.</w:t>
      </w:r>
    </w:p>
    <w:p w:rsidR="009349DF" w:rsidRPr="008F76A0" w:rsidRDefault="009349DF" w:rsidP="009349DF">
      <w:pPr>
        <w:spacing w:line="240" w:lineRule="auto"/>
        <w:jc w:val="both"/>
        <w:rPr>
          <w:rFonts w:ascii="Times New Roman" w:hAnsi="Times New Roman" w:cs="Times New Roman"/>
          <w:sz w:val="24"/>
          <w:szCs w:val="24"/>
          <w:u w:val="single"/>
        </w:rPr>
      </w:pPr>
      <w:r w:rsidRPr="008F76A0">
        <w:rPr>
          <w:rFonts w:ascii="Times New Roman" w:hAnsi="Times New Roman" w:cs="Times New Roman"/>
          <w:sz w:val="24"/>
          <w:szCs w:val="24"/>
          <w:u w:val="single"/>
        </w:rPr>
        <w:t>Y también creo que no siente ninguna afinidad con las democracias, pues ha demostrado que ve las cosas a través de un lente económico sin excepciones. Por ejemplo, si países de América Latina tienen un superávit comercial con EE.UU. les impondrá aranceles, sin importar que sea la Venezuela autoritaria de (Nicolás) Maduro o el Chile democrático.</w:t>
      </w:r>
    </w:p>
    <w:p w:rsidR="009349DF" w:rsidRPr="008F76A0" w:rsidRDefault="009349DF" w:rsidP="009349DF">
      <w:pPr>
        <w:spacing w:line="240" w:lineRule="auto"/>
        <w:jc w:val="both"/>
        <w:rPr>
          <w:rFonts w:ascii="Times New Roman" w:hAnsi="Times New Roman" w:cs="Times New Roman"/>
          <w:sz w:val="24"/>
          <w:szCs w:val="24"/>
          <w:u w:val="single"/>
        </w:rPr>
      </w:pPr>
      <w:r w:rsidRPr="008F76A0">
        <w:rPr>
          <w:rFonts w:ascii="Times New Roman" w:hAnsi="Times New Roman" w:cs="Times New Roman"/>
          <w:sz w:val="24"/>
          <w:szCs w:val="24"/>
          <w:u w:val="single"/>
        </w:rPr>
        <w:t>Trump obvia que hay una enorme cantidad de investigaciones que demuestran que las democracias no van a la guerra con otras democracias. Vladimir Putin invadió Ucrania porque Ucrania es una democracia, y Rusia no lo es. Así que está cometiendo un grave error estratégico si piensa que puede repartirse el mundo con potencias autoritarias y conseguir la paz.</w:t>
      </w:r>
    </w:p>
    <w:p w:rsidR="009349DF" w:rsidRPr="008F76A0" w:rsidRDefault="009349DF" w:rsidP="009349DF">
      <w:pPr>
        <w:spacing w:line="240" w:lineRule="auto"/>
        <w:jc w:val="both"/>
        <w:rPr>
          <w:rFonts w:ascii="Times New Roman" w:hAnsi="Times New Roman" w:cs="Times New Roman"/>
          <w:sz w:val="24"/>
          <w:szCs w:val="24"/>
          <w:u w:val="single"/>
        </w:rPr>
      </w:pPr>
      <w:r w:rsidRPr="008F76A0">
        <w:rPr>
          <w:rFonts w:ascii="Times New Roman" w:hAnsi="Times New Roman" w:cs="Times New Roman"/>
          <w:sz w:val="24"/>
          <w:szCs w:val="24"/>
          <w:u w:val="single"/>
        </w:rPr>
        <w:t xml:space="preserve">Si le concede a China una esfera de influencia en el este de Asia y le da carta blanca: ¿cuál será el límite de esa área de influencia? ¿Por qué detenerse en Taiwán? En Pekín podrían </w:t>
      </w:r>
      <w:r w:rsidRPr="008F76A0">
        <w:rPr>
          <w:rFonts w:ascii="Times New Roman" w:hAnsi="Times New Roman" w:cs="Times New Roman"/>
          <w:sz w:val="24"/>
          <w:szCs w:val="24"/>
          <w:u w:val="single"/>
        </w:rPr>
        <w:lastRenderedPageBreak/>
        <w:t>pensar: bueno, vayamos a por Australia o Indonesia. China es un país enorme, y es muy, muy poderoso.</w:t>
      </w:r>
    </w:p>
    <w:p w:rsidR="009349DF" w:rsidRPr="008F76A0" w:rsidRDefault="009349DF" w:rsidP="009349DF">
      <w:pPr>
        <w:spacing w:line="240" w:lineRule="auto"/>
        <w:jc w:val="both"/>
        <w:rPr>
          <w:rFonts w:ascii="Times New Roman" w:hAnsi="Times New Roman" w:cs="Times New Roman"/>
          <w:sz w:val="24"/>
          <w:szCs w:val="24"/>
          <w:u w:val="single"/>
        </w:rPr>
      </w:pPr>
      <w:r w:rsidRPr="008F76A0">
        <w:rPr>
          <w:rFonts w:ascii="Times New Roman" w:hAnsi="Times New Roman" w:cs="Times New Roman"/>
          <w:sz w:val="24"/>
          <w:szCs w:val="24"/>
          <w:u w:val="single"/>
        </w:rPr>
        <w:t>Sin embargo, quiero dejar en claro que no creo que si Rusia consigue la paz en Ucrania vaya a invadir de inmediato Europa del Este o que China esté apurada por tomar Taiwán o desafiar a Filipinas. Lo que estoy diciendo es que regímenes como el ruso y el chino no son amantes de la paz.</w:t>
      </w:r>
    </w:p>
    <w:p w:rsidR="009349DF" w:rsidRPr="008F76A0" w:rsidRDefault="009349DF" w:rsidP="009349DF">
      <w:pPr>
        <w:spacing w:line="240" w:lineRule="auto"/>
        <w:jc w:val="both"/>
        <w:rPr>
          <w:rFonts w:ascii="Times New Roman" w:hAnsi="Times New Roman" w:cs="Times New Roman"/>
          <w:sz w:val="24"/>
          <w:szCs w:val="24"/>
          <w:u w:val="single"/>
        </w:rPr>
      </w:pPr>
      <w:r w:rsidRPr="008F76A0">
        <w:rPr>
          <w:rFonts w:ascii="Times New Roman" w:hAnsi="Times New Roman" w:cs="Times New Roman"/>
          <w:sz w:val="24"/>
          <w:szCs w:val="24"/>
          <w:u w:val="single"/>
        </w:rPr>
        <w:t>¿Cómo cree que quedará dividido el mundo bajo ese nuevo orden tripolar?</w:t>
      </w:r>
    </w:p>
    <w:p w:rsidR="009349DF" w:rsidRPr="008F76A0" w:rsidRDefault="009349DF" w:rsidP="009349DF">
      <w:pPr>
        <w:spacing w:line="240" w:lineRule="auto"/>
        <w:jc w:val="both"/>
        <w:rPr>
          <w:rFonts w:ascii="Times New Roman" w:hAnsi="Times New Roman" w:cs="Times New Roman"/>
          <w:sz w:val="24"/>
          <w:szCs w:val="24"/>
          <w:u w:val="single"/>
        </w:rPr>
      </w:pPr>
      <w:r w:rsidRPr="008F76A0">
        <w:rPr>
          <w:rFonts w:ascii="Times New Roman" w:hAnsi="Times New Roman" w:cs="Times New Roman"/>
          <w:sz w:val="24"/>
          <w:szCs w:val="24"/>
          <w:u w:val="single"/>
        </w:rPr>
        <w:t>Claramente Vladimir Putin quiere restablecer la esfera de influencia que la extinta Unión Soviética consiguió tras la conferencia de Yalta de 1945.</w:t>
      </w:r>
    </w:p>
    <w:p w:rsidR="009349DF" w:rsidRPr="008F76A0" w:rsidRDefault="009349DF" w:rsidP="009349DF">
      <w:pPr>
        <w:spacing w:line="240" w:lineRule="auto"/>
        <w:jc w:val="both"/>
        <w:rPr>
          <w:rFonts w:ascii="Times New Roman" w:hAnsi="Times New Roman" w:cs="Times New Roman"/>
          <w:sz w:val="24"/>
          <w:szCs w:val="24"/>
          <w:u w:val="single"/>
        </w:rPr>
      </w:pPr>
      <w:r w:rsidRPr="008F76A0">
        <w:rPr>
          <w:rFonts w:ascii="Times New Roman" w:hAnsi="Times New Roman" w:cs="Times New Roman"/>
          <w:sz w:val="24"/>
          <w:szCs w:val="24"/>
          <w:u w:val="single"/>
        </w:rPr>
        <w:t>Querrá recuperar el patio trasero que tuvo en Europa del Este. Sin embargo, el problema es que ahora el grueso de los países que estaban en ese patio están hoy en la OTAN -Hungría, República Checa, Polonia y los Bálticos-, y la cuestión es si Trump va a respetar los compromisos del artículo 5 (defender a cualquier país miembro de la OTAN que sea atacado). Los rusos quieren que esa garantía desaparezca.</w:t>
      </w:r>
    </w:p>
    <w:p w:rsidR="009349DF" w:rsidRPr="008F76A0" w:rsidRDefault="009349DF" w:rsidP="009349DF">
      <w:pPr>
        <w:spacing w:line="240" w:lineRule="auto"/>
        <w:jc w:val="both"/>
        <w:rPr>
          <w:rFonts w:ascii="Times New Roman" w:hAnsi="Times New Roman" w:cs="Times New Roman"/>
          <w:sz w:val="24"/>
          <w:szCs w:val="24"/>
          <w:u w:val="single"/>
        </w:rPr>
      </w:pPr>
      <w:r w:rsidRPr="008F76A0">
        <w:rPr>
          <w:rFonts w:ascii="Times New Roman" w:hAnsi="Times New Roman" w:cs="Times New Roman"/>
          <w:sz w:val="24"/>
          <w:szCs w:val="24"/>
          <w:u w:val="single"/>
        </w:rPr>
        <w:t>Si la protección de la OTAN desaparece, todos estos países (de Europa oriental) regresarán, tarde o temprano, a la esfera de influencia rusa, y su soberanía nacional y seguridad se verá comprometida.</w:t>
      </w:r>
    </w:p>
    <w:p w:rsidR="009349DF" w:rsidRPr="008F76A0" w:rsidRDefault="009349DF" w:rsidP="009349DF">
      <w:pPr>
        <w:spacing w:line="240" w:lineRule="auto"/>
        <w:jc w:val="both"/>
        <w:rPr>
          <w:rFonts w:ascii="Times New Roman" w:hAnsi="Times New Roman" w:cs="Times New Roman"/>
          <w:sz w:val="24"/>
          <w:szCs w:val="24"/>
          <w:u w:val="single"/>
        </w:rPr>
      </w:pPr>
      <w:r w:rsidRPr="008F76A0">
        <w:rPr>
          <w:rFonts w:ascii="Times New Roman" w:hAnsi="Times New Roman" w:cs="Times New Roman"/>
          <w:sz w:val="24"/>
          <w:szCs w:val="24"/>
          <w:u w:val="single"/>
        </w:rPr>
        <w:t>Por eso la reunión entre EE.UU. y Rusia sobre Ucrania que se celebró en Arabia Saudita ha disparado las alarmas en Europa.</w:t>
      </w:r>
    </w:p>
    <w:p w:rsidR="009349DF" w:rsidRPr="008F76A0" w:rsidRDefault="009349DF" w:rsidP="009349DF">
      <w:pPr>
        <w:spacing w:line="240" w:lineRule="auto"/>
        <w:jc w:val="both"/>
        <w:rPr>
          <w:rFonts w:ascii="Times New Roman" w:hAnsi="Times New Roman" w:cs="Times New Roman"/>
          <w:sz w:val="24"/>
          <w:szCs w:val="24"/>
          <w:u w:val="single"/>
        </w:rPr>
      </w:pPr>
      <w:r w:rsidRPr="008F76A0">
        <w:rPr>
          <w:rFonts w:ascii="Times New Roman" w:hAnsi="Times New Roman" w:cs="Times New Roman"/>
          <w:sz w:val="24"/>
          <w:szCs w:val="24"/>
          <w:u w:val="single"/>
        </w:rPr>
        <w:t>Exactamente, los ucranianos entienden que, por su dependencia del equipo militar estadounidense, Trump puede forzarlos a aceptar un acuerdo que no quieran aceptar.</w:t>
      </w:r>
    </w:p>
    <w:p w:rsidR="009349DF" w:rsidRPr="008F76A0" w:rsidRDefault="009349DF" w:rsidP="009349DF">
      <w:pPr>
        <w:spacing w:line="240" w:lineRule="auto"/>
        <w:jc w:val="both"/>
        <w:rPr>
          <w:rFonts w:ascii="Times New Roman" w:hAnsi="Times New Roman" w:cs="Times New Roman"/>
          <w:sz w:val="24"/>
          <w:szCs w:val="24"/>
          <w:u w:val="single"/>
        </w:rPr>
      </w:pPr>
      <w:r w:rsidRPr="008F76A0">
        <w:rPr>
          <w:rFonts w:ascii="Times New Roman" w:hAnsi="Times New Roman" w:cs="Times New Roman"/>
          <w:sz w:val="24"/>
          <w:szCs w:val="24"/>
          <w:u w:val="single"/>
        </w:rPr>
        <w:t>Lo sombrío de estos acuerdos es que Trump puede estar entregado Europa oriental a Rusia, desde el Báltico hasta el Danubio y el Mar Negro, por lo que podremos tener un nuevo telón de acero y regresaremos a donde estábamos antes de 1989. Y eso será una receta para la inestabilidad.</w:t>
      </w:r>
    </w:p>
    <w:p w:rsidR="009349DF" w:rsidRPr="00D97265" w:rsidRDefault="009349DF" w:rsidP="009349DF">
      <w:pPr>
        <w:spacing w:line="240" w:lineRule="auto"/>
        <w:jc w:val="both"/>
        <w:rPr>
          <w:rFonts w:ascii="Times New Roman" w:hAnsi="Times New Roman" w:cs="Times New Roman"/>
          <w:sz w:val="24"/>
          <w:szCs w:val="24"/>
        </w:rPr>
      </w:pPr>
      <w:r>
        <w:rPr>
          <w:rFonts w:ascii="Times New Roman" w:hAnsi="Times New Roman" w:cs="Times New Roman"/>
          <w:sz w:val="24"/>
          <w:szCs w:val="24"/>
        </w:rPr>
        <w:t>¿Por qué?</w:t>
      </w:r>
    </w:p>
    <w:p w:rsidR="009349DF" w:rsidRPr="00D97265" w:rsidRDefault="009349DF" w:rsidP="009349DF">
      <w:pPr>
        <w:spacing w:line="240" w:lineRule="auto"/>
        <w:jc w:val="both"/>
        <w:rPr>
          <w:rFonts w:ascii="Times New Roman" w:hAnsi="Times New Roman" w:cs="Times New Roman"/>
          <w:sz w:val="24"/>
          <w:szCs w:val="24"/>
        </w:rPr>
      </w:pPr>
      <w:r w:rsidRPr="00D97265">
        <w:rPr>
          <w:rFonts w:ascii="Times New Roman" w:hAnsi="Times New Roman" w:cs="Times New Roman"/>
          <w:sz w:val="24"/>
          <w:szCs w:val="24"/>
        </w:rPr>
        <w:t>¿Crees que los polacos quieren volver a estar bajo una esfera de influencia rusa? Preferirían morir. Así que es un gran prob</w:t>
      </w:r>
      <w:r>
        <w:rPr>
          <w:rFonts w:ascii="Times New Roman" w:hAnsi="Times New Roman" w:cs="Times New Roman"/>
          <w:sz w:val="24"/>
          <w:szCs w:val="24"/>
        </w:rPr>
        <w:t>lema para Europa.</w:t>
      </w:r>
    </w:p>
    <w:p w:rsidR="009349DF" w:rsidRPr="00D97265" w:rsidRDefault="009349DF" w:rsidP="009349DF">
      <w:pPr>
        <w:spacing w:line="240" w:lineRule="auto"/>
        <w:jc w:val="both"/>
        <w:rPr>
          <w:rFonts w:ascii="Times New Roman" w:hAnsi="Times New Roman" w:cs="Times New Roman"/>
          <w:sz w:val="24"/>
          <w:szCs w:val="24"/>
        </w:rPr>
      </w:pPr>
      <w:r w:rsidRPr="00D97265">
        <w:rPr>
          <w:rFonts w:ascii="Times New Roman" w:hAnsi="Times New Roman" w:cs="Times New Roman"/>
          <w:sz w:val="24"/>
          <w:szCs w:val="24"/>
        </w:rPr>
        <w:t>Los países de Europa del Este han enfrentado la influencia rusa porque los estadounidenses dijeron 'los defenderemos'. Bueno, si los estadounidenses ya no los defienden, entonces todo ese mundo comenzará a colapsar. Por eso la suposición de que esto (forzar a Ucrania a claudicar ante las demandas de Rusi</w:t>
      </w:r>
      <w:r>
        <w:rPr>
          <w:rFonts w:ascii="Times New Roman" w:hAnsi="Times New Roman" w:cs="Times New Roman"/>
          <w:sz w:val="24"/>
          <w:szCs w:val="24"/>
        </w:rPr>
        <w:t>a) compra la paz es una locura.</w:t>
      </w:r>
    </w:p>
    <w:p w:rsidR="009349DF" w:rsidRPr="00D97265" w:rsidRDefault="009349DF" w:rsidP="009349DF">
      <w:pPr>
        <w:spacing w:line="240" w:lineRule="auto"/>
        <w:jc w:val="both"/>
        <w:rPr>
          <w:rFonts w:ascii="Times New Roman" w:hAnsi="Times New Roman" w:cs="Times New Roman"/>
          <w:sz w:val="24"/>
          <w:szCs w:val="24"/>
        </w:rPr>
      </w:pPr>
      <w:r w:rsidRPr="00D97265">
        <w:rPr>
          <w:rFonts w:ascii="Times New Roman" w:hAnsi="Times New Roman" w:cs="Times New Roman"/>
          <w:sz w:val="24"/>
          <w:szCs w:val="24"/>
        </w:rPr>
        <w:t>Si Putin decide subvertir la democracia en los Balcanes y en el Báltico tarde o temprano comenzarán los disparos y morirán personas. Apaciguar a Putin no es una receta para la estabilidad y la paz. Es una receta para más caos en Europa.</w:t>
      </w:r>
    </w:p>
    <w:p w:rsidR="009349DF" w:rsidRPr="00D97265" w:rsidRDefault="009349DF" w:rsidP="009349DF">
      <w:pPr>
        <w:spacing w:line="240" w:lineRule="auto"/>
        <w:jc w:val="both"/>
        <w:rPr>
          <w:rFonts w:ascii="Times New Roman" w:hAnsi="Times New Roman" w:cs="Times New Roman"/>
          <w:sz w:val="24"/>
          <w:szCs w:val="24"/>
        </w:rPr>
      </w:pPr>
      <w:r w:rsidRPr="00D97265">
        <w:rPr>
          <w:rFonts w:ascii="Times New Roman" w:hAnsi="Times New Roman" w:cs="Times New Roman"/>
          <w:sz w:val="24"/>
          <w:szCs w:val="24"/>
        </w:rPr>
        <w:t>¿Por qué para Trump la seguridad europea ya no es una prioridad? ¿Se ha olvidado de que los dos grandes conflictos globales del siglo XX se</w:t>
      </w:r>
      <w:r>
        <w:rPr>
          <w:rFonts w:ascii="Times New Roman" w:hAnsi="Times New Roman" w:cs="Times New Roman"/>
          <w:sz w:val="24"/>
          <w:szCs w:val="24"/>
        </w:rPr>
        <w:t xml:space="preserve"> originaron en este continente?</w:t>
      </w:r>
    </w:p>
    <w:p w:rsidR="009349DF" w:rsidRPr="00D97265" w:rsidRDefault="009349DF" w:rsidP="009349DF">
      <w:pPr>
        <w:spacing w:line="240" w:lineRule="auto"/>
        <w:jc w:val="both"/>
        <w:rPr>
          <w:rFonts w:ascii="Times New Roman" w:hAnsi="Times New Roman" w:cs="Times New Roman"/>
          <w:sz w:val="24"/>
          <w:szCs w:val="24"/>
        </w:rPr>
      </w:pPr>
      <w:r w:rsidRPr="00D97265">
        <w:rPr>
          <w:rFonts w:ascii="Times New Roman" w:hAnsi="Times New Roman" w:cs="Times New Roman"/>
          <w:sz w:val="24"/>
          <w:szCs w:val="24"/>
        </w:rPr>
        <w:t xml:space="preserve">No le interesa en lo más mínimo lo que la historia tiene que enseñarle (…) porque piensa que Europa ha sido tomada por un montón de liberales progresistas. Así que no se trata solo de un </w:t>
      </w:r>
      <w:r w:rsidRPr="00D97265">
        <w:rPr>
          <w:rFonts w:ascii="Times New Roman" w:hAnsi="Times New Roman" w:cs="Times New Roman"/>
          <w:sz w:val="24"/>
          <w:szCs w:val="24"/>
        </w:rPr>
        <w:lastRenderedPageBreak/>
        <w:t>tema de costos económicos, sino también de desagrado activo hacia las soc</w:t>
      </w:r>
      <w:r>
        <w:rPr>
          <w:rFonts w:ascii="Times New Roman" w:hAnsi="Times New Roman" w:cs="Times New Roman"/>
          <w:sz w:val="24"/>
          <w:szCs w:val="24"/>
        </w:rPr>
        <w:t>iedades y los valores europeos.</w:t>
      </w:r>
    </w:p>
    <w:p w:rsidR="009349DF" w:rsidRPr="00D97265" w:rsidRDefault="009349DF" w:rsidP="009349DF">
      <w:pPr>
        <w:spacing w:line="240" w:lineRule="auto"/>
        <w:jc w:val="both"/>
        <w:rPr>
          <w:rFonts w:ascii="Times New Roman" w:hAnsi="Times New Roman" w:cs="Times New Roman"/>
          <w:sz w:val="24"/>
          <w:szCs w:val="24"/>
        </w:rPr>
      </w:pPr>
      <w:r w:rsidRPr="00D97265">
        <w:rPr>
          <w:rFonts w:ascii="Times New Roman" w:hAnsi="Times New Roman" w:cs="Times New Roman"/>
          <w:sz w:val="24"/>
          <w:szCs w:val="24"/>
        </w:rPr>
        <w:t>Si solo fuera una cuestión de fondos creo que se podría resolver. Si él dijera: 'Sigo comprometido con la defensa de Europa, pero ustedes tienen que gastar más dinero'. Los europeos buscarían el dinero. Pero el discurso de Vance revela otra cosa, porque no solo está diciendo 'no nos importas'</w:t>
      </w:r>
      <w:r>
        <w:rPr>
          <w:rFonts w:ascii="Times New Roman" w:hAnsi="Times New Roman" w:cs="Times New Roman"/>
          <w:sz w:val="24"/>
          <w:szCs w:val="24"/>
        </w:rPr>
        <w:t>, sino también 'no nos gustas'.</w:t>
      </w:r>
    </w:p>
    <w:p w:rsidR="009349DF" w:rsidRPr="00960024" w:rsidRDefault="009349DF" w:rsidP="009349DF">
      <w:pPr>
        <w:spacing w:line="240" w:lineRule="auto"/>
        <w:jc w:val="both"/>
        <w:rPr>
          <w:rFonts w:ascii="Times New Roman" w:hAnsi="Times New Roman" w:cs="Times New Roman"/>
          <w:color w:val="FF0000"/>
          <w:sz w:val="24"/>
          <w:szCs w:val="24"/>
          <w:u w:val="single"/>
        </w:rPr>
      </w:pPr>
      <w:r w:rsidRPr="00960024">
        <w:rPr>
          <w:rFonts w:ascii="Times New Roman" w:hAnsi="Times New Roman" w:cs="Times New Roman"/>
          <w:color w:val="FF0000"/>
          <w:sz w:val="24"/>
          <w:szCs w:val="24"/>
          <w:u w:val="single"/>
        </w:rPr>
        <w:t>Pero Europa es un socio económico importante de EE.UU., el comercio entre ambos representa el 30% del total global</w:t>
      </w:r>
    </w:p>
    <w:p w:rsidR="009349DF" w:rsidRPr="00D97265" w:rsidRDefault="009349DF" w:rsidP="009349DF">
      <w:pPr>
        <w:spacing w:line="240" w:lineRule="auto"/>
        <w:jc w:val="both"/>
        <w:rPr>
          <w:rFonts w:ascii="Times New Roman" w:hAnsi="Times New Roman" w:cs="Times New Roman"/>
          <w:sz w:val="24"/>
          <w:szCs w:val="24"/>
        </w:rPr>
      </w:pPr>
      <w:r w:rsidRPr="00D97265">
        <w:rPr>
          <w:rFonts w:ascii="Times New Roman" w:hAnsi="Times New Roman" w:cs="Times New Roman"/>
          <w:sz w:val="24"/>
          <w:szCs w:val="24"/>
        </w:rPr>
        <w:t>Hoy en EE.UU. piensan que Europa es el pasado (…) y creen que no tiene nada que ofrecer. La ven como un simple competidor y una carga. Además, consideran que Europa tiene los valores equivocados, es lib</w:t>
      </w:r>
      <w:r>
        <w:rPr>
          <w:rFonts w:ascii="Times New Roman" w:hAnsi="Times New Roman" w:cs="Times New Roman"/>
          <w:sz w:val="24"/>
          <w:szCs w:val="24"/>
        </w:rPr>
        <w:t>eral, progresista y secular.</w:t>
      </w:r>
    </w:p>
    <w:p w:rsidR="009349DF" w:rsidRPr="00D97265" w:rsidRDefault="009349DF" w:rsidP="009349DF">
      <w:pPr>
        <w:spacing w:line="240" w:lineRule="auto"/>
        <w:jc w:val="both"/>
        <w:rPr>
          <w:rFonts w:ascii="Times New Roman" w:hAnsi="Times New Roman" w:cs="Times New Roman"/>
          <w:sz w:val="24"/>
          <w:szCs w:val="24"/>
        </w:rPr>
      </w:pPr>
      <w:r w:rsidRPr="00D97265">
        <w:rPr>
          <w:rFonts w:ascii="Times New Roman" w:hAnsi="Times New Roman" w:cs="Times New Roman"/>
          <w:sz w:val="24"/>
          <w:szCs w:val="24"/>
        </w:rPr>
        <w:t>La combinación entre lo ideológico, lo económico y lo tecnológico me hace pensar que esto es una postura de largo plazo, que no creo que vaya pasar cuando la locura de Trump sea reemplazada en la Casa Blanca. Vance podría ser el próximo presidente de EE.UU. y ento</w:t>
      </w:r>
      <w:r>
        <w:rPr>
          <w:rFonts w:ascii="Times New Roman" w:hAnsi="Times New Roman" w:cs="Times New Roman"/>
          <w:sz w:val="24"/>
          <w:szCs w:val="24"/>
        </w:rPr>
        <w:t>nces serían 8 años más de esto.</w:t>
      </w:r>
    </w:p>
    <w:p w:rsidR="009349DF" w:rsidRPr="00D97265" w:rsidRDefault="009349DF" w:rsidP="009349DF">
      <w:pPr>
        <w:spacing w:line="240" w:lineRule="auto"/>
        <w:jc w:val="both"/>
        <w:rPr>
          <w:rFonts w:ascii="Times New Roman" w:hAnsi="Times New Roman" w:cs="Times New Roman"/>
          <w:sz w:val="24"/>
          <w:szCs w:val="24"/>
        </w:rPr>
      </w:pPr>
      <w:r w:rsidRPr="00D97265">
        <w:rPr>
          <w:rFonts w:ascii="Times New Roman" w:hAnsi="Times New Roman" w:cs="Times New Roman"/>
          <w:sz w:val="24"/>
          <w:szCs w:val="24"/>
        </w:rPr>
        <w:t xml:space="preserve">Trump ha dicho que la guerra en Ucrania es un asunto europeo, porque hay un océano de por medio. ¿Estará dispuesto a </w:t>
      </w:r>
      <w:r>
        <w:rPr>
          <w:rFonts w:ascii="Times New Roman" w:hAnsi="Times New Roman" w:cs="Times New Roman"/>
          <w:sz w:val="24"/>
          <w:szCs w:val="24"/>
        </w:rPr>
        <w:t>entregarle toda Europa a Rusia?</w:t>
      </w:r>
    </w:p>
    <w:p w:rsidR="009349DF" w:rsidRPr="00D97265" w:rsidRDefault="009349DF" w:rsidP="009349DF">
      <w:pPr>
        <w:spacing w:line="240" w:lineRule="auto"/>
        <w:jc w:val="both"/>
        <w:rPr>
          <w:rFonts w:ascii="Times New Roman" w:hAnsi="Times New Roman" w:cs="Times New Roman"/>
          <w:sz w:val="24"/>
          <w:szCs w:val="24"/>
        </w:rPr>
      </w:pPr>
      <w:r w:rsidRPr="00D97265">
        <w:rPr>
          <w:rFonts w:ascii="Times New Roman" w:hAnsi="Times New Roman" w:cs="Times New Roman"/>
          <w:sz w:val="24"/>
          <w:szCs w:val="24"/>
        </w:rPr>
        <w:t>No creo, y la razón es que eso le hará parecer débil. Estoy seguro que quiere llegar a un acuerdo con Rusia y que no tendría ningún problema en traicionar a Ucrania, pero no puede firmar un acu</w:t>
      </w:r>
      <w:r>
        <w:rPr>
          <w:rFonts w:ascii="Times New Roman" w:hAnsi="Times New Roman" w:cs="Times New Roman"/>
          <w:sz w:val="24"/>
          <w:szCs w:val="24"/>
        </w:rPr>
        <w:t>erdo que lo haga parecer débil.</w:t>
      </w:r>
    </w:p>
    <w:p w:rsidR="009349DF" w:rsidRPr="00D97265" w:rsidRDefault="009349DF" w:rsidP="009349DF">
      <w:pPr>
        <w:spacing w:line="240" w:lineRule="auto"/>
        <w:jc w:val="both"/>
        <w:rPr>
          <w:rFonts w:ascii="Times New Roman" w:hAnsi="Times New Roman" w:cs="Times New Roman"/>
          <w:sz w:val="24"/>
          <w:szCs w:val="24"/>
        </w:rPr>
      </w:pPr>
      <w:r w:rsidRPr="00D97265">
        <w:rPr>
          <w:rFonts w:ascii="Times New Roman" w:hAnsi="Times New Roman" w:cs="Times New Roman"/>
          <w:sz w:val="24"/>
          <w:szCs w:val="24"/>
        </w:rPr>
        <w:t>Debe tener mucho cuidado es producir acuerdos donde salga como el ganador, porque no querrá la opinión pública estadounidense comience a decir: 'Perdiste Europa' (…) Si el lema es 'Hagamos a América grande de nuevo', entregar a Europa no la hace grande, sino más pequeña.</w:t>
      </w:r>
    </w:p>
    <w:p w:rsidR="009349DF" w:rsidRPr="00D97265" w:rsidRDefault="009349DF" w:rsidP="009349DF">
      <w:pPr>
        <w:spacing w:line="240" w:lineRule="auto"/>
        <w:jc w:val="both"/>
        <w:rPr>
          <w:rFonts w:ascii="Times New Roman" w:hAnsi="Times New Roman" w:cs="Times New Roman"/>
          <w:sz w:val="24"/>
          <w:szCs w:val="24"/>
        </w:rPr>
      </w:pPr>
      <w:r w:rsidRPr="00D97265">
        <w:rPr>
          <w:rFonts w:ascii="Times New Roman" w:hAnsi="Times New Roman" w:cs="Times New Roman"/>
          <w:sz w:val="24"/>
          <w:szCs w:val="24"/>
        </w:rPr>
        <w:t>¿Cómo debería responde</w:t>
      </w:r>
      <w:r>
        <w:rPr>
          <w:rFonts w:ascii="Times New Roman" w:hAnsi="Times New Roman" w:cs="Times New Roman"/>
          <w:sz w:val="24"/>
          <w:szCs w:val="24"/>
        </w:rPr>
        <w:t>r Europa? ¿Qué tiene que hacer?</w:t>
      </w:r>
    </w:p>
    <w:p w:rsidR="009349DF" w:rsidRPr="00D97265" w:rsidRDefault="009349DF" w:rsidP="009349DF">
      <w:pPr>
        <w:spacing w:line="240" w:lineRule="auto"/>
        <w:jc w:val="both"/>
        <w:rPr>
          <w:rFonts w:ascii="Times New Roman" w:hAnsi="Times New Roman" w:cs="Times New Roman"/>
          <w:sz w:val="24"/>
          <w:szCs w:val="24"/>
        </w:rPr>
      </w:pPr>
      <w:r w:rsidRPr="00D97265">
        <w:rPr>
          <w:rFonts w:ascii="Times New Roman" w:hAnsi="Times New Roman" w:cs="Times New Roman"/>
          <w:sz w:val="24"/>
          <w:szCs w:val="24"/>
        </w:rPr>
        <w:t>Tomemos el lado económico. (El expresidente del Banco Central Europeo) Mario Draghi dejó perfectamente claro que a menos que Europa tenga un mercado de capitales y de trabajo único no podrá competir. No soy economista, así que no es mi área, pero está claro que, a pesar de tener un mercado común en bienes, no hay un mercado en trabajo y sobre todo de capitales europeo. La formación de capital es débil en Europa, y se necesitan enormes cantidades de capital para ser competitivos en el ámbito de la inteligencia artificial, de los m</w:t>
      </w:r>
      <w:r>
        <w:rPr>
          <w:rFonts w:ascii="Times New Roman" w:hAnsi="Times New Roman" w:cs="Times New Roman"/>
          <w:sz w:val="24"/>
          <w:szCs w:val="24"/>
        </w:rPr>
        <w:t>edicamentos y en otras esferas.</w:t>
      </w:r>
    </w:p>
    <w:p w:rsidR="009349DF" w:rsidRPr="00960024" w:rsidRDefault="009349DF" w:rsidP="009349DF">
      <w:pPr>
        <w:spacing w:line="240" w:lineRule="auto"/>
        <w:jc w:val="both"/>
        <w:rPr>
          <w:rFonts w:ascii="Times New Roman" w:hAnsi="Times New Roman" w:cs="Times New Roman"/>
          <w:color w:val="FF0000"/>
          <w:sz w:val="24"/>
          <w:szCs w:val="24"/>
          <w:u w:val="single"/>
        </w:rPr>
      </w:pPr>
      <w:r w:rsidRPr="00960024">
        <w:rPr>
          <w:rFonts w:ascii="Times New Roman" w:hAnsi="Times New Roman" w:cs="Times New Roman"/>
          <w:color w:val="FF0000"/>
          <w:sz w:val="24"/>
          <w:szCs w:val="24"/>
          <w:u w:val="single"/>
        </w:rPr>
        <w:t>En el lado de la defensa, Europa tendrá que pasar del 1.3% de PIB al 2.5% muy rápidamente. Y luego tendrá que reforzar el control de sus fronteras, al tiempo que crea un flujo migratorio regular y legal para reemplazar su demografía declinante.</w:t>
      </w:r>
    </w:p>
    <w:p w:rsidR="009349DF" w:rsidRPr="00D97265" w:rsidRDefault="009349DF" w:rsidP="009349DF">
      <w:pPr>
        <w:spacing w:line="240" w:lineRule="auto"/>
        <w:jc w:val="both"/>
        <w:rPr>
          <w:rFonts w:ascii="Times New Roman" w:hAnsi="Times New Roman" w:cs="Times New Roman"/>
          <w:sz w:val="24"/>
          <w:szCs w:val="24"/>
        </w:rPr>
      </w:pPr>
      <w:r w:rsidRPr="00D97265">
        <w:rPr>
          <w:rFonts w:ascii="Times New Roman" w:hAnsi="Times New Roman" w:cs="Times New Roman"/>
          <w:sz w:val="24"/>
          <w:szCs w:val="24"/>
        </w:rPr>
        <w:t>Todo esto es difícil, pero todo esto es posible, y luego tendrá que hacer algunos amigos. Quiero decir, podría hacer mucho más negocios</w:t>
      </w:r>
      <w:r>
        <w:rPr>
          <w:rFonts w:ascii="Times New Roman" w:hAnsi="Times New Roman" w:cs="Times New Roman"/>
          <w:sz w:val="24"/>
          <w:szCs w:val="24"/>
        </w:rPr>
        <w:t xml:space="preserve"> con Canadá, con Asia y África.</w:t>
      </w:r>
    </w:p>
    <w:p w:rsidR="009349DF" w:rsidRPr="00D97265" w:rsidRDefault="009349DF" w:rsidP="009349DF">
      <w:pPr>
        <w:spacing w:line="240" w:lineRule="auto"/>
        <w:jc w:val="both"/>
        <w:rPr>
          <w:rFonts w:ascii="Times New Roman" w:hAnsi="Times New Roman" w:cs="Times New Roman"/>
          <w:sz w:val="24"/>
          <w:szCs w:val="24"/>
        </w:rPr>
      </w:pPr>
      <w:r w:rsidRPr="00D97265">
        <w:rPr>
          <w:rFonts w:ascii="Times New Roman" w:hAnsi="Times New Roman" w:cs="Times New Roman"/>
          <w:sz w:val="24"/>
          <w:szCs w:val="24"/>
        </w:rPr>
        <w:t>Desde finales del siglo XX, líderes latinoamericanos como el fallecido Hugo Chávez vienen hablando de este nuevo orden multipolar. Sin embargo, no solo Europa parece que quedará excluida, sino otras potenci</w:t>
      </w:r>
      <w:r>
        <w:rPr>
          <w:rFonts w:ascii="Times New Roman" w:hAnsi="Times New Roman" w:cs="Times New Roman"/>
          <w:sz w:val="24"/>
          <w:szCs w:val="24"/>
        </w:rPr>
        <w:t>as como India, Brasil o México.</w:t>
      </w:r>
    </w:p>
    <w:p w:rsidR="009349DF" w:rsidRPr="00D97265" w:rsidRDefault="009349DF" w:rsidP="009349DF">
      <w:pPr>
        <w:spacing w:line="240" w:lineRule="auto"/>
        <w:jc w:val="both"/>
        <w:rPr>
          <w:rFonts w:ascii="Times New Roman" w:hAnsi="Times New Roman" w:cs="Times New Roman"/>
          <w:sz w:val="24"/>
          <w:szCs w:val="24"/>
        </w:rPr>
      </w:pPr>
      <w:r w:rsidRPr="00D97265">
        <w:rPr>
          <w:rFonts w:ascii="Times New Roman" w:hAnsi="Times New Roman" w:cs="Times New Roman"/>
          <w:sz w:val="24"/>
          <w:szCs w:val="24"/>
        </w:rPr>
        <w:lastRenderedPageBreak/>
        <w:t>Un mundo tripolar con China teniendo una esfera de influencia en el este de Asia, con Rusia en Europa oriental y EE.UU. dominando todo desde Groenlandia hasta Chile, plantea la cuestión de dónde quedan Sudáfr</w:t>
      </w:r>
      <w:r>
        <w:rPr>
          <w:rFonts w:ascii="Times New Roman" w:hAnsi="Times New Roman" w:cs="Times New Roman"/>
          <w:sz w:val="24"/>
          <w:szCs w:val="24"/>
        </w:rPr>
        <w:t>ica, Brasil, India e Indonesia.</w:t>
      </w:r>
    </w:p>
    <w:p w:rsidR="009349DF" w:rsidRPr="00D97265" w:rsidRDefault="009349DF" w:rsidP="009349DF">
      <w:pPr>
        <w:spacing w:line="240" w:lineRule="auto"/>
        <w:jc w:val="both"/>
        <w:rPr>
          <w:rFonts w:ascii="Times New Roman" w:hAnsi="Times New Roman" w:cs="Times New Roman"/>
          <w:sz w:val="24"/>
          <w:szCs w:val="24"/>
        </w:rPr>
      </w:pPr>
      <w:r w:rsidRPr="00D97265">
        <w:rPr>
          <w:rFonts w:ascii="Times New Roman" w:hAnsi="Times New Roman" w:cs="Times New Roman"/>
          <w:sz w:val="24"/>
          <w:szCs w:val="24"/>
        </w:rPr>
        <w:t xml:space="preserve">China, Rusia y EE.UU. pueden dividir el mundo tanto como quieran, pero habrá muchas partes del mundo que no encajarán </w:t>
      </w:r>
      <w:r>
        <w:rPr>
          <w:rFonts w:ascii="Times New Roman" w:hAnsi="Times New Roman" w:cs="Times New Roman"/>
          <w:sz w:val="24"/>
          <w:szCs w:val="24"/>
        </w:rPr>
        <w:t>en ningún lado, y eso es bueno.</w:t>
      </w:r>
    </w:p>
    <w:p w:rsidR="009349DF" w:rsidRDefault="009349DF" w:rsidP="009349DF">
      <w:pPr>
        <w:spacing w:line="240" w:lineRule="auto"/>
        <w:jc w:val="both"/>
        <w:rPr>
          <w:rFonts w:ascii="Times New Roman" w:hAnsi="Times New Roman" w:cs="Times New Roman"/>
          <w:sz w:val="24"/>
          <w:szCs w:val="24"/>
        </w:rPr>
      </w:pPr>
      <w:r w:rsidRPr="00D97265">
        <w:rPr>
          <w:rFonts w:ascii="Times New Roman" w:hAnsi="Times New Roman" w:cs="Times New Roman"/>
          <w:sz w:val="24"/>
          <w:szCs w:val="24"/>
        </w:rPr>
        <w:t>El desafío para América Latina y otras regiones es desarrollar economías muy, muy fuertes y sistemas políticos muy sólidos. No es ciencia espacial. Si eres fuerte nadie te empujará.</w:t>
      </w:r>
    </w:p>
    <w:p w:rsidR="009349DF" w:rsidRPr="00891B67" w:rsidRDefault="009349DF" w:rsidP="009349DF">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0445A6">
        <w:rPr>
          <w:rFonts w:ascii="Times New Roman" w:hAnsi="Times New Roman" w:cs="Times New Roman"/>
          <w:sz w:val="24"/>
          <w:szCs w:val="24"/>
          <w:u w:val="single"/>
        </w:rPr>
        <w:t>La ley de hierro de Europa</w:t>
      </w:r>
      <w:r>
        <w:rPr>
          <w:rFonts w:ascii="Times New Roman" w:hAnsi="Times New Roman" w:cs="Times New Roman"/>
          <w:sz w:val="24"/>
          <w:szCs w:val="24"/>
        </w:rPr>
        <w:t xml:space="preserve"> (El Confidencial - </w:t>
      </w:r>
      <w:r w:rsidRPr="000445A6">
        <w:rPr>
          <w:rFonts w:ascii="Times New Roman" w:hAnsi="Times New Roman" w:cs="Times New Roman"/>
          <w:b/>
          <w:sz w:val="24"/>
          <w:szCs w:val="24"/>
        </w:rPr>
        <w:t>28/2/25</w:t>
      </w:r>
      <w:r>
        <w:rPr>
          <w:rFonts w:ascii="Times New Roman" w:hAnsi="Times New Roman" w:cs="Times New Roman"/>
          <w:sz w:val="24"/>
          <w:szCs w:val="24"/>
        </w:rPr>
        <w:t>)</w:t>
      </w:r>
    </w:p>
    <w:p w:rsidR="009349DF" w:rsidRPr="00E45C22" w:rsidRDefault="009349DF" w:rsidP="009349DF">
      <w:pPr>
        <w:spacing w:line="240" w:lineRule="auto"/>
        <w:jc w:val="both"/>
        <w:rPr>
          <w:rFonts w:ascii="Times New Roman" w:hAnsi="Times New Roman" w:cs="Times New Roman"/>
          <w:color w:val="FF0000"/>
          <w:sz w:val="24"/>
          <w:szCs w:val="24"/>
        </w:rPr>
      </w:pPr>
      <w:r w:rsidRPr="00E45C22">
        <w:rPr>
          <w:rFonts w:ascii="Times New Roman" w:hAnsi="Times New Roman" w:cs="Times New Roman"/>
          <w:color w:val="FF0000"/>
          <w:sz w:val="24"/>
          <w:szCs w:val="24"/>
        </w:rPr>
        <w:t>En la hora de la verdad, la ley de hierro de la historia europea se ha fundido hasta hacerla irreconocible: la Europa occidental como baluarte último ya no está, o, si está, es insuficiente</w:t>
      </w:r>
    </w:p>
    <w:p w:rsidR="009349DF" w:rsidRPr="00891B67" w:rsidRDefault="009349DF" w:rsidP="009349DF">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891B67">
        <w:rPr>
          <w:rFonts w:ascii="Times New Roman" w:hAnsi="Times New Roman" w:cs="Times New Roman"/>
          <w:sz w:val="24"/>
          <w:szCs w:val="24"/>
        </w:rPr>
        <w:t>Por Juan González-Barba</w:t>
      </w:r>
      <w:r>
        <w:rPr>
          <w:rFonts w:ascii="Times New Roman" w:hAnsi="Times New Roman" w:cs="Times New Roman"/>
          <w:sz w:val="24"/>
          <w:szCs w:val="24"/>
        </w:rPr>
        <w:t>)</w:t>
      </w:r>
    </w:p>
    <w:p w:rsidR="009349DF" w:rsidRPr="008F76A0" w:rsidRDefault="009349DF" w:rsidP="009349DF">
      <w:pPr>
        <w:spacing w:line="240" w:lineRule="auto"/>
        <w:jc w:val="both"/>
        <w:rPr>
          <w:rFonts w:ascii="Times New Roman" w:hAnsi="Times New Roman" w:cs="Times New Roman"/>
          <w:sz w:val="24"/>
          <w:szCs w:val="24"/>
          <w:u w:val="single"/>
        </w:rPr>
      </w:pPr>
      <w:r w:rsidRPr="008F76A0">
        <w:rPr>
          <w:rFonts w:ascii="Times New Roman" w:hAnsi="Times New Roman" w:cs="Times New Roman"/>
          <w:sz w:val="24"/>
          <w:szCs w:val="24"/>
          <w:u w:val="single"/>
        </w:rPr>
        <w:t xml:space="preserve">En Europa existe una ley de hierro, que ha condicionado la distribución de poder a lo largo de su historia hasta el presente, y cuya comprensión es esencial para analizar el funcionamiento político del continente. Su enunciado escueto es el siguiente: como parte integral de Eurasia, Europa oriental sufre las influencias asiáticas, Europa occidental es el último bastión que las resiste, y Europa central es el crisol que decanta el carácter europeo de cada época. Si se comprende esta ley se puede explicar el papel histórico de Rusia o la crisis actual con Estados Unidos. Pero también otras cuestiones que, en principio, no parecen guardar mucha relación con ella: el mayor o menor apoyo a la globalización en el seno del continente; la actitud hacia las migraciones; la distinta concepción de patriotismo y ciudadanía; el peso respectivo de la tradición, y varias otras. El problema es que la ley es de hierro, pero de hierro líquido. </w:t>
      </w:r>
    </w:p>
    <w:p w:rsidR="009349DF" w:rsidRPr="008F76A0" w:rsidRDefault="009349DF" w:rsidP="009349DF">
      <w:pPr>
        <w:spacing w:line="240" w:lineRule="auto"/>
        <w:jc w:val="both"/>
        <w:rPr>
          <w:rFonts w:ascii="Times New Roman" w:hAnsi="Times New Roman" w:cs="Times New Roman"/>
          <w:sz w:val="24"/>
          <w:szCs w:val="24"/>
          <w:u w:val="single"/>
        </w:rPr>
      </w:pPr>
      <w:r w:rsidRPr="008F76A0">
        <w:rPr>
          <w:rFonts w:ascii="Times New Roman" w:hAnsi="Times New Roman" w:cs="Times New Roman"/>
          <w:sz w:val="24"/>
          <w:szCs w:val="24"/>
          <w:u w:val="single"/>
        </w:rPr>
        <w:t xml:space="preserve">El continente con mayor conflictividad histórica de todos ha sido un inmenso campo de Marte, por mucho que el politólogo norteamericano Robert Kagan atribuyera este origen a los americanos, y describiera a los europeos como oriundos de Venus. Las décadas de vida de la Unión Europea han sido la excepción a la beligerancia continua europea, pero solo en su territorio, en gradual expansión. En la Europa que quedaba fuera del manto protector de la UE, el dios Marte ha seguido manifestándose, así en las guerras balcánicas de los 90, o en Ucrania a partir de 2014, y con más intensidad desde 2022, sin olvidar lo ocurrido en Transnistria, Abjasia y Osetia del Sur a principio de los 90 del siglo pasado, con un repunte en 2008 en Georgia. Y en el calor de la batalla que ha sido la historia europea, el hierro se fundía. Así, conceptos como Europa occidental, central y oriental son maleables, especialmente cuando el centro implosiona, lo que ha ocurrido en distintos momentos de la historia europea. Durante el más reciente, cuando la Alemania nazi provocó el estallido de la Segunda Guerra Mundial -con la necesaria colaboración soviética, no se olvide, a raíz del pacto Ribbentrop-Mólotov-, hubo unos años en que la función de Occidente como bastión de resistencia solo le cupo al Reino Unido. </w:t>
      </w:r>
    </w:p>
    <w:p w:rsidR="009349DF" w:rsidRDefault="009349DF" w:rsidP="009349DF">
      <w:pPr>
        <w:spacing w:line="240" w:lineRule="auto"/>
        <w:jc w:val="both"/>
        <w:rPr>
          <w:rFonts w:ascii="Times New Roman" w:hAnsi="Times New Roman" w:cs="Times New Roman"/>
          <w:sz w:val="24"/>
          <w:szCs w:val="24"/>
        </w:rPr>
      </w:pPr>
      <w:r w:rsidRPr="00891B67">
        <w:rPr>
          <w:rFonts w:ascii="Times New Roman" w:hAnsi="Times New Roman" w:cs="Times New Roman"/>
          <w:sz w:val="24"/>
          <w:szCs w:val="24"/>
        </w:rPr>
        <w:t xml:space="preserve">En otras ocasiones, las más, el Occidente se ensancha y llega hasta su frontera natural, el Rin, e incluye a la península itálica. El Oriente europeo es un concepto mucho más esquivo, pues no se corresponde exactamente con la geografía. Pocos países percibidos como orientales desde la Europa occidental se reconocen como tales, sino que reivindican su condición de europeos del centro, así Polonia, alejada de un Oriente del que, tradicionalmente, solo han llegado malas noticias e influencias. Si la condición oriental es inexorable, como ocurre en el caso de Finlandia, Estonia, Letonia y Lituania, o en el de Rumanía, Bulgaria, Grecia o Turquía, la latitud se prefiere a la longitud como incardinación geográfica, y se habla de </w:t>
      </w:r>
      <w:r w:rsidRPr="00891B67">
        <w:rPr>
          <w:rFonts w:ascii="Times New Roman" w:hAnsi="Times New Roman" w:cs="Times New Roman"/>
          <w:sz w:val="24"/>
          <w:szCs w:val="24"/>
        </w:rPr>
        <w:lastRenderedPageBreak/>
        <w:t xml:space="preserve">países báltico-escandinavos (existe el concepto geopolítico de Baltoescandia) o de países del sureste europeo, como si, en el último caso, la atracción hacia el Mediterráneo (y su mar conexo, el mar Negro) atemperara su condición oriental. </w:t>
      </w:r>
    </w:p>
    <w:p w:rsidR="009349DF" w:rsidRDefault="009349DF" w:rsidP="009349DF">
      <w:pPr>
        <w:spacing w:line="240" w:lineRule="auto"/>
        <w:jc w:val="both"/>
        <w:rPr>
          <w:rFonts w:ascii="Times New Roman" w:hAnsi="Times New Roman" w:cs="Times New Roman"/>
          <w:sz w:val="24"/>
          <w:szCs w:val="24"/>
        </w:rPr>
      </w:pPr>
      <w:r w:rsidRPr="00891B67">
        <w:rPr>
          <w:rFonts w:ascii="Times New Roman" w:hAnsi="Times New Roman" w:cs="Times New Roman"/>
          <w:sz w:val="24"/>
          <w:szCs w:val="24"/>
        </w:rPr>
        <w:t>De esta manera, netamente orientales solo tendríamos a Ucrania y Bielorrusia, además de Rusia, a caballo entre Europa y Asia. Ni siquiera Georgia, Armenia y Azerbaiyán se perciben a sí mismos como orientales, sino caucásicos, unidos al resto de Europa a través del mar Negro y Anatolia. ¿Cuáles eran esas malas noticias e influencias procedentes de Asia? Hasta la última de ellas, en que los otomanos fueron frenados a las puertas de Viena, primero en 1529 y definitivamente en 1683, se trataba principalmente de invasiones</w:t>
      </w:r>
      <w:r w:rsidR="002770A7">
        <w:rPr>
          <w:rFonts w:ascii="Times New Roman" w:hAnsi="Times New Roman" w:cs="Times New Roman"/>
          <w:sz w:val="24"/>
          <w:szCs w:val="24"/>
        </w:rPr>
        <w:t>. En Europa oriental y central -</w:t>
      </w:r>
      <w:r w:rsidRPr="00891B67">
        <w:rPr>
          <w:rFonts w:ascii="Times New Roman" w:hAnsi="Times New Roman" w:cs="Times New Roman"/>
          <w:sz w:val="24"/>
          <w:szCs w:val="24"/>
        </w:rPr>
        <w:t xml:space="preserve">considerada Europa desde un punto geográfico, antes y después de que surgiera la civilización europea propiamente dicha- se temía a las invasiones de feroces ejércitos como a la peste negra. Hunos, ávaros, magiares, mongoles y turcos, en distintas épocas de la historia, han causado destrucción, muertes y pavor en las regiones orientales y centrales europeas, que actuaban a modo de rompeolas. </w:t>
      </w:r>
    </w:p>
    <w:p w:rsidR="009349DF" w:rsidRPr="00891B67" w:rsidRDefault="009349DF" w:rsidP="009349DF">
      <w:pPr>
        <w:spacing w:line="240" w:lineRule="auto"/>
        <w:jc w:val="both"/>
        <w:rPr>
          <w:rFonts w:ascii="Times New Roman" w:hAnsi="Times New Roman" w:cs="Times New Roman"/>
          <w:sz w:val="24"/>
          <w:szCs w:val="24"/>
        </w:rPr>
      </w:pPr>
      <w:r w:rsidRPr="00891B67">
        <w:rPr>
          <w:rFonts w:ascii="Times New Roman" w:hAnsi="Times New Roman" w:cs="Times New Roman"/>
          <w:sz w:val="24"/>
          <w:szCs w:val="24"/>
        </w:rPr>
        <w:t>Todos estos pueblos invasores procedían de un amplio espacio genéricamente conocido como Asia central, practicaban el nomadismo y tenían al caballo como elemento distintivo de su cultura y principal arma ofensiva, junto a adaptaciones requeridas por la caballería, como sillas y estribos especiales, y el arco compuesto, más fácil de disparar desde la montura. El punto máximo que alcanzaron los invasores asiáticos que se establecieron en los territorios europeos que conquistaron fue la llanura panónica, que en su parte principal corresponde a la actual Hungría: la ausencia de montañas desde las que los autóctonos pudieran organizar la resistencia, pastos extensos para los animales y agua abundante hacían de la Panonia el lugar ideal para estos pobladores de origen asiático. Los mongoles, aunque sembraron destrucción, no llegaron a asentarse, los hunos y ávaros desaparecieron en el curso de la historia, y solo los descendientes de magiares y turcos han llegado a la Europa actual.</w:t>
      </w:r>
    </w:p>
    <w:p w:rsidR="009349DF" w:rsidRDefault="009349DF" w:rsidP="009349DF">
      <w:pPr>
        <w:spacing w:line="240" w:lineRule="auto"/>
        <w:jc w:val="both"/>
        <w:rPr>
          <w:rFonts w:ascii="Times New Roman" w:hAnsi="Times New Roman" w:cs="Times New Roman"/>
          <w:sz w:val="24"/>
          <w:szCs w:val="24"/>
        </w:rPr>
      </w:pPr>
      <w:r w:rsidRPr="00891B67">
        <w:rPr>
          <w:rFonts w:ascii="Times New Roman" w:hAnsi="Times New Roman" w:cs="Times New Roman"/>
          <w:sz w:val="24"/>
          <w:szCs w:val="24"/>
        </w:rPr>
        <w:t>La asimilación de unos y otros a Europa discurrió por caminos muy distintos: los magiares tuvieron su centro de gravedad en la P</w:t>
      </w:r>
      <w:r w:rsidR="008F76A0">
        <w:rPr>
          <w:rFonts w:ascii="Times New Roman" w:hAnsi="Times New Roman" w:cs="Times New Roman"/>
          <w:sz w:val="24"/>
          <w:szCs w:val="24"/>
        </w:rPr>
        <w:t>anonia y fueron cristianizados -</w:t>
      </w:r>
      <w:r w:rsidRPr="00891B67">
        <w:rPr>
          <w:rFonts w:ascii="Times New Roman" w:hAnsi="Times New Roman" w:cs="Times New Roman"/>
          <w:sz w:val="24"/>
          <w:szCs w:val="24"/>
        </w:rPr>
        <w:t>que, en el siglo X, equivalía a ser europeizados-, mientras que los turcos otomanos tuvieron su epicentro en Constantinopla, con Anatolia de hinterland y buena parte de los Balcanes como posiciones avanzadas en Europa. Su islamización y el hecho de que formaran un imperio, el otomano, con una lógica distinta a la de la Europa que había nacido después de las conquistas árabes, alejaron a los tur</w:t>
      </w:r>
      <w:r w:rsidR="008F76A0">
        <w:rPr>
          <w:rFonts w:ascii="Times New Roman" w:hAnsi="Times New Roman" w:cs="Times New Roman"/>
          <w:sz w:val="24"/>
          <w:szCs w:val="24"/>
        </w:rPr>
        <w:t>cos de la civilización europea -</w:t>
      </w:r>
      <w:r w:rsidRPr="00891B67">
        <w:rPr>
          <w:rFonts w:ascii="Times New Roman" w:hAnsi="Times New Roman" w:cs="Times New Roman"/>
          <w:sz w:val="24"/>
          <w:szCs w:val="24"/>
        </w:rPr>
        <w:t xml:space="preserve">de hecho, fueron sus principales enemigos entre los siglos XV y XVIII-, y solo se europeizaron a raíz de la proclamación de la República Turca por Kemal Atatürk, después del acercamiento gradual durante la época de las reformas otomanas (Tanzimat, jóvenes otomanos y jóvenes turcos). </w:t>
      </w:r>
    </w:p>
    <w:p w:rsidR="009349DF" w:rsidRPr="00891B67" w:rsidRDefault="009349DF" w:rsidP="009349DF">
      <w:pPr>
        <w:spacing w:line="240" w:lineRule="auto"/>
        <w:jc w:val="both"/>
        <w:rPr>
          <w:rFonts w:ascii="Times New Roman" w:hAnsi="Times New Roman" w:cs="Times New Roman"/>
          <w:sz w:val="24"/>
          <w:szCs w:val="24"/>
        </w:rPr>
      </w:pPr>
      <w:r w:rsidRPr="00891B67">
        <w:rPr>
          <w:rFonts w:ascii="Times New Roman" w:hAnsi="Times New Roman" w:cs="Times New Roman"/>
          <w:sz w:val="24"/>
          <w:szCs w:val="24"/>
        </w:rPr>
        <w:t xml:space="preserve">En realidad, la asimilación de los que en su día fueron invasores ha sido la norma de la historia del continente, también con anterioridad al inicio de la historia europea propiamente dicha. Durante la República y el Imperio romano, celtíberos, celtas galos, ilirios o dacios fueron conquistados y asimilados. Una vez fijados los limes tras la máxima expansión imperial, los germanos más occidentales fueron penetrando como foederati y asimilándose a los aliados. Tras la caída del Imperio de Occidente, los germanos invasores fueron asumiendo prácticas y tradiciones propias de la civilización a la que sustituían, que, cada vez más, implicaba pasar por el tamiz de la Iglesia. El imperio carolingio conquistó y asimiló a sajones, que, cristianizados, se incorporaban a la civilización europea balbuciente, y otro tanto hacia Bizancio con los eslavos. Paganos de la Europa septentrional fueron los que más tardíamente se incorporaron a la Europa cristiana: los vikingos pasaron de invasores (siglos VIII-XI) a dar reyes santos como Olaf II de Noruega y fundar Estados tras fundirse con los </w:t>
      </w:r>
      <w:r w:rsidRPr="00891B67">
        <w:rPr>
          <w:rFonts w:ascii="Times New Roman" w:hAnsi="Times New Roman" w:cs="Times New Roman"/>
          <w:sz w:val="24"/>
          <w:szCs w:val="24"/>
        </w:rPr>
        <w:lastRenderedPageBreak/>
        <w:t>locales, como Normandía y la Sicilia normanda. El último pueblo europeo en cristianizarse fue el lituano, en el siglo XIV.</w:t>
      </w:r>
    </w:p>
    <w:p w:rsidR="009349DF" w:rsidRDefault="009349DF" w:rsidP="009349DF">
      <w:pPr>
        <w:spacing w:line="240" w:lineRule="auto"/>
        <w:jc w:val="both"/>
        <w:rPr>
          <w:rFonts w:ascii="Times New Roman" w:hAnsi="Times New Roman" w:cs="Times New Roman"/>
          <w:sz w:val="24"/>
          <w:szCs w:val="24"/>
        </w:rPr>
      </w:pPr>
      <w:r w:rsidRPr="00891B67">
        <w:rPr>
          <w:rFonts w:ascii="Times New Roman" w:hAnsi="Times New Roman" w:cs="Times New Roman"/>
          <w:sz w:val="24"/>
          <w:szCs w:val="24"/>
        </w:rPr>
        <w:t xml:space="preserve">Por tanto, las invasiones asiáticas, con el proceso subsiguiente de asentamiento y cristianización (o nacionalización laica a principios del siglo XX, en el caso de Turquía), seguían un patrón preestablecido en el interior de Europa. Si se generaliza, se puede afirmar que la historia europea (y preeuropea) es un continuo desplazamiento de pueblos en dirección hacia el Oeste y Sur del continente, con un par de excepciones. La primera, las conquistas árabes y bereberes que, tras el intento infructuoso de la toma de Constantinopla, se dirigieron hacia el extremo noroccidental de África, para desde ahí saltar a la península Ibérica. Un siglo más tarde, la dinastía aglabí tunecina conquistaba Sicilia. Ambas, por tanto, siguieron una orientación Sur-Norte. La segunda excepción es que, en raras ocasiones, los desplazamientos han sido en dirección hacia el Este. El más famoso fue la gesta de Alejandro Magno, que dejó en herencia los llamados reinos helenísticos. Otro menos conocido fue el de los celtas gálatas, que, provenientes de la Galia, terminaron asentándose en Anatolia hacia el siglo III a.C. Un caso más reciente, ya en época europea propiamente dicha, fue la Ostsiedlung entre los siglos XII y XIV, nombre con el que se conoce al desplazamiento de pobladores alemanes hacia el Este motu proprio o invitados por autoridades locales, y que no fue precedido, como los otros dos citados, de una conquista militar. Procede un breve inciso para subrayar que un fenómeno similar a las invasiones que sufrió Europa de pueblos nómadas provenientes del Asia central lo han padecido otras grandes civilizaciones asiáticas. Así, la dinastía Yuan fue establecida en China por los mongoles entre 1271 hasta su expulsión por los Ming en el siglo XIV. Otro tanto ha ocurrido en el subcontinente indio, con las tres dinastías túrquicas (siglos XIII-XIV) que controlaron el sultanato de Delhi, y, más tarde, con el imperio mogol, que conoció su apogeo entre los siglos XVI y XVII. Las conquistas fueron traumáticas para los pueblos que las experimentaron, con independencia de que los imperios resultantes conocieran cimas civilizatorias. </w:t>
      </w:r>
    </w:p>
    <w:p w:rsidR="009349DF" w:rsidRDefault="009349DF" w:rsidP="009349DF">
      <w:pPr>
        <w:spacing w:line="240" w:lineRule="auto"/>
        <w:jc w:val="both"/>
        <w:rPr>
          <w:rFonts w:ascii="Times New Roman" w:hAnsi="Times New Roman" w:cs="Times New Roman"/>
          <w:sz w:val="24"/>
          <w:szCs w:val="24"/>
        </w:rPr>
      </w:pPr>
      <w:r w:rsidRPr="00891B67">
        <w:rPr>
          <w:rFonts w:ascii="Times New Roman" w:hAnsi="Times New Roman" w:cs="Times New Roman"/>
          <w:sz w:val="24"/>
          <w:szCs w:val="24"/>
        </w:rPr>
        <w:t xml:space="preserve">Volviendo a Europa, se decía más arriba que la última invasión asiática que vivió llegó a su punto de máxima expansión con el sitio de Viena de 1683, a partir del cual el Imperio Otomano fue experimentando un repliegue gradual hasta que solo conservó en territorio propiamente europeo una parte de Tracia y Constantinopla. Pero las influencias asiáticas no terminaron ahí. De Asia central provenía una concepción del poder muy diferente a la que se gestaba en Europa. En aquella, una y otra vez, las distintas comunidades políticas que iban surgiendo se caracterizaban por un poder personalísimo, que llevaba la impronta de sus líderes guerreros, y tendía a expandirse de manera ilimitada, como las llanuras y estepas infinitas. En Europa, sin embargo, su geografía y profundidad histórica favorecían la coexistencia de potencias rivales, sin la capacidad de imponerse al resto por periodos prolongados, creando límites de facto al poder militar. </w:t>
      </w:r>
    </w:p>
    <w:p w:rsidR="009349DF" w:rsidRPr="00891B67" w:rsidRDefault="009349DF" w:rsidP="009349DF">
      <w:pPr>
        <w:spacing w:line="240" w:lineRule="auto"/>
        <w:jc w:val="both"/>
        <w:rPr>
          <w:rFonts w:ascii="Times New Roman" w:hAnsi="Times New Roman" w:cs="Times New Roman"/>
          <w:sz w:val="24"/>
          <w:szCs w:val="24"/>
        </w:rPr>
      </w:pPr>
      <w:r w:rsidRPr="00891B67">
        <w:rPr>
          <w:rFonts w:ascii="Times New Roman" w:hAnsi="Times New Roman" w:cs="Times New Roman"/>
          <w:sz w:val="24"/>
          <w:szCs w:val="24"/>
        </w:rPr>
        <w:t>De cuando en cuando, estallaban conflictos de envergadura cada vez mayor, hasta que uno de ellos tuvo alcance paneuropeo, coincidiendo con las postrimerías del apogeo otomano. Me estoy refiriendo la Guerra de los Treinta Años (1618-48), concluida en la paz de Westfalia, que consagró la idea de tolerancia religiosa, y, con ella, la idea de limitar el poder religioso e intelectual. La herencia clásica y un cristianismo que se quería más próximo al mensaje evangélico original contribuyeron al desarrollo científico, técnico y político que terminaría dando la primacía mundial a Europa.</w:t>
      </w:r>
    </w:p>
    <w:p w:rsidR="009349DF" w:rsidRDefault="009349DF" w:rsidP="009349DF">
      <w:pPr>
        <w:spacing w:line="240" w:lineRule="auto"/>
        <w:jc w:val="both"/>
        <w:rPr>
          <w:rFonts w:ascii="Times New Roman" w:hAnsi="Times New Roman" w:cs="Times New Roman"/>
          <w:sz w:val="24"/>
          <w:szCs w:val="24"/>
        </w:rPr>
      </w:pPr>
      <w:r w:rsidRPr="00891B67">
        <w:rPr>
          <w:rFonts w:ascii="Times New Roman" w:hAnsi="Times New Roman" w:cs="Times New Roman"/>
          <w:sz w:val="24"/>
          <w:szCs w:val="24"/>
        </w:rPr>
        <w:t xml:space="preserve">Hacia el Este, el principado de Moscú se había convertido en el zarato ruso con Iván IV, conocido como el Terrible, a mediados del siglo XVI. Aunque con epicentro en Europa oriental, ya en su época se había conquistado Siberia occidental. En el siglo siguiente, </w:t>
      </w:r>
      <w:r w:rsidRPr="00891B67">
        <w:rPr>
          <w:rFonts w:ascii="Times New Roman" w:hAnsi="Times New Roman" w:cs="Times New Roman"/>
          <w:sz w:val="24"/>
          <w:szCs w:val="24"/>
        </w:rPr>
        <w:lastRenderedPageBreak/>
        <w:t xml:space="preserve">proseguiría la conquista asiática hasta llegar al Pacífico, y, ya en el XIX, el imperio ruso conquistaría Asia central, que se conocería como Turquestán ruso. Rusia pasaba a asumir un estatuto profundamente ambiguo. Por una parte, su origen geográfico y religioso era europeo: el principado de Moscú reivindicaba una vinculación sin solución de continuidad con la Rus de Kiev, cuyo gran príncipe Vladimiro el Grande fue bautizado a finales del primer milenio. Iván III, abuelo de Iván el Terrible, había adoptado la idea de la Tercera Roma, recogiendo el testigo de la Segunda o Constantinopla después de que fuera conquistada por los turcos. </w:t>
      </w:r>
    </w:p>
    <w:p w:rsidR="009349DF" w:rsidRDefault="009349DF" w:rsidP="009349DF">
      <w:pPr>
        <w:spacing w:line="240" w:lineRule="auto"/>
        <w:jc w:val="both"/>
        <w:rPr>
          <w:rFonts w:ascii="Times New Roman" w:hAnsi="Times New Roman" w:cs="Times New Roman"/>
          <w:sz w:val="24"/>
          <w:szCs w:val="24"/>
        </w:rPr>
      </w:pPr>
      <w:r w:rsidRPr="00891B67">
        <w:rPr>
          <w:rFonts w:ascii="Times New Roman" w:hAnsi="Times New Roman" w:cs="Times New Roman"/>
          <w:sz w:val="24"/>
          <w:szCs w:val="24"/>
        </w:rPr>
        <w:t xml:space="preserve">Rusia se presentaba como baluarte de la cristiandad europea frente a los bárbaros asiáticos. Sin embargo, no está ni mucho menos claro que el principado de Moscú, como quiere la historiografía nacional, fuera muralla frente a la Horda de Oro, uno de los Estados sucesores del imperio mongol. Más bien debe su configuración ideológica y de poder a esas raíces. Por otra parte, la expansión territorial del imperio ruso terminó abarcando mucho más territorio ruso que europeo, si se acepta la división convencional entre Asia y Europa en los Urales. El patrón tradicional europeo de conquistas y desplazamientos se ha mantenido desde la época de Iván IV: se han producido en dirección Oeste y no a la inversa (salvo en caso de desmoronamiento interno, así al final de la Primera Guerra Mundial o, también, de la Guerra Fría), como el fracaso de las ofensivas de Napoleón y Hitler nos recuerda. </w:t>
      </w:r>
    </w:p>
    <w:p w:rsidR="009349DF" w:rsidRDefault="009349DF" w:rsidP="009349DF">
      <w:pPr>
        <w:spacing w:line="240" w:lineRule="auto"/>
        <w:jc w:val="both"/>
        <w:rPr>
          <w:rFonts w:ascii="Times New Roman" w:hAnsi="Times New Roman" w:cs="Times New Roman"/>
          <w:sz w:val="24"/>
          <w:szCs w:val="24"/>
        </w:rPr>
      </w:pPr>
      <w:r w:rsidRPr="00891B67">
        <w:rPr>
          <w:rFonts w:ascii="Times New Roman" w:hAnsi="Times New Roman" w:cs="Times New Roman"/>
          <w:sz w:val="24"/>
          <w:szCs w:val="24"/>
        </w:rPr>
        <w:t xml:space="preserve">Sin embargo, la cosa no está tan clara en el caso de las ideas. De hecho, cuando estas han fluido en dirección hacia el Este, Rusia ha sido percibida como plenamente europea por el resto de los europeos. Otras veces, sin embargo, las ideas han circulado -más bien han sido impuestas, acompañadas de conquista- en sentido opuesto. Rusia es percibida entonces por la mayoría de los europeos con el temor que generaban antaño las invasiones asiáticas, como sucedió con la revolución comunista. </w:t>
      </w:r>
    </w:p>
    <w:p w:rsidR="009349DF" w:rsidRPr="00387532" w:rsidRDefault="009349DF" w:rsidP="009349DF">
      <w:pPr>
        <w:spacing w:line="240" w:lineRule="auto"/>
        <w:jc w:val="both"/>
        <w:rPr>
          <w:rFonts w:ascii="Times New Roman" w:hAnsi="Times New Roman" w:cs="Times New Roman"/>
          <w:sz w:val="24"/>
          <w:szCs w:val="24"/>
          <w:u w:val="single"/>
        </w:rPr>
      </w:pPr>
      <w:r w:rsidRPr="00387532">
        <w:rPr>
          <w:rFonts w:ascii="Times New Roman" w:hAnsi="Times New Roman" w:cs="Times New Roman"/>
          <w:sz w:val="24"/>
          <w:szCs w:val="24"/>
          <w:u w:val="single"/>
        </w:rPr>
        <w:t xml:space="preserve">Vivimos con la Rusia de Putin, especialmente tras la guerra de agresión contra Ucrania, uno de estos momentos, que se acompaña esta vez de la reacción tradicionalista, contra el globalismo, lo woke, y con una exaltación de los valores cristianos interpretados de manera sui generis. Como ocurrió con el credo comunista, estas ideas encuentran terreno fértil entre una parte de la opinión pública europea, que no repara en que son el manto ideológico con que se recubre una pulsión de poder descarnado. Sucede entonces que la Europa oriental termina quebrando, -y algo así se empieza a detectar en un elevado porcentaje del electorado de Rumanía y Bulgaria-, por heroica que haya sido y siga siendo la defensa de los ucranianos, y la Europa central se encoge, en el presente ejemplificada por una parte considerable del electorado germano-oriental y eslovaco, e incluso mayoritaria del electorado húngaro. </w:t>
      </w:r>
    </w:p>
    <w:p w:rsidR="009349DF" w:rsidRPr="00387532" w:rsidRDefault="009349DF" w:rsidP="009349DF">
      <w:pPr>
        <w:spacing w:line="240" w:lineRule="auto"/>
        <w:jc w:val="both"/>
        <w:rPr>
          <w:rFonts w:ascii="Times New Roman" w:hAnsi="Times New Roman" w:cs="Times New Roman"/>
          <w:sz w:val="24"/>
          <w:szCs w:val="24"/>
          <w:u w:val="single"/>
        </w:rPr>
      </w:pPr>
      <w:r w:rsidRPr="00387532">
        <w:rPr>
          <w:rFonts w:ascii="Times New Roman" w:hAnsi="Times New Roman" w:cs="Times New Roman"/>
          <w:sz w:val="24"/>
          <w:szCs w:val="24"/>
          <w:u w:val="single"/>
        </w:rPr>
        <w:t xml:space="preserve">La manera en que se encare el reto dependerá de cómo resista el bastión occidental. El grave problema que afronta Europa en esta hora crítica es que, desde la Segunda Guerra Mundial, había situado dicho bastión más allá del confín europeo, en ultramar. Y que, como ahora comprobamos con sorpresa y consternación, la Administración Trump ha comunicado sin contemplaciones a los europeos que no contemos para nuestra defensa con el baluarte norteamericano, destinado ahora a proteger a su país frente a la superpotencia rival, que ha dejado de ser Rusia. En la hora de la verdad, la ley de hierro de la historia europea se ha fundido hasta hacerla irreconocible: la Europa occidental como baluarte último ya no está, o, si está, es insuficiente. Para sobrevivir, toda Europa, occidental, central y oriental (incluyendo aquí el Sureste europeo y la región balto-escandinava) ha de unirse para protegerse de la embestida rusa y el abandono norteamericano. En otras palabras: sólo la Europa unida podrá desempeñar el papel de última defensa que tradicionalmente se había reservado a la parte occidental del continente. </w:t>
      </w:r>
    </w:p>
    <w:p w:rsidR="009349DF" w:rsidRDefault="009349DF" w:rsidP="009349DF">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w:t>
      </w:r>
      <w:r w:rsidRPr="00891B67">
        <w:rPr>
          <w:rFonts w:ascii="Times New Roman" w:hAnsi="Times New Roman" w:cs="Times New Roman"/>
          <w:sz w:val="24"/>
          <w:szCs w:val="24"/>
        </w:rPr>
        <w:t>Juan González-Barba, diplomático y ex secretario de Estado para la UE (2020-21)</w:t>
      </w:r>
      <w:r>
        <w:rPr>
          <w:rFonts w:ascii="Times New Roman" w:hAnsi="Times New Roman" w:cs="Times New Roman"/>
          <w:sz w:val="24"/>
          <w:szCs w:val="24"/>
        </w:rPr>
        <w:t>)</w:t>
      </w:r>
      <w:r w:rsidRPr="00891B67">
        <w:rPr>
          <w:rFonts w:ascii="Times New Roman" w:hAnsi="Times New Roman" w:cs="Times New Roman"/>
          <w:sz w:val="24"/>
          <w:szCs w:val="24"/>
        </w:rPr>
        <w:t>.</w:t>
      </w:r>
    </w:p>
    <w:p w:rsidR="009349DF" w:rsidRPr="00B21E29" w:rsidRDefault="009349DF" w:rsidP="009349DF">
      <w:pPr>
        <w:spacing w:line="240" w:lineRule="auto"/>
        <w:jc w:val="both"/>
        <w:rPr>
          <w:rFonts w:ascii="Times New Roman" w:hAnsi="Times New Roman" w:cs="Times New Roman"/>
          <w:sz w:val="24"/>
          <w:szCs w:val="24"/>
        </w:rPr>
      </w:pPr>
      <w:r w:rsidRPr="00B21E29">
        <w:rPr>
          <w:rFonts w:ascii="Times New Roman" w:hAnsi="Times New Roman" w:cs="Times New Roman"/>
          <w:sz w:val="24"/>
          <w:szCs w:val="24"/>
        </w:rPr>
        <w:t xml:space="preserve">- </w:t>
      </w:r>
      <w:r w:rsidRPr="00B21E29">
        <w:rPr>
          <w:rFonts w:ascii="Times New Roman" w:hAnsi="Times New Roman" w:cs="Times New Roman"/>
          <w:sz w:val="24"/>
          <w:szCs w:val="24"/>
          <w:u w:val="single"/>
        </w:rPr>
        <w:t>Trump abronca a Zelenski y rompe negociaciones: "Estás lleno de odio contra Putin"</w:t>
      </w:r>
      <w:r w:rsidRPr="00B21E29">
        <w:rPr>
          <w:rFonts w:ascii="Times New Roman" w:hAnsi="Times New Roman" w:cs="Times New Roman"/>
          <w:sz w:val="24"/>
          <w:szCs w:val="24"/>
        </w:rPr>
        <w:t xml:space="preserve"> (El Economista - </w:t>
      </w:r>
      <w:r w:rsidRPr="00B21E29">
        <w:rPr>
          <w:rFonts w:ascii="Times New Roman" w:hAnsi="Times New Roman" w:cs="Times New Roman"/>
          <w:b/>
          <w:sz w:val="24"/>
          <w:szCs w:val="24"/>
        </w:rPr>
        <w:t>28/2/25</w:t>
      </w:r>
      <w:r w:rsidRPr="00B21E29">
        <w:rPr>
          <w:rFonts w:ascii="Times New Roman" w:hAnsi="Times New Roman" w:cs="Times New Roman"/>
          <w:sz w:val="24"/>
          <w:szCs w:val="24"/>
        </w:rPr>
        <w:t>)</w:t>
      </w:r>
    </w:p>
    <w:p w:rsidR="009349DF" w:rsidRPr="00387532" w:rsidRDefault="009349DF" w:rsidP="009349DF">
      <w:pPr>
        <w:spacing w:line="240" w:lineRule="auto"/>
        <w:jc w:val="both"/>
        <w:rPr>
          <w:rFonts w:ascii="Times New Roman" w:hAnsi="Times New Roman" w:cs="Times New Roman"/>
          <w:color w:val="FF0000"/>
          <w:sz w:val="24"/>
          <w:szCs w:val="24"/>
        </w:rPr>
      </w:pPr>
      <w:r w:rsidRPr="00387532">
        <w:rPr>
          <w:rFonts w:ascii="Times New Roman" w:hAnsi="Times New Roman" w:cs="Times New Roman"/>
          <w:color w:val="FF0000"/>
          <w:sz w:val="24"/>
          <w:szCs w:val="24"/>
        </w:rPr>
        <w:t>La rueda de prensa planificada tras el encuentro ha sido cancelada</w:t>
      </w:r>
    </w:p>
    <w:p w:rsidR="009349DF" w:rsidRPr="00387532" w:rsidRDefault="009349DF" w:rsidP="009349DF">
      <w:pPr>
        <w:spacing w:line="240" w:lineRule="auto"/>
        <w:jc w:val="both"/>
        <w:rPr>
          <w:rFonts w:ascii="Times New Roman" w:hAnsi="Times New Roman" w:cs="Times New Roman"/>
          <w:color w:val="FF0000"/>
          <w:sz w:val="24"/>
          <w:szCs w:val="24"/>
        </w:rPr>
      </w:pPr>
      <w:r w:rsidRPr="00387532">
        <w:rPr>
          <w:rFonts w:ascii="Times New Roman" w:hAnsi="Times New Roman" w:cs="Times New Roman"/>
          <w:color w:val="FF0000"/>
          <w:sz w:val="24"/>
          <w:szCs w:val="24"/>
        </w:rPr>
        <w:t>Trump declara que Zelenski "puede regresar cuando esté listo para la paz"</w:t>
      </w:r>
    </w:p>
    <w:p w:rsidR="009349DF" w:rsidRPr="00387532" w:rsidRDefault="009349DF" w:rsidP="009349DF">
      <w:pPr>
        <w:spacing w:line="240" w:lineRule="auto"/>
        <w:jc w:val="both"/>
        <w:rPr>
          <w:rFonts w:ascii="Times New Roman" w:hAnsi="Times New Roman" w:cs="Times New Roman"/>
          <w:sz w:val="24"/>
          <w:szCs w:val="24"/>
          <w:u w:val="single"/>
        </w:rPr>
      </w:pPr>
      <w:r w:rsidRPr="00387532">
        <w:rPr>
          <w:rFonts w:ascii="Times New Roman" w:hAnsi="Times New Roman" w:cs="Times New Roman"/>
          <w:sz w:val="24"/>
          <w:szCs w:val="24"/>
          <w:u w:val="single"/>
        </w:rPr>
        <w:t>El presidente de Estados Unidos, Donald Trump, ha manifestado este viernes que ha comenzado a "delimitar" un acuerdo de paz con Rusia al principio de su encuentro con su homólogo ucraniano, Volodimir Zelenski, unas negociaciones que, sin embargo, han terminado mal. El encuentro se ha visto caracterizado por una discusión elevada de tono entre ambos, cuando el mandatario estadounidense ha reprochado a su invitado que está "jugando con la Tercera Guerra Mundial", y ha terminado con el presidente norteamericano alegando que Zelenski "no está listo para la paz", y que "puede regresar cuando esté preparado para la paz". La rueda de prensa planificada tras la reunión ha sido cancelada.</w:t>
      </w:r>
    </w:p>
    <w:p w:rsidR="009349DF" w:rsidRPr="00387532" w:rsidRDefault="009349DF" w:rsidP="009349DF">
      <w:pPr>
        <w:spacing w:line="240" w:lineRule="auto"/>
        <w:jc w:val="both"/>
        <w:rPr>
          <w:rFonts w:ascii="Times New Roman" w:hAnsi="Times New Roman" w:cs="Times New Roman"/>
          <w:sz w:val="24"/>
          <w:szCs w:val="24"/>
          <w:u w:val="single"/>
        </w:rPr>
      </w:pPr>
      <w:r w:rsidRPr="00387532">
        <w:rPr>
          <w:rFonts w:ascii="Times New Roman" w:hAnsi="Times New Roman" w:cs="Times New Roman"/>
          <w:sz w:val="24"/>
          <w:szCs w:val="24"/>
          <w:u w:val="single"/>
        </w:rPr>
        <w:t>El encuentro entre Trump y Zelenski estaba organizado para debatir la firma de un acuerdo de entendimiento por el que Ucrania concederá a Estados Unidos el acceso a sus "tierras raras" a cambio del seguimiento de la ayuda norteamericana contra la invasión rusa. Las negociaciones no han sido fructíferas, desembocando en un encontronazo en el Despacho Oval de la Casa Blanca, entre los dos presidentes y el número dos de Trump, JD Vance.</w:t>
      </w:r>
    </w:p>
    <w:p w:rsidR="009349DF" w:rsidRPr="00387532" w:rsidRDefault="009349DF" w:rsidP="009349DF">
      <w:pPr>
        <w:spacing w:line="240" w:lineRule="auto"/>
        <w:jc w:val="both"/>
        <w:rPr>
          <w:rFonts w:ascii="Times New Roman" w:hAnsi="Times New Roman" w:cs="Times New Roman"/>
          <w:sz w:val="24"/>
          <w:szCs w:val="24"/>
          <w:u w:val="single"/>
        </w:rPr>
      </w:pPr>
      <w:r w:rsidRPr="00387532">
        <w:rPr>
          <w:rFonts w:ascii="Times New Roman" w:hAnsi="Times New Roman" w:cs="Times New Roman"/>
          <w:sz w:val="24"/>
          <w:szCs w:val="24"/>
          <w:u w:val="single"/>
        </w:rPr>
        <w:t>Tanto Trump como Vance han afeado la actitud del presidente Zelenski, y le han criticado por su actitud en el Despacho Oval, tildando al Ucraniano de "irrespetuoso". La situación ha sido muy tensa, con Trump declarando, delante de Zelenski, que el presidente Ucraniano está "lleno de odio" contra Putin, y que es muy difícil "hacer negocios así". "Debes estar más agradecido. Sin nosotros no tienes cartas en la mano, y estás jugando con la Tercera Guerra Mundial", ha destacado Trump.</w:t>
      </w:r>
    </w:p>
    <w:p w:rsidR="009349DF" w:rsidRPr="00387532" w:rsidRDefault="009349DF" w:rsidP="009349DF">
      <w:pPr>
        <w:spacing w:line="240" w:lineRule="auto"/>
        <w:jc w:val="both"/>
        <w:rPr>
          <w:rFonts w:ascii="Times New Roman" w:hAnsi="Times New Roman" w:cs="Times New Roman"/>
          <w:sz w:val="24"/>
          <w:szCs w:val="24"/>
          <w:u w:val="single"/>
        </w:rPr>
      </w:pPr>
      <w:r w:rsidRPr="00387532">
        <w:rPr>
          <w:rFonts w:ascii="Times New Roman" w:hAnsi="Times New Roman" w:cs="Times New Roman"/>
          <w:sz w:val="24"/>
          <w:szCs w:val="24"/>
          <w:u w:val="single"/>
        </w:rPr>
        <w:t>Tras la reunión, Trump ha publicado que Zelenski "no está preparado para la paz", y que puede "volver cuando esté listo para la paz". La rueda de prensa que había planificada tras el encuentro ha sido cancelada.</w:t>
      </w:r>
    </w:p>
    <w:p w:rsidR="009349DF" w:rsidRPr="00B21E29" w:rsidRDefault="009349DF" w:rsidP="009349DF">
      <w:pPr>
        <w:spacing w:line="240" w:lineRule="auto"/>
        <w:jc w:val="both"/>
        <w:rPr>
          <w:rFonts w:ascii="Times New Roman" w:hAnsi="Times New Roman" w:cs="Times New Roman"/>
          <w:sz w:val="24"/>
          <w:szCs w:val="24"/>
        </w:rPr>
      </w:pPr>
      <w:r w:rsidRPr="00B21E29">
        <w:rPr>
          <w:rFonts w:ascii="Times New Roman" w:hAnsi="Times New Roman" w:cs="Times New Roman"/>
          <w:sz w:val="24"/>
          <w:szCs w:val="24"/>
        </w:rPr>
        <w:t>El acuerdo sobre las tierras raras</w:t>
      </w:r>
    </w:p>
    <w:p w:rsidR="009349DF" w:rsidRPr="00B21E29" w:rsidRDefault="009349DF" w:rsidP="009349DF">
      <w:pPr>
        <w:spacing w:line="240" w:lineRule="auto"/>
        <w:jc w:val="both"/>
        <w:rPr>
          <w:rFonts w:ascii="Times New Roman" w:hAnsi="Times New Roman" w:cs="Times New Roman"/>
          <w:sz w:val="24"/>
          <w:szCs w:val="24"/>
        </w:rPr>
      </w:pPr>
      <w:r w:rsidRPr="00B21E29">
        <w:rPr>
          <w:rFonts w:ascii="Times New Roman" w:hAnsi="Times New Roman" w:cs="Times New Roman"/>
          <w:sz w:val="24"/>
          <w:szCs w:val="24"/>
        </w:rPr>
        <w:t>Antes de que las negociaciones saltaran por los aires, Trump había dedicado palabras optimistas sobre el posible acuerdo para la extracción de tierras raras en Ucrania.</w:t>
      </w:r>
    </w:p>
    <w:p w:rsidR="009349DF" w:rsidRPr="00B21E29" w:rsidRDefault="009349DF" w:rsidP="009349DF">
      <w:pPr>
        <w:spacing w:line="240" w:lineRule="auto"/>
        <w:jc w:val="both"/>
        <w:rPr>
          <w:rFonts w:ascii="Times New Roman" w:hAnsi="Times New Roman" w:cs="Times New Roman"/>
          <w:sz w:val="24"/>
          <w:szCs w:val="24"/>
        </w:rPr>
      </w:pPr>
      <w:r w:rsidRPr="00B21E29">
        <w:rPr>
          <w:rFonts w:ascii="Times New Roman" w:hAnsi="Times New Roman" w:cs="Times New Roman"/>
          <w:sz w:val="24"/>
          <w:szCs w:val="24"/>
        </w:rPr>
        <w:t>"Estamos deseando comenzar a cavar, a cavar y a cavar para obtener esta tierra", ha añadido Trump antes de resaltar el "gran compromiso" que representa el acuerdo para su país. El mandatario ha resaltado que este acuerdo comportará un importante beneficio económico para su país, aunque ha querido matizar que lo más importante para él es la paz en Ucrania.</w:t>
      </w:r>
    </w:p>
    <w:p w:rsidR="009349DF" w:rsidRPr="00B21E29" w:rsidRDefault="009349DF" w:rsidP="009349DF">
      <w:pPr>
        <w:spacing w:line="240" w:lineRule="auto"/>
        <w:jc w:val="both"/>
        <w:rPr>
          <w:rFonts w:ascii="Times New Roman" w:hAnsi="Times New Roman" w:cs="Times New Roman"/>
          <w:sz w:val="24"/>
          <w:szCs w:val="24"/>
        </w:rPr>
      </w:pPr>
      <w:r w:rsidRPr="00B21E29">
        <w:rPr>
          <w:rFonts w:ascii="Times New Roman" w:hAnsi="Times New Roman" w:cs="Times New Roman"/>
          <w:sz w:val="24"/>
          <w:szCs w:val="24"/>
        </w:rPr>
        <w:t>El presidente también había declarado que "hace esto para salvar vidas, más que cualquier otra cosa. En segundo lugar, para ahorrar mucho dinero, pero considero que eso es mucho menos importante", ha manifestado, acompañado del presidente ucraniano, en un encuentro que también está destinado a limar asperezas después de que Zelenski haya expresado su temor a un posible acuerdo entre Trump y el presidente ruso, Vladimir Putin, para poner fin a la guerra de Ucrania sin la participación de Kiev en las negociaciones.</w:t>
      </w:r>
    </w:p>
    <w:p w:rsidR="009349DF" w:rsidRDefault="009349DF" w:rsidP="009349DF">
      <w:pPr>
        <w:spacing w:line="240" w:lineRule="auto"/>
        <w:jc w:val="both"/>
        <w:rPr>
          <w:rFonts w:ascii="Times New Roman" w:hAnsi="Times New Roman" w:cs="Times New Roman"/>
          <w:sz w:val="24"/>
          <w:szCs w:val="24"/>
        </w:rPr>
      </w:pPr>
      <w:r w:rsidRPr="00B21E29">
        <w:rPr>
          <w:rFonts w:ascii="Times New Roman" w:hAnsi="Times New Roman" w:cs="Times New Roman"/>
          <w:sz w:val="24"/>
          <w:szCs w:val="24"/>
        </w:rPr>
        <w:lastRenderedPageBreak/>
        <w:t>En este sentido, el presidente ucraniano ha pedido a Trump que "no haga concesiones a un asesino", en referencia a Putin y ha confiado en que el presidente estadounidense "estará del lado de Ucrania" mientras dure la guerra. En respuesta, Trump ha manifestado que Estados Unidos "no está alineado con nadie" y que su única lealtad es hacia su país y "el bien del mundo".</w:t>
      </w:r>
    </w:p>
    <w:p w:rsidR="009349DF" w:rsidRDefault="009349DF" w:rsidP="009349DF">
      <w:pPr>
        <w:pStyle w:val="paragraph"/>
        <w:spacing w:after="420"/>
        <w:jc w:val="both"/>
        <w:textAlignment w:val="baseline"/>
        <w:rPr>
          <w:color w:val="191A1E"/>
        </w:rPr>
      </w:pPr>
      <w:r w:rsidRPr="003D40AB">
        <w:rPr>
          <w:color w:val="191A1E"/>
        </w:rPr>
        <w:t xml:space="preserve">- </w:t>
      </w:r>
      <w:r w:rsidRPr="003D40AB">
        <w:rPr>
          <w:color w:val="191A1E"/>
          <w:u w:val="single"/>
        </w:rPr>
        <w:t>"Televisión de la buena", un show orquestado para humillar a Zelenski</w:t>
      </w:r>
      <w:r w:rsidRPr="003D40AB">
        <w:rPr>
          <w:color w:val="191A1E"/>
        </w:rPr>
        <w:t xml:space="preserve"> (El Confidencial - </w:t>
      </w:r>
      <w:r w:rsidRPr="003D40AB">
        <w:rPr>
          <w:b/>
          <w:color w:val="191A1E"/>
        </w:rPr>
        <w:t>28/2/25</w:t>
      </w:r>
      <w:r w:rsidRPr="003D40AB">
        <w:rPr>
          <w:color w:val="191A1E"/>
        </w:rPr>
        <w:t>)</w:t>
      </w:r>
    </w:p>
    <w:p w:rsidR="009349DF" w:rsidRPr="003D40AB" w:rsidRDefault="009349DF" w:rsidP="009349DF">
      <w:pPr>
        <w:pStyle w:val="paragraph"/>
        <w:spacing w:after="420"/>
        <w:jc w:val="both"/>
        <w:textAlignment w:val="baseline"/>
        <w:rPr>
          <w:color w:val="191A1E"/>
        </w:rPr>
      </w:pPr>
      <w:r w:rsidRPr="0096454B">
        <w:rPr>
          <w:noProof/>
        </w:rPr>
        <w:drawing>
          <wp:inline distT="0" distB="0" distL="0" distR="0" wp14:anchorId="295DEABE" wp14:editId="130353BE">
            <wp:extent cx="5733416" cy="2997200"/>
            <wp:effectExtent l="0" t="0" r="635" b="0"/>
            <wp:docPr id="31" name="Imagen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a:stretch>
                      <a:fillRect/>
                    </a:stretch>
                  </pic:blipFill>
                  <pic:spPr>
                    <a:xfrm>
                      <a:off x="0" y="0"/>
                      <a:ext cx="5731510" cy="2996204"/>
                    </a:xfrm>
                    <a:prstGeom prst="rect">
                      <a:avLst/>
                    </a:prstGeom>
                  </pic:spPr>
                </pic:pic>
              </a:graphicData>
            </a:graphic>
          </wp:inline>
        </w:drawing>
      </w:r>
    </w:p>
    <w:p w:rsidR="009349DF" w:rsidRPr="003D40AB" w:rsidRDefault="009349DF" w:rsidP="009349DF">
      <w:pPr>
        <w:pStyle w:val="paragraph"/>
        <w:spacing w:after="420"/>
        <w:jc w:val="both"/>
        <w:textAlignment w:val="baseline"/>
        <w:rPr>
          <w:color w:val="191A1E"/>
        </w:rPr>
      </w:pPr>
      <w:r w:rsidRPr="003D40AB">
        <w:rPr>
          <w:color w:val="191A1E"/>
        </w:rPr>
        <w:t>El presidente, flanqueado por su vicepresidente J.D. Vance y el secretario de Estado, Marco Rubio, humillaron al líder ucraniano delante de todo el planeta. El show más crudo del "Beethoven de la era Twitter"</w:t>
      </w:r>
    </w:p>
    <w:p w:rsidR="009349DF" w:rsidRPr="003D40AB" w:rsidRDefault="009349DF" w:rsidP="009349DF">
      <w:pPr>
        <w:pStyle w:val="paragraph"/>
        <w:spacing w:after="420"/>
        <w:jc w:val="both"/>
        <w:textAlignment w:val="baseline"/>
        <w:rPr>
          <w:color w:val="191A1E"/>
        </w:rPr>
      </w:pPr>
      <w:r w:rsidRPr="003D40AB">
        <w:rPr>
          <w:color w:val="191A1E"/>
        </w:rPr>
        <w:t>(Por Ángel Villarino)</w:t>
      </w:r>
    </w:p>
    <w:p w:rsidR="009349DF" w:rsidRPr="00387532" w:rsidRDefault="009349DF" w:rsidP="009349DF">
      <w:pPr>
        <w:pStyle w:val="paragraph"/>
        <w:spacing w:after="420"/>
        <w:jc w:val="both"/>
        <w:textAlignment w:val="baseline"/>
        <w:rPr>
          <w:color w:val="191A1E"/>
          <w:u w:val="single"/>
        </w:rPr>
      </w:pPr>
      <w:r w:rsidRPr="00387532">
        <w:rPr>
          <w:color w:val="191A1E"/>
          <w:u w:val="single"/>
        </w:rPr>
        <w:t>"Esto va a ser televisión de la buena. Ya lo creo". Con estas palabras despidió Donald Trump este viernes la comparecencia con Volodímir Zelenski y esa fue probablemente la frase más descriptiva de todo el encuentro. El presidente, flanqueado por su vicepresidente J.D. Vance y el secretario de Estado, Marco Rubio, humilló al líder ucraniano delante de todo el planeta. Le gritaron a la cara y le exigieron que diese las gracias por estar allí. Es fácil imaginar la cara de Vladímir Putin mientras disfrutaba del espectáculo. Un linchamiento coordinado contra un hombre que lleva tres años en guerra, y en el que intervino incluso uno de los propagandistas más lacerantes de la corte trumpista, Brian Glenn -pareja de Marjorie Taylor Greene-, quien trató de hacer perder los nervios a Zelenski con una patada dialéctica en la espinilla en el turno de preguntas: recriminando de malos modos que a la Casa Blanca no se viene sin traje.</w:t>
      </w:r>
    </w:p>
    <w:p w:rsidR="009349DF" w:rsidRPr="00387532" w:rsidRDefault="009349DF" w:rsidP="009349DF">
      <w:pPr>
        <w:pStyle w:val="paragraph"/>
        <w:spacing w:after="420"/>
        <w:jc w:val="both"/>
        <w:textAlignment w:val="baseline"/>
        <w:rPr>
          <w:color w:val="191A1E"/>
          <w:u w:val="single"/>
        </w:rPr>
      </w:pPr>
      <w:r w:rsidRPr="00387532">
        <w:rPr>
          <w:color w:val="191A1E"/>
          <w:u w:val="single"/>
        </w:rPr>
        <w:t xml:space="preserve">El show, que se está publicitando como una muestra de la falta de respeto de Zelenski a pesar de que el ucraniano no dijo nada que no haya repetido en todas sus comparecencias, cumplió seguramente varios propósitos. El más evidente es destruir al presidente ucraniano, descartándolo como interlocutor válido y tentando a la élite militar de su país a abrir un desestabilizador proceso de reemplazo. El castigo contra Zelenski, su salida del gobierno con </w:t>
      </w:r>
      <w:r w:rsidRPr="00387532">
        <w:rPr>
          <w:color w:val="191A1E"/>
          <w:u w:val="single"/>
        </w:rPr>
        <w:lastRenderedPageBreak/>
        <w:t xml:space="preserve">las orejas gachas o los pies por delante, ha sido desde hace años uno de los requisitos de Putin para sentarse a negociar la paz. El segundo propósito evidente es mostrar quién manda aquí, poner de rodillas a la única persona que se había atrevido a elevar el tono en estos primeros meses de mandato; dejar claro que los términos para la paz los van a definir entre Estados Unidos y Rusia, de potencia a potencia. El tercero es la sed de venganza (y esto se lo dijeron a Zelenski explícitamente en mitad de la bronca) por haber participado en un mitin de Biden en Pennsylvania y haber jugado más de lo prudente el juego demócrata. El cuarto propósito del tándem Trump-Vance es mostrar a su electorado cómo se van a hacer las cosas en los Estados Unidos de América a partir de ahora, cuáles son las prioridades. </w:t>
      </w:r>
    </w:p>
    <w:p w:rsidR="009349DF" w:rsidRPr="00387532" w:rsidRDefault="009349DF" w:rsidP="009349DF">
      <w:pPr>
        <w:pStyle w:val="paragraph"/>
        <w:spacing w:after="420"/>
        <w:jc w:val="both"/>
        <w:textAlignment w:val="baseline"/>
        <w:rPr>
          <w:color w:val="191A1E"/>
          <w:u w:val="single"/>
        </w:rPr>
      </w:pPr>
      <w:r w:rsidRPr="00387532">
        <w:rPr>
          <w:color w:val="191A1E"/>
          <w:u w:val="single"/>
        </w:rPr>
        <w:t xml:space="preserve">Y cómo suena el lenguaje de la fuerza bruta frente a toda esa chusma que cree que puede ir a la Casa Blanca chapurreando inglés a decir lo que piensa. Lo hacen porque están seguros de que van a aplaudírselo. De hecho, al ver la escena resuenan las palabras de Martin Gurri, un exanalista de la CIA que se autopublicó un libro (The Revolt of the Public) muy popular durante el primer mandato de Trump. Gurri dice que Trump es el "el Beethoven de la era Twitter", el político que mejor ha entendido la música de la comunicación de la era digital, una era en la que el caos y los escándalos no solo no destruyen carreras políticas, sino que resultan indispensables para construirlas. La idea se ha repetido muchas veces desde que la publicó y ya no resulta demasiado novedosa, pero el autor la ha acompañado de un corpus teórico que suena cada vez más convincente. Gurri sostiene que las élites actuales, las del orden tecnocrático, son peores que las de otras épocas. </w:t>
      </w:r>
    </w:p>
    <w:p w:rsidR="009349DF" w:rsidRPr="003D40AB" w:rsidRDefault="009349DF" w:rsidP="009349DF">
      <w:pPr>
        <w:pStyle w:val="paragraph"/>
        <w:spacing w:after="420"/>
        <w:jc w:val="both"/>
        <w:textAlignment w:val="baseline"/>
        <w:rPr>
          <w:color w:val="191A1E"/>
        </w:rPr>
      </w:pPr>
      <w:r w:rsidRPr="003D40AB">
        <w:rPr>
          <w:color w:val="191A1E"/>
        </w:rPr>
        <w:t>Pero no tanto por su incompetencia, sino porque operan con una mentalidad comunicativa encorsetada y obsoleta; porque aún piensan que pueden controlar los marcos narrativos con las estrategias tradicionales. En el siglo XX, dice el exagente de la CIA, presidentes como Roosevelt, Kennedy o Reagan entendieron el poder de los medios de masas y aprendieron a utilizarlos para su beneficio. Ahora hay una herramienta mucho más disruptiva y poderosa, pero las élites aún no han logrado hacerse con ella, no han conseguido dominar el ecosistema digital y por eso hemos entrado en una etapa de enorme zozobra. Gurri, que dedicó media vida a leer periódicos extranjeros para hacer informes de inteligencia, asegura que en la era preinternet los medios de comunicación tenían el control absoluto de la información. Bastaba con leer un par de periódicos influyentes para entender el humor de un país. Ahora, sin embargo, la revolución digital ha logrado fragmentarlo todo, permitiendo que cualquier individuo desafíe las narrativas oficiales, ya sea para exponer los errores de las instituciones o para inventárselos.</w:t>
      </w:r>
    </w:p>
    <w:p w:rsidR="009349DF" w:rsidRPr="003D40AB" w:rsidRDefault="009349DF" w:rsidP="009349DF">
      <w:pPr>
        <w:pStyle w:val="paragraph"/>
        <w:spacing w:after="420"/>
        <w:jc w:val="both"/>
        <w:textAlignment w:val="baseline"/>
        <w:rPr>
          <w:color w:val="191A1E"/>
        </w:rPr>
      </w:pPr>
      <w:r w:rsidRPr="003D40AB">
        <w:rPr>
          <w:color w:val="191A1E"/>
        </w:rPr>
        <w:t>Esto ha provocado una erosión de la confianza en los medios y ha favorecido un sistema donde el escepticismo y la confrontación son la norma; y donde cualquier voz puede hacerse escuchar. Y como ningún gobierno ha logrado estabilizar este nuevo paradigma caótico, las crisis políticas y los cambios de liderazgo están ocurriendo a una velocidad cada vez mayor, generando un efecto de "ricochet". Esto explicaría, dice Gurri, el paso de Bush a Obama, de Obama a Trump, la reacción del movimiento de resistencia, el ascenso del wokismo, la llegada de Biden y, finalmente, el resurgimiento de Trump en 2024. “La política se ha convertido en un proceso de ensayo y error en el que la sociedad busca una figura capaz de navegar esta nueva realidad. Sin embargo, hasta ahora, nadie ha logrado dar con la fórmula para estabilizar el sistema”. Gurri cree que, gracias a su experiencia en televisión durante años, Trump es el que mejor se mueve en este nuevo mundo de escándalos y pasiones. Y resulta que Zelenski, cómico y actor de profesión, es otro maestro del nuevo paradigma comunicativo y se ha valido de ello durante muchos años, sacando de quicio a sus rivales y al propio Putin.</w:t>
      </w:r>
    </w:p>
    <w:p w:rsidR="009349DF" w:rsidRDefault="009349DF" w:rsidP="009349DF">
      <w:pPr>
        <w:pStyle w:val="paragraph"/>
        <w:spacing w:after="420"/>
        <w:jc w:val="both"/>
        <w:textAlignment w:val="baseline"/>
        <w:rPr>
          <w:color w:val="191A1E"/>
        </w:rPr>
      </w:pPr>
      <w:r w:rsidRPr="003D40AB">
        <w:rPr>
          <w:color w:val="191A1E"/>
        </w:rPr>
        <w:lastRenderedPageBreak/>
        <w:t>Por cierto, Gurri votó por Donald Trump el noviembre pasado. No lo había hecho antes, no simpatiza demasiado con él, ni tampoco con los republicanos. Pero, por rocambolesco que parezca, cree que puede ser quien devuelva el equilibrio a la fuerza. Trump Skywalker. O, al menos, el que encuentre el secreto para acabar con esta espiral de inestabilidad que puede destruirnos. En esto último, y viendo lo de este viernes, re</w:t>
      </w:r>
      <w:r>
        <w:rPr>
          <w:color w:val="191A1E"/>
        </w:rPr>
        <w:t>sulta difícil estar de acuerdo.</w:t>
      </w:r>
    </w:p>
    <w:p w:rsidR="009349DF" w:rsidRPr="003D40AB" w:rsidRDefault="009349DF" w:rsidP="009349DF">
      <w:pPr>
        <w:pStyle w:val="paragraph"/>
        <w:spacing w:after="420"/>
        <w:jc w:val="both"/>
        <w:textAlignment w:val="baseline"/>
        <w:rPr>
          <w:color w:val="191A1E"/>
        </w:rPr>
      </w:pPr>
      <w:r w:rsidRPr="003D40AB">
        <w:rPr>
          <w:color w:val="191A1E"/>
        </w:rPr>
        <w:t>- ¿</w:t>
      </w:r>
      <w:r w:rsidRPr="003D40AB">
        <w:rPr>
          <w:color w:val="191A1E"/>
          <w:u w:val="single"/>
        </w:rPr>
        <w:t>Puede Europa reemplazar la ayuda que Estados Unidos le presta a Ucrania</w:t>
      </w:r>
      <w:r w:rsidRPr="003D40AB">
        <w:rPr>
          <w:color w:val="191A1E"/>
        </w:rPr>
        <w:t xml:space="preserve">? (Libertad Digital - </w:t>
      </w:r>
      <w:r w:rsidRPr="003D40AB">
        <w:rPr>
          <w:b/>
          <w:color w:val="191A1E"/>
        </w:rPr>
        <w:t>28/2/25</w:t>
      </w:r>
      <w:r w:rsidRPr="003D40AB">
        <w:rPr>
          <w:color w:val="191A1E"/>
        </w:rPr>
        <w:t>)</w:t>
      </w:r>
    </w:p>
    <w:p w:rsidR="009349DF" w:rsidRPr="006C6ED9" w:rsidRDefault="009349DF" w:rsidP="009349DF">
      <w:pPr>
        <w:pStyle w:val="paragraph"/>
        <w:spacing w:after="420"/>
        <w:jc w:val="both"/>
        <w:textAlignment w:val="baseline"/>
        <w:rPr>
          <w:color w:val="FF0000"/>
        </w:rPr>
      </w:pPr>
      <w:r w:rsidRPr="006C6ED9">
        <w:rPr>
          <w:color w:val="FF0000"/>
        </w:rPr>
        <w:t>Aunque nuestras economías lo pueden pagar, nuestros gobernantes se han mostrado incapaces de incrementar de manera relevante nuestra capacidad de producción militar.</w:t>
      </w:r>
    </w:p>
    <w:p w:rsidR="009349DF" w:rsidRPr="003D40AB" w:rsidRDefault="009349DF" w:rsidP="009349DF">
      <w:pPr>
        <w:pStyle w:val="paragraph"/>
        <w:spacing w:after="420"/>
        <w:jc w:val="both"/>
        <w:textAlignment w:val="baseline"/>
        <w:rPr>
          <w:color w:val="191A1E"/>
        </w:rPr>
      </w:pPr>
      <w:r w:rsidRPr="003D40AB">
        <w:rPr>
          <w:color w:val="191A1E"/>
        </w:rPr>
        <w:t>(Por Emilio Martínez Montilla)</w:t>
      </w:r>
    </w:p>
    <w:p w:rsidR="009349DF" w:rsidRPr="003D40AB" w:rsidRDefault="009349DF" w:rsidP="009349DF">
      <w:pPr>
        <w:pStyle w:val="paragraph"/>
        <w:spacing w:after="420"/>
        <w:jc w:val="both"/>
        <w:textAlignment w:val="baseline"/>
        <w:rPr>
          <w:color w:val="191A1E"/>
        </w:rPr>
      </w:pPr>
      <w:r w:rsidRPr="003D40AB">
        <w:rPr>
          <w:color w:val="191A1E"/>
        </w:rPr>
        <w:t>El fin de la guerra en Ucrania aún parece lejos de dilucidarse. Este viernes, Donald Trump se reunía con Zelensky para negociar los términos del acuerdo que suscribirán ambos países.</w:t>
      </w:r>
    </w:p>
    <w:p w:rsidR="009349DF" w:rsidRPr="003D40AB" w:rsidRDefault="009349DF" w:rsidP="009349DF">
      <w:pPr>
        <w:pStyle w:val="paragraph"/>
        <w:spacing w:after="420"/>
        <w:jc w:val="both"/>
        <w:textAlignment w:val="baseline"/>
        <w:rPr>
          <w:color w:val="191A1E"/>
        </w:rPr>
      </w:pPr>
      <w:r w:rsidRPr="003D40AB">
        <w:rPr>
          <w:color w:val="191A1E"/>
        </w:rPr>
        <w:t>La reunión ha acabado en una acalorada discusión pública entre Trump y Zelensky, en donde el primero ha acusado al segundo de estar exponiendo al mundo a una III Guerra Mundial y le ha anunciado que no negociará con él "hasta que esté listo para la paz".</w:t>
      </w:r>
    </w:p>
    <w:p w:rsidR="009349DF" w:rsidRPr="003D40AB" w:rsidRDefault="009349DF" w:rsidP="009349DF">
      <w:pPr>
        <w:pStyle w:val="paragraph"/>
        <w:spacing w:after="420"/>
        <w:jc w:val="both"/>
        <w:textAlignment w:val="baseline"/>
        <w:rPr>
          <w:color w:val="191A1E"/>
        </w:rPr>
      </w:pPr>
      <w:r w:rsidRPr="003D40AB">
        <w:rPr>
          <w:color w:val="191A1E"/>
        </w:rPr>
        <w:t>Es curioso ver los continuos bandazos de Trump sobre este asunto. Este jueves, contestó lo siguiente cuando le preguntaron por qué había llamado dictador a Zelensky: "¿Dictador? ¿Yo dije eso?", respondió francamente extrañado. Este autor no puede dejar de preguntarse si estamos reviviendo un Biden 2.0 o si es que juega al despiste, pero en cualquier caso el resultado será incierto.</w:t>
      </w:r>
    </w:p>
    <w:p w:rsidR="009349DF" w:rsidRPr="006C6ED9" w:rsidRDefault="009349DF" w:rsidP="009349DF">
      <w:pPr>
        <w:pStyle w:val="paragraph"/>
        <w:spacing w:after="420"/>
        <w:jc w:val="both"/>
        <w:textAlignment w:val="baseline"/>
        <w:rPr>
          <w:color w:val="191A1E"/>
          <w:u w:val="single"/>
        </w:rPr>
      </w:pPr>
      <w:r w:rsidRPr="003D40AB">
        <w:rPr>
          <w:color w:val="191A1E"/>
        </w:rPr>
        <w:t xml:space="preserve">Ante toda esta enorme volatilidad, Europa tiene que estar preparada para responder a la pregunta sobre qué ocurriría si Trump y Zelensky no llegasen a un acuerdo y este último decidiera continuar la guerra con Rusia por no aceptar las condiciones que le impone Estados Unidos. </w:t>
      </w:r>
      <w:r w:rsidRPr="006C6ED9">
        <w:rPr>
          <w:color w:val="191A1E"/>
          <w:u w:val="single"/>
        </w:rPr>
        <w:t>¿Serían capaces la Unión Europea y sus aliados de mantener el flujo de ayuda del que Ucrania ha venido disfrutando hasta ahora?</w:t>
      </w:r>
    </w:p>
    <w:p w:rsidR="009349DF" w:rsidRPr="006C6ED9" w:rsidRDefault="009349DF" w:rsidP="009349DF">
      <w:pPr>
        <w:pStyle w:val="paragraph"/>
        <w:spacing w:after="420"/>
        <w:jc w:val="both"/>
        <w:textAlignment w:val="baseline"/>
        <w:rPr>
          <w:color w:val="191A1E"/>
          <w:u w:val="single"/>
        </w:rPr>
      </w:pPr>
      <w:r w:rsidRPr="006C6ED9">
        <w:rPr>
          <w:color w:val="191A1E"/>
          <w:u w:val="single"/>
        </w:rPr>
        <w:t>Para responder a esta pregunta, primero tenemos que cuantificar cuánta ayuda ha recibido Ucrania en total en estos tres años de conflicto y qué porcentaje de dicha ayuda proviene de Estados Unidos.</w:t>
      </w:r>
    </w:p>
    <w:p w:rsidR="009349DF" w:rsidRPr="006C6ED9" w:rsidRDefault="009349DF" w:rsidP="009349DF">
      <w:pPr>
        <w:pStyle w:val="paragraph"/>
        <w:spacing w:after="420"/>
        <w:jc w:val="both"/>
        <w:textAlignment w:val="baseline"/>
        <w:rPr>
          <w:b/>
          <w:color w:val="FF0000"/>
          <w:u w:val="single"/>
        </w:rPr>
      </w:pPr>
      <w:r w:rsidRPr="006C6ED9">
        <w:rPr>
          <w:b/>
          <w:color w:val="FF0000"/>
          <w:u w:val="single"/>
        </w:rPr>
        <w:t>Según los últimos datos del Instituto de Economía Mundial de Kiel, se han destinado unos 267.200 millones de euros de ayuda a Ucrania, de los cuales un 49% se han destinado a armamento, un 44% a apoyo financiero y un 7% a ayuda humanitaria. Separándolos por origen, 114.000 millones han sido aportados por Estados Unidos y 132.000 por países de la UE. Es decir, casi el 43% de la ayuda total proviene del país norteamericano, lo cual a priori podría parecer que tendría unas implicaciones enormes si los europeos quisiéramos apoyar al pueblo de Ucrania en su gesta.</w:t>
      </w:r>
    </w:p>
    <w:p w:rsidR="009349DF" w:rsidRPr="006C6ED9" w:rsidRDefault="009349DF" w:rsidP="009349DF">
      <w:pPr>
        <w:pStyle w:val="paragraph"/>
        <w:spacing w:after="420"/>
        <w:jc w:val="both"/>
        <w:textAlignment w:val="baseline"/>
        <w:rPr>
          <w:b/>
          <w:color w:val="FF0000"/>
          <w:u w:val="single"/>
        </w:rPr>
      </w:pPr>
      <w:r w:rsidRPr="006C6ED9">
        <w:rPr>
          <w:b/>
          <w:color w:val="FF0000"/>
          <w:u w:val="single"/>
        </w:rPr>
        <w:t xml:space="preserve">Sin embargo, para poner estos datos en perspectiva, tenemos que analizar el peso que suponen respecto a la economía de los estados que envían esa ayuda. Los 114.000 millones antes citados suponen aproximadamente un 0,42% del PIB de Estados Unidos, por lo que, teniendo en cuenta la duración del conflicto, podemos afirmar que éste, de </w:t>
      </w:r>
      <w:r w:rsidRPr="006C6ED9">
        <w:rPr>
          <w:b/>
          <w:color w:val="FF0000"/>
          <w:u w:val="single"/>
        </w:rPr>
        <w:lastRenderedPageBreak/>
        <w:t>media, apenas ha destinado en ayuda el equivalente al 0,14% de su PIB cada año. No parece que se haya hecho un esfuerzo enorme.</w:t>
      </w:r>
    </w:p>
    <w:p w:rsidR="009349DF" w:rsidRPr="006C6ED9" w:rsidRDefault="009349DF" w:rsidP="009349DF">
      <w:pPr>
        <w:pStyle w:val="paragraph"/>
        <w:spacing w:after="420"/>
        <w:jc w:val="both"/>
        <w:textAlignment w:val="baseline"/>
        <w:rPr>
          <w:b/>
          <w:color w:val="FF0000"/>
          <w:u w:val="single"/>
        </w:rPr>
      </w:pPr>
      <w:r w:rsidRPr="006C6ED9">
        <w:rPr>
          <w:b/>
          <w:color w:val="FF0000"/>
          <w:u w:val="single"/>
        </w:rPr>
        <w:t>Para más inri, si contraponemos esos 114.000 millones al tamaño de las economías de los países que componen la Unión Europea y sus aliados (Reino Unido, Canadá, Japón y Australia), veremos que nos arroja un resultado prácticamente idéntico al anterior: un 0,41% del PIB.</w:t>
      </w:r>
    </w:p>
    <w:p w:rsidR="009349DF" w:rsidRPr="003D40AB" w:rsidRDefault="009349DF" w:rsidP="009349DF">
      <w:pPr>
        <w:pStyle w:val="paragraph"/>
        <w:spacing w:after="420"/>
        <w:jc w:val="both"/>
        <w:textAlignment w:val="baseline"/>
        <w:rPr>
          <w:color w:val="191A1E"/>
        </w:rPr>
      </w:pPr>
      <w:r w:rsidRPr="003D40AB">
        <w:rPr>
          <w:color w:val="191A1E"/>
        </w:rPr>
        <w:t>Viendo estos números, no puedo dejar de preguntarme cómo es posible que Occidente haya permitido que ocurra un genocidio como el de Bucha en sus puertas mientras le dábamos migajas a un pueblo que está librando una lucha heroica. Y no solamente eso, sino que les hemos impedido que usaran ciertas armas en Rusia mientras que ésta les atacaba con todo lo que Irán, Corea del Norte y el resto de democracias plenas del mundo tenían a bien otorgarle.</w:t>
      </w:r>
    </w:p>
    <w:p w:rsidR="009349DF" w:rsidRPr="006C6ED9" w:rsidRDefault="009750A2" w:rsidP="009349DF">
      <w:pPr>
        <w:pStyle w:val="paragraph"/>
        <w:spacing w:after="420"/>
        <w:jc w:val="both"/>
        <w:textAlignment w:val="baseline"/>
        <w:rPr>
          <w:color w:val="FF0000"/>
          <w:u w:val="single"/>
        </w:rPr>
      </w:pPr>
      <w:r w:rsidRPr="006C6ED9">
        <w:rPr>
          <w:color w:val="FF0000"/>
          <w:u w:val="single"/>
        </w:rPr>
        <w:t>Aun</w:t>
      </w:r>
      <w:r w:rsidR="009349DF" w:rsidRPr="006C6ED9">
        <w:rPr>
          <w:color w:val="FF0000"/>
          <w:u w:val="single"/>
        </w:rPr>
        <w:t xml:space="preserve"> contando con una ayuda ínfima y luchando con una mano atada a la espalda, Ucrania ha sido capaz de parar la invasión de un país que le triplica en población, e incluso ha llevado a cabo la hazaña de tomar parte del territorio ruso y controlar un área equivalente a la de la provincia de Córdoba. Mientras tanto, Rusia se desangra en Ucrania para conseguir unos avances mínimos, pues a este ritmo necesitaría unos 83 años para tomar el 100% del país.</w:t>
      </w:r>
    </w:p>
    <w:p w:rsidR="009349DF" w:rsidRPr="006C6ED9" w:rsidRDefault="009349DF" w:rsidP="009349DF">
      <w:pPr>
        <w:pStyle w:val="paragraph"/>
        <w:spacing w:after="420"/>
        <w:jc w:val="both"/>
        <w:textAlignment w:val="baseline"/>
        <w:rPr>
          <w:b/>
          <w:color w:val="FF0000"/>
          <w:u w:val="single"/>
        </w:rPr>
      </w:pPr>
      <w:r w:rsidRPr="006C6ED9">
        <w:rPr>
          <w:b/>
          <w:color w:val="FF0000"/>
          <w:u w:val="single"/>
        </w:rPr>
        <w:t>Pero yendo a los datos concretos, los 267.200 millones que ha recibido Ucrania en total apenas supondrían el 0,96% del PIB de Europa y sus socios, lo que implica que, de media, tendríamos que aportar anualmente un 0,33% del PIB para mantener un flujo de ayuda parecido al actual.</w:t>
      </w:r>
    </w:p>
    <w:p w:rsidR="009349DF" w:rsidRPr="003D40AB" w:rsidRDefault="009349DF" w:rsidP="009349DF">
      <w:pPr>
        <w:pStyle w:val="paragraph"/>
        <w:spacing w:after="420"/>
        <w:jc w:val="both"/>
        <w:textAlignment w:val="baseline"/>
        <w:rPr>
          <w:color w:val="191A1E"/>
        </w:rPr>
      </w:pPr>
      <w:r w:rsidRPr="003D40AB">
        <w:rPr>
          <w:color w:val="191A1E"/>
        </w:rPr>
        <w:t>No solamente es que Europa tendría capacidad de sobra para ello, sino que la ayuda debería ser mucho mayor teniendo en cuenta que Ucrania está laminando al ejército de uno de los mayores enemigos de Occidente.</w:t>
      </w:r>
    </w:p>
    <w:p w:rsidR="009349DF" w:rsidRPr="006C6ED9" w:rsidRDefault="009349DF" w:rsidP="009349DF">
      <w:pPr>
        <w:pStyle w:val="paragraph"/>
        <w:spacing w:after="420"/>
        <w:jc w:val="both"/>
        <w:textAlignment w:val="baseline"/>
        <w:rPr>
          <w:color w:val="191A1E"/>
          <w:u w:val="single"/>
        </w:rPr>
      </w:pPr>
      <w:r w:rsidRPr="006C6ED9">
        <w:rPr>
          <w:color w:val="191A1E"/>
          <w:u w:val="single"/>
        </w:rPr>
        <w:t>Apostar hoy por la defensa de Ucrania es evitar que, el día de mañana, naciones como Finlandia, Polonia o Estonia sean foco de las ansias imperialistas inabarcables de Putin. Si algo debiera habernos enseñado la política española, es que el nacionalismo es insaciable y no se puede ceder ante él, porque en unos años volverá a las andadas y el punto de partida de la democracia liberal será más precario.</w:t>
      </w:r>
    </w:p>
    <w:p w:rsidR="009349DF" w:rsidRPr="006C6ED9" w:rsidRDefault="009349DF" w:rsidP="009349DF">
      <w:pPr>
        <w:pStyle w:val="paragraph"/>
        <w:spacing w:after="420"/>
        <w:jc w:val="both"/>
        <w:textAlignment w:val="baseline"/>
        <w:rPr>
          <w:color w:val="191A1E"/>
          <w:u w:val="single"/>
        </w:rPr>
      </w:pPr>
      <w:r w:rsidRPr="006C6ED9">
        <w:rPr>
          <w:color w:val="191A1E"/>
          <w:u w:val="single"/>
        </w:rPr>
        <w:t>Sin embargo, aunque a nivel financiero parece acreditado que Europa podría hacerse cargo de sobra y que ha faltado voluntad política, a nivel militar hay varias cuestiones que no parecen tan claras.</w:t>
      </w:r>
    </w:p>
    <w:p w:rsidR="009349DF" w:rsidRPr="006C6ED9" w:rsidRDefault="009349DF" w:rsidP="009349DF">
      <w:pPr>
        <w:pStyle w:val="paragraph"/>
        <w:spacing w:after="420"/>
        <w:jc w:val="both"/>
        <w:textAlignment w:val="baseline"/>
        <w:rPr>
          <w:color w:val="FF0000"/>
          <w:u w:val="single"/>
        </w:rPr>
      </w:pPr>
      <w:r w:rsidRPr="006C6ED9">
        <w:rPr>
          <w:color w:val="FF0000"/>
          <w:u w:val="single"/>
        </w:rPr>
        <w:t>Aunque en términos financieros el tamaño de las economías de los dos bloques comparados es similar, en términos militares hay notables divergencias. No se trata solo de gastar, sino de ser capaz de producir lo que se necesita y, en ese sentido, Estados Unidos cuenta con una capacidad de producción militar muy superior.</w:t>
      </w:r>
    </w:p>
    <w:p w:rsidR="009349DF" w:rsidRPr="006C6ED9" w:rsidRDefault="009349DF" w:rsidP="009349DF">
      <w:pPr>
        <w:pStyle w:val="paragraph"/>
        <w:spacing w:after="420"/>
        <w:jc w:val="both"/>
        <w:textAlignment w:val="baseline"/>
        <w:rPr>
          <w:color w:val="191A1E"/>
          <w:u w:val="single"/>
        </w:rPr>
      </w:pPr>
      <w:r w:rsidRPr="006C6ED9">
        <w:rPr>
          <w:color w:val="191A1E"/>
          <w:u w:val="single"/>
        </w:rPr>
        <w:t>A pesar de ver la amenaza rusa tan cerca, los países europeos no han hecho sus deberes y no han incrementado la industria ni la inversión militar a unos niveles que nos permitan ser independientes y capaces de hacer frente a amenazas externas.</w:t>
      </w:r>
    </w:p>
    <w:p w:rsidR="009349DF" w:rsidRPr="00406CC3" w:rsidRDefault="009349DF" w:rsidP="009349DF">
      <w:pPr>
        <w:pStyle w:val="paragraph"/>
        <w:spacing w:after="420"/>
        <w:jc w:val="both"/>
        <w:textAlignment w:val="baseline"/>
        <w:rPr>
          <w:b/>
          <w:color w:val="FF0000"/>
          <w:u w:val="single"/>
        </w:rPr>
      </w:pPr>
      <w:r w:rsidRPr="00406CC3">
        <w:rPr>
          <w:b/>
          <w:color w:val="FF0000"/>
          <w:u w:val="single"/>
        </w:rPr>
        <w:t xml:space="preserve">La industria militar europea no tendría hoy capacidad de producir ni los HIMARS, ni los misiles de defensa antiaérea Patriot, ni los tanques Leopard en una escala que le </w:t>
      </w:r>
      <w:r w:rsidRPr="00406CC3">
        <w:rPr>
          <w:b/>
          <w:color w:val="FF0000"/>
          <w:u w:val="single"/>
        </w:rPr>
        <w:lastRenderedPageBreak/>
        <w:t>sirva a Ucrania, los cuales han sido fundamentales para que esta resista. Encontramos pequeños focos de luz en iniciativas concretas como el sistema de defensa noruego NASAMS, el cual fue capaz de neutralizar el 94% de los drones rusos que intentaron atacar Ucrania la madrugada del lunes pasado, pero, por desgracia, esto es una excepción.</w:t>
      </w:r>
    </w:p>
    <w:p w:rsidR="009349DF" w:rsidRPr="00406CC3" w:rsidRDefault="009349DF" w:rsidP="009349DF">
      <w:pPr>
        <w:pStyle w:val="paragraph"/>
        <w:spacing w:after="420"/>
        <w:jc w:val="both"/>
        <w:textAlignment w:val="baseline"/>
        <w:rPr>
          <w:b/>
          <w:color w:val="FF0000"/>
          <w:u w:val="single"/>
        </w:rPr>
      </w:pPr>
      <w:r w:rsidRPr="00406CC3">
        <w:rPr>
          <w:b/>
          <w:color w:val="FF0000"/>
          <w:u w:val="single"/>
        </w:rPr>
        <w:t>En función de lo expuesto, podemos afirmar que Europa podría sostener a Ucrania en la guerra si Estados Unidos quiere y le interesa vendernos las armas necesarias para ello, ya que, aunque nuestras economías lo pueden pagar, nuestros gobernantes han sido tan incompetentes que en tres años se han mostrado incapaces de incrementar de manera relevante nuestra capacidad de producción militar.</w:t>
      </w:r>
    </w:p>
    <w:p w:rsidR="009349DF" w:rsidRPr="00E124A8" w:rsidRDefault="009349DF" w:rsidP="009349DF">
      <w:pPr>
        <w:pStyle w:val="paragraph"/>
        <w:spacing w:after="420"/>
        <w:jc w:val="both"/>
        <w:textAlignment w:val="baseline"/>
        <w:rPr>
          <w:color w:val="FF0000"/>
          <w:u w:val="single"/>
        </w:rPr>
      </w:pPr>
      <w:r w:rsidRPr="00406CC3">
        <w:rPr>
          <w:color w:val="FF0000"/>
          <w:u w:val="single"/>
        </w:rPr>
        <w:t>Francamente, es descorazonador ver cómo Europa ha contado con tantísimo tiempo que ha desaprovechado diseñando planes que nunca se concretaron en nada. Es como si un grupo de bomberos vieran un incendio en el horizonte y se pusieran a discutir cuántas mangueras harían falta para apagarlo, para descubrir cuando este llega que no ti</w:t>
      </w:r>
      <w:r>
        <w:rPr>
          <w:color w:val="FF0000"/>
          <w:u w:val="single"/>
        </w:rPr>
        <w:t>enen ni siquiera cubos de agua.</w:t>
      </w:r>
    </w:p>
    <w:p w:rsidR="009349DF" w:rsidRPr="00B21E29" w:rsidRDefault="009349DF" w:rsidP="009349DF">
      <w:pPr>
        <w:spacing w:line="240" w:lineRule="auto"/>
        <w:jc w:val="both"/>
        <w:rPr>
          <w:rFonts w:ascii="Times New Roman" w:hAnsi="Times New Roman" w:cs="Times New Roman"/>
          <w:sz w:val="24"/>
          <w:szCs w:val="24"/>
        </w:rPr>
      </w:pPr>
      <w:r w:rsidRPr="00B21E29">
        <w:rPr>
          <w:rFonts w:ascii="Times New Roman" w:hAnsi="Times New Roman" w:cs="Times New Roman"/>
          <w:sz w:val="24"/>
          <w:szCs w:val="24"/>
        </w:rPr>
        <w:t xml:space="preserve">- </w:t>
      </w:r>
      <w:r w:rsidRPr="00B21E29">
        <w:rPr>
          <w:rFonts w:ascii="Times New Roman" w:hAnsi="Times New Roman" w:cs="Times New Roman"/>
          <w:sz w:val="24"/>
          <w:szCs w:val="24"/>
          <w:u w:val="single"/>
        </w:rPr>
        <w:t>Trump, furioso, rompe negociaciones con Zelenski: "Vuelve cuando estés preparado para la paz"</w:t>
      </w:r>
      <w:r w:rsidRPr="00B21E29">
        <w:rPr>
          <w:rFonts w:ascii="Times New Roman" w:hAnsi="Times New Roman" w:cs="Times New Roman"/>
          <w:sz w:val="24"/>
          <w:szCs w:val="24"/>
        </w:rPr>
        <w:t xml:space="preserve"> (El Economista - </w:t>
      </w:r>
      <w:r w:rsidRPr="00B21E29">
        <w:rPr>
          <w:rFonts w:ascii="Times New Roman" w:hAnsi="Times New Roman" w:cs="Times New Roman"/>
          <w:b/>
          <w:sz w:val="24"/>
          <w:szCs w:val="24"/>
        </w:rPr>
        <w:t>1/3/25</w:t>
      </w:r>
      <w:r w:rsidRPr="00B21E29">
        <w:rPr>
          <w:rFonts w:ascii="Times New Roman" w:hAnsi="Times New Roman" w:cs="Times New Roman"/>
          <w:sz w:val="24"/>
          <w:szCs w:val="24"/>
        </w:rPr>
        <w:t>)</w:t>
      </w:r>
    </w:p>
    <w:p w:rsidR="009349DF" w:rsidRPr="00387532" w:rsidRDefault="009349DF" w:rsidP="009349DF">
      <w:pPr>
        <w:spacing w:line="240" w:lineRule="auto"/>
        <w:jc w:val="both"/>
        <w:rPr>
          <w:rFonts w:ascii="Times New Roman" w:hAnsi="Times New Roman" w:cs="Times New Roman"/>
          <w:color w:val="FF0000"/>
          <w:sz w:val="24"/>
          <w:szCs w:val="24"/>
        </w:rPr>
      </w:pPr>
      <w:r w:rsidRPr="00387532">
        <w:rPr>
          <w:rFonts w:ascii="Times New Roman" w:hAnsi="Times New Roman" w:cs="Times New Roman"/>
          <w:color w:val="FF0000"/>
          <w:sz w:val="24"/>
          <w:szCs w:val="24"/>
        </w:rPr>
        <w:t>Zelenski y los suyos fueron invitados a abandonar la Casa Blanca tras la tensa reunión</w:t>
      </w:r>
    </w:p>
    <w:p w:rsidR="009349DF" w:rsidRPr="00387532" w:rsidRDefault="009349DF" w:rsidP="009349DF">
      <w:pPr>
        <w:spacing w:line="240" w:lineRule="auto"/>
        <w:jc w:val="both"/>
        <w:rPr>
          <w:rFonts w:ascii="Times New Roman" w:hAnsi="Times New Roman" w:cs="Times New Roman"/>
          <w:color w:val="FF0000"/>
          <w:sz w:val="24"/>
          <w:szCs w:val="24"/>
        </w:rPr>
      </w:pPr>
      <w:r w:rsidRPr="00387532">
        <w:rPr>
          <w:rFonts w:ascii="Times New Roman" w:hAnsi="Times New Roman" w:cs="Times New Roman"/>
          <w:color w:val="FF0000"/>
          <w:sz w:val="24"/>
          <w:szCs w:val="24"/>
        </w:rPr>
        <w:t>Han suspendido las negociaciones sobre el acuerdo por el que Washington se comprometía a mantener la ayuda a Kiev a cambio de sus tierras raras</w:t>
      </w:r>
    </w:p>
    <w:p w:rsidR="009349DF" w:rsidRPr="00387532" w:rsidRDefault="009349DF" w:rsidP="009349DF">
      <w:pPr>
        <w:spacing w:line="240" w:lineRule="auto"/>
        <w:jc w:val="both"/>
        <w:rPr>
          <w:rFonts w:ascii="Times New Roman" w:hAnsi="Times New Roman" w:cs="Times New Roman"/>
          <w:color w:val="FF0000"/>
          <w:sz w:val="24"/>
          <w:szCs w:val="24"/>
        </w:rPr>
      </w:pPr>
      <w:r w:rsidRPr="00387532">
        <w:rPr>
          <w:rFonts w:ascii="Times New Roman" w:hAnsi="Times New Roman" w:cs="Times New Roman"/>
          <w:color w:val="FF0000"/>
          <w:sz w:val="24"/>
          <w:szCs w:val="24"/>
        </w:rPr>
        <w:t>El presidente ucraniano no pedirá disculpas por lo ocurrido</w:t>
      </w:r>
    </w:p>
    <w:p w:rsidR="009349DF" w:rsidRPr="00B21E29" w:rsidRDefault="009349DF" w:rsidP="009349DF">
      <w:pPr>
        <w:spacing w:line="240" w:lineRule="auto"/>
        <w:jc w:val="both"/>
        <w:rPr>
          <w:rFonts w:ascii="Times New Roman" w:hAnsi="Times New Roman" w:cs="Times New Roman"/>
          <w:sz w:val="24"/>
          <w:szCs w:val="24"/>
        </w:rPr>
      </w:pPr>
      <w:r w:rsidRPr="00B21E29">
        <w:rPr>
          <w:rFonts w:ascii="Times New Roman" w:hAnsi="Times New Roman" w:cs="Times New Roman"/>
          <w:sz w:val="24"/>
          <w:szCs w:val="24"/>
        </w:rPr>
        <w:t>Estados Unidos y Ucrania han suspendido las negociaciones sobre el acuerdo por el que Washington se comprometía a mantener la ayuda a Kiev a cambio de su acceso a las tierras raras del país, según han confirmado fuentes de la Casa Blanca a los principales medios estadounidenses.</w:t>
      </w:r>
    </w:p>
    <w:p w:rsidR="009349DF" w:rsidRPr="00B21E29" w:rsidRDefault="009349DF" w:rsidP="009349DF">
      <w:pPr>
        <w:spacing w:line="240" w:lineRule="auto"/>
        <w:jc w:val="both"/>
        <w:rPr>
          <w:rFonts w:ascii="Times New Roman" w:hAnsi="Times New Roman" w:cs="Times New Roman"/>
          <w:sz w:val="24"/>
          <w:szCs w:val="24"/>
        </w:rPr>
      </w:pPr>
      <w:r w:rsidRPr="00B21E29">
        <w:rPr>
          <w:rFonts w:ascii="Times New Roman" w:hAnsi="Times New Roman" w:cs="Times New Roman"/>
          <w:sz w:val="24"/>
          <w:szCs w:val="24"/>
        </w:rPr>
        <w:t>El presidente Zelenski ha abandonado la Casa Blanca sin firmar dicho acuerdo, después de que Donald Trump pidiera a miembros de su gabinete que dijera a la delegación ucraniana que debía abandonar la residencia presidencial.</w:t>
      </w:r>
    </w:p>
    <w:p w:rsidR="009349DF" w:rsidRPr="00387532" w:rsidRDefault="009349DF" w:rsidP="009349DF">
      <w:pPr>
        <w:spacing w:line="240" w:lineRule="auto"/>
        <w:jc w:val="both"/>
        <w:rPr>
          <w:rFonts w:ascii="Times New Roman" w:hAnsi="Times New Roman" w:cs="Times New Roman"/>
          <w:sz w:val="24"/>
          <w:szCs w:val="24"/>
          <w:u w:val="single"/>
        </w:rPr>
      </w:pPr>
      <w:r w:rsidRPr="00387532">
        <w:rPr>
          <w:rFonts w:ascii="Times New Roman" w:hAnsi="Times New Roman" w:cs="Times New Roman"/>
          <w:sz w:val="24"/>
          <w:szCs w:val="24"/>
          <w:u w:val="single"/>
        </w:rPr>
        <w:t>Después del tenso encuentro a voz en grito y repleto de reproches por parte de los estadounidenses, ambas delegaciones fueron a esperar a habitaciones separadas, tal y como viene siendo habitual cuando visita la Casa Blanca de manera oficial líderes extranjeros, a la espera de un almuerzo conjunto.</w:t>
      </w:r>
    </w:p>
    <w:p w:rsidR="009349DF" w:rsidRPr="00387532" w:rsidRDefault="009349DF" w:rsidP="009349DF">
      <w:pPr>
        <w:spacing w:line="240" w:lineRule="auto"/>
        <w:jc w:val="both"/>
        <w:rPr>
          <w:rFonts w:ascii="Times New Roman" w:hAnsi="Times New Roman" w:cs="Times New Roman"/>
          <w:sz w:val="24"/>
          <w:szCs w:val="24"/>
          <w:u w:val="single"/>
        </w:rPr>
      </w:pPr>
      <w:r w:rsidRPr="00387532">
        <w:rPr>
          <w:rFonts w:ascii="Times New Roman" w:hAnsi="Times New Roman" w:cs="Times New Roman"/>
          <w:sz w:val="24"/>
          <w:szCs w:val="24"/>
          <w:u w:val="single"/>
        </w:rPr>
        <w:t>Sin embargo, tras consultarlo con los suyos, Trump decidió que Zelenski "no estaba en condiciones de negociar", tal y como ha contado una fuente de la Casa Blanca a CNN. En ese momento ordenó al secretario de Estado, Marco Rubio, y al asesor de Seguridad Nacional, Mike Waltz, que transmitiera a los ucranianos que debían irse, a pesar de que estos insistieron en continuar con las negociaciones.</w:t>
      </w:r>
    </w:p>
    <w:p w:rsidR="009349DF" w:rsidRPr="00387532" w:rsidRDefault="009349DF" w:rsidP="009349DF">
      <w:pPr>
        <w:spacing w:line="240" w:lineRule="auto"/>
        <w:jc w:val="both"/>
        <w:rPr>
          <w:rFonts w:ascii="Times New Roman" w:hAnsi="Times New Roman" w:cs="Times New Roman"/>
          <w:sz w:val="24"/>
          <w:szCs w:val="24"/>
          <w:u w:val="single"/>
        </w:rPr>
      </w:pPr>
      <w:r w:rsidRPr="00387532">
        <w:rPr>
          <w:rFonts w:ascii="Times New Roman" w:hAnsi="Times New Roman" w:cs="Times New Roman"/>
          <w:sz w:val="24"/>
          <w:szCs w:val="24"/>
          <w:u w:val="single"/>
        </w:rPr>
        <w:t>El secretario del Tesoro, Scott Bessent, quien estuvo hace unos días en Kiev para negociar el acuerdo con Zelenski, ha calificado de "inaceptable" la postura del presidente ucraniano y ha valorado lo ocurrido este viernes en el Despacho Oval como "uno de los grandes goles diplomáticos en propia puerta de la historia".</w:t>
      </w:r>
    </w:p>
    <w:p w:rsidR="009349DF" w:rsidRPr="00387532" w:rsidRDefault="009349DF" w:rsidP="009349DF">
      <w:pPr>
        <w:spacing w:line="240" w:lineRule="auto"/>
        <w:jc w:val="both"/>
        <w:rPr>
          <w:rFonts w:ascii="Times New Roman" w:hAnsi="Times New Roman" w:cs="Times New Roman"/>
          <w:sz w:val="24"/>
          <w:szCs w:val="24"/>
          <w:u w:val="single"/>
        </w:rPr>
      </w:pPr>
      <w:r w:rsidRPr="00387532">
        <w:rPr>
          <w:rFonts w:ascii="Times New Roman" w:hAnsi="Times New Roman" w:cs="Times New Roman"/>
          <w:sz w:val="24"/>
          <w:szCs w:val="24"/>
          <w:u w:val="single"/>
        </w:rPr>
        <w:lastRenderedPageBreak/>
        <w:t>"Es muy difícil llegar a un acuerdo económico con un líder que no quiere llegar a un acuerdo de paz", ha dicho Bessent, parafraseando a Trump, en una entrevista para la agencia Bloomberg.</w:t>
      </w:r>
    </w:p>
    <w:p w:rsidR="009349DF" w:rsidRPr="00387532" w:rsidRDefault="009349DF" w:rsidP="009349DF">
      <w:pPr>
        <w:spacing w:line="240" w:lineRule="auto"/>
        <w:jc w:val="both"/>
        <w:rPr>
          <w:rFonts w:ascii="Times New Roman" w:hAnsi="Times New Roman" w:cs="Times New Roman"/>
          <w:sz w:val="24"/>
          <w:szCs w:val="24"/>
          <w:u w:val="single"/>
        </w:rPr>
      </w:pPr>
      <w:r w:rsidRPr="00387532">
        <w:rPr>
          <w:rFonts w:ascii="Times New Roman" w:hAnsi="Times New Roman" w:cs="Times New Roman"/>
          <w:sz w:val="24"/>
          <w:szCs w:val="24"/>
          <w:u w:val="single"/>
        </w:rPr>
        <w:t>Trump acusó a Zelenski</w:t>
      </w:r>
      <w:r w:rsidR="009750A2">
        <w:rPr>
          <w:rFonts w:ascii="Times New Roman" w:hAnsi="Times New Roman" w:cs="Times New Roman"/>
          <w:sz w:val="24"/>
          <w:szCs w:val="24"/>
          <w:u w:val="single"/>
        </w:rPr>
        <w:t xml:space="preserve"> de estar jugando "con la III Gu</w:t>
      </w:r>
      <w:r w:rsidRPr="00387532">
        <w:rPr>
          <w:rFonts w:ascii="Times New Roman" w:hAnsi="Times New Roman" w:cs="Times New Roman"/>
          <w:sz w:val="24"/>
          <w:szCs w:val="24"/>
          <w:u w:val="single"/>
        </w:rPr>
        <w:t>erra Mundial" y la discusión entre ambos finalizó con el consejo del presidente estadounidense a su homólogo ucraniano: "Vuelve cuando estés preparado para la paz"</w:t>
      </w:r>
    </w:p>
    <w:p w:rsidR="009349DF" w:rsidRPr="00B21E29" w:rsidRDefault="009349DF" w:rsidP="009349DF">
      <w:pPr>
        <w:spacing w:line="240" w:lineRule="auto"/>
        <w:jc w:val="both"/>
        <w:rPr>
          <w:rFonts w:ascii="Times New Roman" w:hAnsi="Times New Roman" w:cs="Times New Roman"/>
          <w:sz w:val="24"/>
          <w:szCs w:val="24"/>
        </w:rPr>
      </w:pPr>
      <w:r w:rsidRPr="00B21E29">
        <w:rPr>
          <w:rFonts w:ascii="Times New Roman" w:hAnsi="Times New Roman" w:cs="Times New Roman"/>
          <w:sz w:val="24"/>
          <w:szCs w:val="24"/>
        </w:rPr>
        <w:t>"Emboscada política"</w:t>
      </w:r>
    </w:p>
    <w:p w:rsidR="009349DF" w:rsidRPr="00B21E29" w:rsidRDefault="009349DF" w:rsidP="009349DF">
      <w:pPr>
        <w:spacing w:line="240" w:lineRule="auto"/>
        <w:jc w:val="both"/>
        <w:rPr>
          <w:rFonts w:ascii="Times New Roman" w:hAnsi="Times New Roman" w:cs="Times New Roman"/>
          <w:sz w:val="24"/>
          <w:szCs w:val="24"/>
        </w:rPr>
      </w:pPr>
      <w:r w:rsidRPr="00B21E29">
        <w:rPr>
          <w:rFonts w:ascii="Times New Roman" w:hAnsi="Times New Roman" w:cs="Times New Roman"/>
          <w:sz w:val="24"/>
          <w:szCs w:val="24"/>
        </w:rPr>
        <w:t>Por su parte, representantes del Partido Demócrata han expresado su asombro por lo ocurrido y han recalcado que Zelenski siempre ha agradecido a Estados Unidos los esfuerzos durante estos tres años, siendo este el principal reproche lanzado por el vicepresidente JD Vance que ha desencadenado la discusión posterior.</w:t>
      </w:r>
    </w:p>
    <w:p w:rsidR="009349DF" w:rsidRPr="00B21E29" w:rsidRDefault="009349DF" w:rsidP="009349DF">
      <w:pPr>
        <w:spacing w:line="240" w:lineRule="auto"/>
        <w:jc w:val="both"/>
        <w:rPr>
          <w:rFonts w:ascii="Times New Roman" w:hAnsi="Times New Roman" w:cs="Times New Roman"/>
          <w:sz w:val="24"/>
          <w:szCs w:val="24"/>
        </w:rPr>
      </w:pPr>
      <w:r w:rsidRPr="00B21E29">
        <w:rPr>
          <w:rFonts w:ascii="Times New Roman" w:hAnsi="Times New Roman" w:cs="Times New Roman"/>
          <w:sz w:val="24"/>
          <w:szCs w:val="24"/>
        </w:rPr>
        <w:t>"Tenemos que considerar la posibilidad de que el presidente de Estados Unidos no comparta los valores estadounidenses", ha dicho el senador Brian Schatz, mientras que la congresista de mayor rango del Comité de Asuntos Exteriores del Senado, Jeanne Shaheen, ha valorado lo ocurrido como "absolutamente antiestadounidense".</w:t>
      </w:r>
    </w:p>
    <w:p w:rsidR="009349DF" w:rsidRPr="00B21E29" w:rsidRDefault="009349DF" w:rsidP="009349DF">
      <w:pPr>
        <w:spacing w:line="240" w:lineRule="auto"/>
        <w:jc w:val="both"/>
        <w:rPr>
          <w:rFonts w:ascii="Times New Roman" w:hAnsi="Times New Roman" w:cs="Times New Roman"/>
          <w:sz w:val="24"/>
          <w:szCs w:val="24"/>
        </w:rPr>
      </w:pPr>
      <w:r w:rsidRPr="00B21E29">
        <w:rPr>
          <w:rFonts w:ascii="Times New Roman" w:hAnsi="Times New Roman" w:cs="Times New Roman"/>
          <w:sz w:val="24"/>
          <w:szCs w:val="24"/>
        </w:rPr>
        <w:t>En ese sentido, el senador Jack Reed, el miembro de mayor rango del Comité de Servicios Armados del Senado, ha calificado el encuentro reunión "una emboscada política" y "un vergonzoso fracaso del liderazgo estadounidense".</w:t>
      </w:r>
    </w:p>
    <w:p w:rsidR="009349DF" w:rsidRPr="00B21E29" w:rsidRDefault="009349DF" w:rsidP="009349DF">
      <w:pPr>
        <w:spacing w:line="240" w:lineRule="auto"/>
        <w:jc w:val="both"/>
        <w:rPr>
          <w:rFonts w:ascii="Times New Roman" w:hAnsi="Times New Roman" w:cs="Times New Roman"/>
          <w:sz w:val="24"/>
          <w:szCs w:val="24"/>
        </w:rPr>
      </w:pPr>
      <w:r w:rsidRPr="00B21E29">
        <w:rPr>
          <w:rFonts w:ascii="Times New Roman" w:hAnsi="Times New Roman" w:cs="Times New Roman"/>
          <w:sz w:val="24"/>
          <w:szCs w:val="24"/>
        </w:rPr>
        <w:t>La aparente ruptura del acuerdo sobre la explotación de estos recursos minerales llega después de varios desencuentros entre Washington y Kiev sobre el mismo, si bien no están claras las condiciones y los detalles de un texto que podría ser el primer paso de una futura negociación entre Rusia y Ucrania tres años después.</w:t>
      </w:r>
    </w:p>
    <w:p w:rsidR="009349DF" w:rsidRPr="00B21E29" w:rsidRDefault="009349DF" w:rsidP="009349DF">
      <w:pPr>
        <w:spacing w:line="240" w:lineRule="auto"/>
        <w:jc w:val="both"/>
        <w:rPr>
          <w:rFonts w:ascii="Times New Roman" w:hAnsi="Times New Roman" w:cs="Times New Roman"/>
          <w:sz w:val="24"/>
          <w:szCs w:val="24"/>
        </w:rPr>
      </w:pPr>
      <w:r w:rsidRPr="00B21E29">
        <w:rPr>
          <w:rFonts w:ascii="Times New Roman" w:hAnsi="Times New Roman" w:cs="Times New Roman"/>
          <w:sz w:val="24"/>
          <w:szCs w:val="24"/>
        </w:rPr>
        <w:t>Las tierras raras son un conjunto de 17 elementos químicos, esenciales para la tecnología moderna y los pr</w:t>
      </w:r>
      <w:r w:rsidR="002770A7">
        <w:rPr>
          <w:rFonts w:ascii="Times New Roman" w:hAnsi="Times New Roman" w:cs="Times New Roman"/>
          <w:sz w:val="24"/>
          <w:szCs w:val="24"/>
        </w:rPr>
        <w:t xml:space="preserve">ocesos de transición ecológica </w:t>
      </w:r>
      <w:r w:rsidRPr="00B21E29">
        <w:rPr>
          <w:rFonts w:ascii="Times New Roman" w:hAnsi="Times New Roman" w:cs="Times New Roman"/>
          <w:sz w:val="24"/>
          <w:szCs w:val="24"/>
        </w:rPr>
        <w:t>-con la paradoja de que Trump siempre se ha declarado part</w:t>
      </w:r>
      <w:r w:rsidR="002770A7">
        <w:rPr>
          <w:rFonts w:ascii="Times New Roman" w:hAnsi="Times New Roman" w:cs="Times New Roman"/>
          <w:sz w:val="24"/>
          <w:szCs w:val="24"/>
        </w:rPr>
        <w:t>idario de las energías fósiles-</w:t>
      </w:r>
      <w:r w:rsidRPr="00B21E29">
        <w:rPr>
          <w:rFonts w:ascii="Times New Roman" w:hAnsi="Times New Roman" w:cs="Times New Roman"/>
          <w:sz w:val="24"/>
          <w:szCs w:val="24"/>
        </w:rPr>
        <w:t>, y cuyo control implica una importante ventaja económica y geopolítica.</w:t>
      </w:r>
    </w:p>
    <w:p w:rsidR="009349DF" w:rsidRPr="00B21E29" w:rsidRDefault="009349DF" w:rsidP="009349DF">
      <w:pPr>
        <w:spacing w:line="240" w:lineRule="auto"/>
        <w:jc w:val="both"/>
        <w:rPr>
          <w:rFonts w:ascii="Times New Roman" w:hAnsi="Times New Roman" w:cs="Times New Roman"/>
          <w:sz w:val="24"/>
          <w:szCs w:val="24"/>
        </w:rPr>
      </w:pPr>
      <w:r w:rsidRPr="00B21E29">
        <w:rPr>
          <w:rFonts w:ascii="Times New Roman" w:hAnsi="Times New Roman" w:cs="Times New Roman"/>
          <w:sz w:val="24"/>
          <w:szCs w:val="24"/>
        </w:rPr>
        <w:t>El fracaso de la reunión ha terminado por certificar un desencuentro que viene gestándose desde hace meses, aunque se ha acelerado estas últimas semanas con los insultos que ha dedicado Trump a Zelenski, o con la reunión de Washington y Moscú como primer paso para negociar una paz, pero sin haber contado con Kiev.</w:t>
      </w:r>
    </w:p>
    <w:p w:rsidR="009349DF" w:rsidRPr="00B21E29" w:rsidRDefault="009349DF" w:rsidP="009349DF">
      <w:pPr>
        <w:spacing w:line="240" w:lineRule="auto"/>
        <w:jc w:val="both"/>
        <w:rPr>
          <w:rFonts w:ascii="Times New Roman" w:hAnsi="Times New Roman" w:cs="Times New Roman"/>
          <w:sz w:val="24"/>
          <w:szCs w:val="24"/>
        </w:rPr>
      </w:pPr>
      <w:r w:rsidRPr="00B21E29">
        <w:rPr>
          <w:rFonts w:ascii="Times New Roman" w:hAnsi="Times New Roman" w:cs="Times New Roman"/>
          <w:sz w:val="24"/>
          <w:szCs w:val="24"/>
        </w:rPr>
        <w:t>Trump ha señalado que su homólogo ucraniano, Volodimir Zelenski, con quien ha mantenido una bronca pública que le ha hecho enfurecer sobre en el marco de la guerra en Ucrania, no está interesado "en lograr la paz" sino en criticar al líder ruso, Vladimir Putin.</w:t>
      </w:r>
    </w:p>
    <w:p w:rsidR="009349DF" w:rsidRPr="00B21E29" w:rsidRDefault="009349DF" w:rsidP="009349DF">
      <w:pPr>
        <w:spacing w:line="240" w:lineRule="auto"/>
        <w:jc w:val="both"/>
        <w:rPr>
          <w:rFonts w:ascii="Times New Roman" w:hAnsi="Times New Roman" w:cs="Times New Roman"/>
          <w:sz w:val="24"/>
          <w:szCs w:val="24"/>
        </w:rPr>
      </w:pPr>
      <w:r w:rsidRPr="00B21E29">
        <w:rPr>
          <w:rFonts w:ascii="Times New Roman" w:hAnsi="Times New Roman" w:cs="Times New Roman"/>
          <w:sz w:val="24"/>
          <w:szCs w:val="24"/>
        </w:rPr>
        <w:t>"No tiene por qué quedarse ahí y decir sobre Putin esto, sobre Putin aquello, todas cosas negativas", ha dicho el mandatario en declaraciones a los periodistas, según ha recogido la cadena estadounidense CNN.</w:t>
      </w:r>
    </w:p>
    <w:p w:rsidR="009349DF" w:rsidRPr="00B21E29" w:rsidRDefault="009349DF" w:rsidP="009349DF">
      <w:pPr>
        <w:spacing w:line="240" w:lineRule="auto"/>
        <w:jc w:val="both"/>
        <w:rPr>
          <w:rFonts w:ascii="Times New Roman" w:hAnsi="Times New Roman" w:cs="Times New Roman"/>
          <w:sz w:val="24"/>
          <w:szCs w:val="24"/>
        </w:rPr>
      </w:pPr>
      <w:r w:rsidRPr="00B21E29">
        <w:rPr>
          <w:rFonts w:ascii="Times New Roman" w:hAnsi="Times New Roman" w:cs="Times New Roman"/>
          <w:sz w:val="24"/>
          <w:szCs w:val="24"/>
        </w:rPr>
        <w:t>En este sentido, ha asegurado que "lo que tiene que hacer" Zelenski es "hacer la paz": "No tiene por qué quedarse ahí y decir cosas negativas sobre Putin. Tiene que decir que quiere hacer la paz".</w:t>
      </w:r>
    </w:p>
    <w:p w:rsidR="009349DF" w:rsidRPr="00B21E29" w:rsidRDefault="009349DF" w:rsidP="009349DF">
      <w:pPr>
        <w:spacing w:line="240" w:lineRule="auto"/>
        <w:jc w:val="both"/>
        <w:rPr>
          <w:rFonts w:ascii="Times New Roman" w:hAnsi="Times New Roman" w:cs="Times New Roman"/>
          <w:sz w:val="24"/>
          <w:szCs w:val="24"/>
        </w:rPr>
      </w:pPr>
      <w:r w:rsidRPr="00B21E29">
        <w:rPr>
          <w:rFonts w:ascii="Times New Roman" w:hAnsi="Times New Roman" w:cs="Times New Roman"/>
          <w:sz w:val="24"/>
          <w:szCs w:val="24"/>
        </w:rPr>
        <w:t xml:space="preserve">"No quiero seguir luchando en una guerra. Su gente está muriendo. No tiene las cartas en la mano, para que lo entiendan", ha insistido, al añadir que el dirigente ruso quiere retornar a la </w:t>
      </w:r>
      <w:r w:rsidRPr="00B21E29">
        <w:rPr>
          <w:rFonts w:ascii="Times New Roman" w:hAnsi="Times New Roman" w:cs="Times New Roman"/>
          <w:sz w:val="24"/>
          <w:szCs w:val="24"/>
        </w:rPr>
        <w:lastRenderedPageBreak/>
        <w:t>Casa Blanca tras la bronca pública "ahora mismo". "Pero no puedo hacerlo", ha recalcado el estadounidense.</w:t>
      </w:r>
    </w:p>
    <w:p w:rsidR="009349DF" w:rsidRPr="00B21E29" w:rsidRDefault="009349DF" w:rsidP="009349DF">
      <w:pPr>
        <w:spacing w:line="240" w:lineRule="auto"/>
        <w:jc w:val="both"/>
        <w:rPr>
          <w:rFonts w:ascii="Times New Roman" w:hAnsi="Times New Roman" w:cs="Times New Roman"/>
          <w:sz w:val="24"/>
          <w:szCs w:val="24"/>
        </w:rPr>
      </w:pPr>
      <w:r w:rsidRPr="00B21E29">
        <w:rPr>
          <w:rFonts w:ascii="Times New Roman" w:hAnsi="Times New Roman" w:cs="Times New Roman"/>
          <w:sz w:val="24"/>
          <w:szCs w:val="24"/>
        </w:rPr>
        <w:t>Al ser preguntado si estaba evaluando la posibilidad de reducir la ayuda militar a Ucrania, Trump ha contestado: "No importa lo que esté considerando. Solo les diré esto: vieron lo que yo vi hoy. Ese no es un hombre que busque la paz, y lo único que me importa es saber si quiere poner fin al derramamiento de sangre".</w:t>
      </w:r>
    </w:p>
    <w:p w:rsidR="009349DF" w:rsidRPr="00B21E29" w:rsidRDefault="009349DF" w:rsidP="009349DF">
      <w:pPr>
        <w:spacing w:line="240" w:lineRule="auto"/>
        <w:jc w:val="both"/>
        <w:rPr>
          <w:rFonts w:ascii="Times New Roman" w:hAnsi="Times New Roman" w:cs="Times New Roman"/>
          <w:sz w:val="24"/>
          <w:szCs w:val="24"/>
        </w:rPr>
      </w:pPr>
      <w:r w:rsidRPr="00B21E29">
        <w:rPr>
          <w:rFonts w:ascii="Times New Roman" w:hAnsi="Times New Roman" w:cs="Times New Roman"/>
          <w:sz w:val="24"/>
          <w:szCs w:val="24"/>
        </w:rPr>
        <w:t>Trump recibió este viernes a Zelenski en la Casa Blanca con el fin de culminar las negociaciones para un acuerdo crucial sobre las tierras raras ucranianas, un pacto que garantizaba la continuación de la asistencia norteamericana contra la invasión de Rusia a cambio del acceso a estos recursos.</w:t>
      </w:r>
    </w:p>
    <w:p w:rsidR="009349DF" w:rsidRPr="00B21E29" w:rsidRDefault="009349DF" w:rsidP="009349DF">
      <w:pPr>
        <w:spacing w:line="240" w:lineRule="auto"/>
        <w:jc w:val="both"/>
        <w:rPr>
          <w:rFonts w:ascii="Times New Roman" w:hAnsi="Times New Roman" w:cs="Times New Roman"/>
          <w:sz w:val="24"/>
          <w:szCs w:val="24"/>
        </w:rPr>
      </w:pPr>
      <w:r w:rsidRPr="00B21E29">
        <w:rPr>
          <w:rFonts w:ascii="Times New Roman" w:hAnsi="Times New Roman" w:cs="Times New Roman"/>
          <w:sz w:val="24"/>
          <w:szCs w:val="24"/>
        </w:rPr>
        <w:t>Sin embargo, durante la reunión, Zelenski ha acabado abandonando la residencia presidencial en solitario, sin hacer declaraciones, y sin firmar el acuerdo -considerado como una de las últimas esperanzas para preservar la vinculación entre Kiev y Washington- tras una discusión casi a voz en grito con el mandatario norteamericano ante los principales medios de comunicación reunidos en el Despacho Oval.</w:t>
      </w:r>
    </w:p>
    <w:p w:rsidR="009349DF" w:rsidRPr="00B21E29" w:rsidRDefault="009349DF" w:rsidP="009349DF">
      <w:pPr>
        <w:spacing w:line="240" w:lineRule="auto"/>
        <w:jc w:val="both"/>
        <w:rPr>
          <w:rFonts w:ascii="Times New Roman" w:hAnsi="Times New Roman" w:cs="Times New Roman"/>
          <w:sz w:val="24"/>
          <w:szCs w:val="24"/>
        </w:rPr>
      </w:pPr>
      <w:r w:rsidRPr="00B21E29">
        <w:rPr>
          <w:rFonts w:ascii="Times New Roman" w:hAnsi="Times New Roman" w:cs="Times New Roman"/>
          <w:sz w:val="24"/>
          <w:szCs w:val="24"/>
        </w:rPr>
        <w:t>Rubio exige disculpas de Zelenski</w:t>
      </w:r>
    </w:p>
    <w:p w:rsidR="009349DF" w:rsidRPr="00387532" w:rsidRDefault="009349DF" w:rsidP="009349DF">
      <w:pPr>
        <w:spacing w:line="240" w:lineRule="auto"/>
        <w:jc w:val="both"/>
        <w:rPr>
          <w:rFonts w:ascii="Times New Roman" w:hAnsi="Times New Roman" w:cs="Times New Roman"/>
          <w:sz w:val="24"/>
          <w:szCs w:val="24"/>
          <w:u w:val="single"/>
        </w:rPr>
      </w:pPr>
      <w:r w:rsidRPr="00387532">
        <w:rPr>
          <w:rFonts w:ascii="Times New Roman" w:hAnsi="Times New Roman" w:cs="Times New Roman"/>
          <w:sz w:val="24"/>
          <w:szCs w:val="24"/>
          <w:u w:val="single"/>
        </w:rPr>
        <w:t>De su lado, el secretario de Estado de Estados Unidos, Marco Rubio, ha afirmado este viernes que el presidente de Ucrania, Volodimir Zelenski, debería disculparse tras la bronca pública con su homólogo estadounidense, Donald Trump, en la Oficina Oval, un incidente que ha calificado como un "fiasco".</w:t>
      </w:r>
    </w:p>
    <w:p w:rsidR="009349DF" w:rsidRPr="00387532" w:rsidRDefault="009349DF" w:rsidP="009349DF">
      <w:pPr>
        <w:spacing w:line="240" w:lineRule="auto"/>
        <w:jc w:val="both"/>
        <w:rPr>
          <w:rFonts w:ascii="Times New Roman" w:hAnsi="Times New Roman" w:cs="Times New Roman"/>
          <w:sz w:val="24"/>
          <w:szCs w:val="24"/>
          <w:u w:val="single"/>
        </w:rPr>
      </w:pPr>
      <w:r w:rsidRPr="00387532">
        <w:rPr>
          <w:rFonts w:ascii="Times New Roman" w:hAnsi="Times New Roman" w:cs="Times New Roman"/>
          <w:sz w:val="24"/>
          <w:szCs w:val="24"/>
          <w:u w:val="single"/>
        </w:rPr>
        <w:t>En una entrevista con la cadena estadounidense CNN, Rubio ha instado al mandatario ucraniano a "disculparse por convertir esto en el fiasco que se convirtió para él".</w:t>
      </w:r>
    </w:p>
    <w:p w:rsidR="009349DF" w:rsidRPr="00387532" w:rsidRDefault="009349DF" w:rsidP="009349DF">
      <w:pPr>
        <w:spacing w:line="240" w:lineRule="auto"/>
        <w:jc w:val="both"/>
        <w:rPr>
          <w:rFonts w:ascii="Times New Roman" w:hAnsi="Times New Roman" w:cs="Times New Roman"/>
          <w:sz w:val="24"/>
          <w:szCs w:val="24"/>
          <w:u w:val="single"/>
        </w:rPr>
      </w:pPr>
      <w:r w:rsidRPr="00387532">
        <w:rPr>
          <w:rFonts w:ascii="Times New Roman" w:hAnsi="Times New Roman" w:cs="Times New Roman"/>
          <w:sz w:val="24"/>
          <w:szCs w:val="24"/>
          <w:u w:val="single"/>
        </w:rPr>
        <w:t>Rubio ha declarado que "cuando empiezas a hablar de manera tan agresiva no vas a lograr que la gente se siente a la mesa". "Y entonces empiezas a percibir que tal vez Zelensky no quiere un acuerdo de paz. Dice que sí, pero tal vez no", ha dicho el secretario.</w:t>
      </w:r>
    </w:p>
    <w:p w:rsidR="009349DF" w:rsidRPr="00B21E29" w:rsidRDefault="009349DF" w:rsidP="009349DF">
      <w:pPr>
        <w:spacing w:line="240" w:lineRule="auto"/>
        <w:jc w:val="both"/>
        <w:rPr>
          <w:rFonts w:ascii="Times New Roman" w:hAnsi="Times New Roman" w:cs="Times New Roman"/>
          <w:sz w:val="24"/>
          <w:szCs w:val="24"/>
        </w:rPr>
      </w:pPr>
      <w:r w:rsidRPr="00B21E29">
        <w:rPr>
          <w:rFonts w:ascii="Times New Roman" w:hAnsi="Times New Roman" w:cs="Times New Roman"/>
          <w:sz w:val="24"/>
          <w:szCs w:val="24"/>
        </w:rPr>
        <w:t>Zelenski agradece el encuentro</w:t>
      </w:r>
    </w:p>
    <w:p w:rsidR="009349DF" w:rsidRPr="00387532" w:rsidRDefault="009349DF" w:rsidP="009349DF">
      <w:pPr>
        <w:spacing w:line="240" w:lineRule="auto"/>
        <w:jc w:val="both"/>
        <w:rPr>
          <w:rFonts w:ascii="Times New Roman" w:hAnsi="Times New Roman" w:cs="Times New Roman"/>
          <w:sz w:val="24"/>
          <w:szCs w:val="24"/>
          <w:u w:val="single"/>
        </w:rPr>
      </w:pPr>
      <w:r w:rsidRPr="00387532">
        <w:rPr>
          <w:rFonts w:ascii="Times New Roman" w:hAnsi="Times New Roman" w:cs="Times New Roman"/>
          <w:sz w:val="24"/>
          <w:szCs w:val="24"/>
          <w:u w:val="single"/>
        </w:rPr>
        <w:t>Por su parte, el presidente ucraniano, Volodimir Zelenski, ha agradecido a su homólogo estadounidense, Donald Trump, el encuentro que han mantenido este viernes en la Casa Blanca, poco después de abandonarla en medio de una fuerte crispación y ha asegurado que Ucrania seguirá trabajando para lograr una "paz justa y duradera", si bien ha alegado que no tiene por qué pedir perdón.</w:t>
      </w:r>
    </w:p>
    <w:p w:rsidR="009349DF" w:rsidRPr="00387532" w:rsidRDefault="009349DF" w:rsidP="009349DF">
      <w:pPr>
        <w:spacing w:line="240" w:lineRule="auto"/>
        <w:jc w:val="both"/>
        <w:rPr>
          <w:rFonts w:ascii="Times New Roman" w:hAnsi="Times New Roman" w:cs="Times New Roman"/>
          <w:sz w:val="24"/>
          <w:szCs w:val="24"/>
          <w:u w:val="single"/>
        </w:rPr>
      </w:pPr>
      <w:r w:rsidRPr="00387532">
        <w:rPr>
          <w:rFonts w:ascii="Times New Roman" w:hAnsi="Times New Roman" w:cs="Times New Roman"/>
          <w:sz w:val="24"/>
          <w:szCs w:val="24"/>
          <w:u w:val="single"/>
        </w:rPr>
        <w:t>"Gracias, Estados Unidos, gracias por su apoyo, gracias por esta visita. Gracias presidente Trump, Congreso y pueblo estadounidense. Ucrania necesita una paz justa y duradera y estamos trabajando precisamente para conseguirlo", ha escrito en X.</w:t>
      </w:r>
    </w:p>
    <w:p w:rsidR="009349DF" w:rsidRPr="00B21E29" w:rsidRDefault="009349DF" w:rsidP="009349DF">
      <w:pPr>
        <w:spacing w:line="240" w:lineRule="auto"/>
        <w:jc w:val="both"/>
        <w:rPr>
          <w:rFonts w:ascii="Times New Roman" w:hAnsi="Times New Roman" w:cs="Times New Roman"/>
          <w:sz w:val="24"/>
          <w:szCs w:val="24"/>
        </w:rPr>
      </w:pPr>
      <w:r w:rsidRPr="00B21E29">
        <w:rPr>
          <w:rFonts w:ascii="Times New Roman" w:hAnsi="Times New Roman" w:cs="Times New Roman"/>
          <w:sz w:val="24"/>
          <w:szCs w:val="24"/>
        </w:rPr>
        <w:t>En un fracaso de reunión que termina de certificar el desencuentro absoluto entre ambos líderes, Zelenski ha acabado abandonando la Casa Blanca en solitario, sin hacer declaraciones, y sin firmar un acuerdo considerado como una de las últimas esperanzas para preservar la vinculación entre Kiev y Washington.</w:t>
      </w:r>
    </w:p>
    <w:p w:rsidR="009349DF" w:rsidRPr="00B21E29" w:rsidRDefault="009349DF" w:rsidP="009349DF">
      <w:pPr>
        <w:spacing w:line="240" w:lineRule="auto"/>
        <w:jc w:val="both"/>
        <w:rPr>
          <w:rFonts w:ascii="Times New Roman" w:hAnsi="Times New Roman" w:cs="Times New Roman"/>
          <w:sz w:val="24"/>
          <w:szCs w:val="24"/>
        </w:rPr>
      </w:pPr>
      <w:r w:rsidRPr="00B21E29">
        <w:rPr>
          <w:rFonts w:ascii="Times New Roman" w:hAnsi="Times New Roman" w:cs="Times New Roman"/>
          <w:sz w:val="24"/>
          <w:szCs w:val="24"/>
        </w:rPr>
        <w:t>Lo que al principio comenzó como una apacible conversación acabó degenerando en una tensa discusión ante los medios de comunicación en el momento que empezó a aparecer la cuestión de los orígenes de la guerra y el respaldo estadounidense.</w:t>
      </w:r>
    </w:p>
    <w:p w:rsidR="009349DF" w:rsidRPr="00B21E29" w:rsidRDefault="009349DF" w:rsidP="009349DF">
      <w:pPr>
        <w:spacing w:line="240" w:lineRule="auto"/>
        <w:jc w:val="both"/>
        <w:rPr>
          <w:rFonts w:ascii="Times New Roman" w:hAnsi="Times New Roman" w:cs="Times New Roman"/>
          <w:sz w:val="24"/>
          <w:szCs w:val="24"/>
        </w:rPr>
      </w:pPr>
      <w:r w:rsidRPr="00B21E29">
        <w:rPr>
          <w:rFonts w:ascii="Times New Roman" w:hAnsi="Times New Roman" w:cs="Times New Roman"/>
          <w:sz w:val="24"/>
          <w:szCs w:val="24"/>
        </w:rPr>
        <w:lastRenderedPageBreak/>
        <w:t>Trump y el vicepresidente JD Vance han reprochado a Zelenski no estar agradeciendo lo suficiente a Estados Unidos y el presidente estadounidense ha espetado que duda de que el ucraniano esté realmente interesado en alcanzar la paz.</w:t>
      </w:r>
    </w:p>
    <w:p w:rsidR="009349DF" w:rsidRPr="00B21E29" w:rsidRDefault="009349DF" w:rsidP="009349DF">
      <w:pPr>
        <w:spacing w:line="240" w:lineRule="auto"/>
        <w:jc w:val="both"/>
        <w:rPr>
          <w:rFonts w:ascii="Times New Roman" w:hAnsi="Times New Roman" w:cs="Times New Roman"/>
          <w:sz w:val="24"/>
          <w:szCs w:val="24"/>
        </w:rPr>
      </w:pPr>
      <w:r w:rsidRPr="00B21E29">
        <w:rPr>
          <w:rFonts w:ascii="Times New Roman" w:hAnsi="Times New Roman" w:cs="Times New Roman"/>
          <w:sz w:val="24"/>
          <w:szCs w:val="24"/>
        </w:rPr>
        <w:t>Después de la acalorada discusión, Trump se reunió con los suyos y fue cuando decidió que Zelenski y su delegación debían abandonar la Casa Blanca, según fuentes de la Casa Blanca han revelado a la cadena CNN.</w:t>
      </w:r>
    </w:p>
    <w:p w:rsidR="009349DF" w:rsidRPr="00B21E29" w:rsidRDefault="009349DF" w:rsidP="009349DF">
      <w:pPr>
        <w:spacing w:line="240" w:lineRule="auto"/>
        <w:jc w:val="both"/>
        <w:rPr>
          <w:rFonts w:ascii="Times New Roman" w:hAnsi="Times New Roman" w:cs="Times New Roman"/>
          <w:sz w:val="24"/>
          <w:szCs w:val="24"/>
        </w:rPr>
      </w:pPr>
      <w:r w:rsidRPr="00B21E29">
        <w:rPr>
          <w:rFonts w:ascii="Times New Roman" w:hAnsi="Times New Roman" w:cs="Times New Roman"/>
          <w:sz w:val="24"/>
          <w:szCs w:val="24"/>
        </w:rPr>
        <w:t>Zelenski no pedirá disculpas</w:t>
      </w:r>
    </w:p>
    <w:p w:rsidR="009349DF" w:rsidRPr="00B21E29" w:rsidRDefault="009349DF" w:rsidP="009349DF">
      <w:pPr>
        <w:spacing w:line="240" w:lineRule="auto"/>
        <w:jc w:val="both"/>
        <w:rPr>
          <w:rFonts w:ascii="Times New Roman" w:hAnsi="Times New Roman" w:cs="Times New Roman"/>
          <w:sz w:val="24"/>
          <w:szCs w:val="24"/>
        </w:rPr>
      </w:pPr>
      <w:r w:rsidRPr="00B21E29">
        <w:rPr>
          <w:rFonts w:ascii="Times New Roman" w:hAnsi="Times New Roman" w:cs="Times New Roman"/>
          <w:sz w:val="24"/>
          <w:szCs w:val="24"/>
        </w:rPr>
        <w:t>En una entrevista con Fox News, el mandatario ucraniano ha negado que tenga que disculparse por lo acontecido y ha asegurado que respeta "al presidente y al pueblo estadounidense". "No estoy seguro de que hayamos hecho algo malo", ha sostenido.</w:t>
      </w:r>
    </w:p>
    <w:p w:rsidR="009349DF" w:rsidRPr="00B21E29" w:rsidRDefault="009349DF" w:rsidP="009349DF">
      <w:pPr>
        <w:spacing w:line="240" w:lineRule="auto"/>
        <w:jc w:val="both"/>
        <w:rPr>
          <w:rFonts w:ascii="Times New Roman" w:hAnsi="Times New Roman" w:cs="Times New Roman"/>
          <w:sz w:val="24"/>
          <w:szCs w:val="24"/>
        </w:rPr>
      </w:pPr>
      <w:r w:rsidRPr="00B21E29">
        <w:rPr>
          <w:rFonts w:ascii="Times New Roman" w:hAnsi="Times New Roman" w:cs="Times New Roman"/>
          <w:sz w:val="24"/>
          <w:szCs w:val="24"/>
        </w:rPr>
        <w:t>"A veces tenemos que discutir algunas cosas fuera de los medios de comunicación, con todo el respeto a la democracia y a la libertad de los medios, pero hay cosas en las que tenemos que entender, la posición de Ucrania y de los ucranianos, y creo que eso es lo más importante", ha añadido.</w:t>
      </w:r>
    </w:p>
    <w:p w:rsidR="009349DF" w:rsidRPr="00B21E29" w:rsidRDefault="009349DF" w:rsidP="009349DF">
      <w:pPr>
        <w:spacing w:line="240" w:lineRule="auto"/>
        <w:jc w:val="both"/>
        <w:rPr>
          <w:rFonts w:ascii="Times New Roman" w:hAnsi="Times New Roman" w:cs="Times New Roman"/>
          <w:sz w:val="24"/>
          <w:szCs w:val="24"/>
        </w:rPr>
      </w:pPr>
      <w:r w:rsidRPr="00B21E29">
        <w:rPr>
          <w:rFonts w:ascii="Times New Roman" w:hAnsi="Times New Roman" w:cs="Times New Roman"/>
          <w:sz w:val="24"/>
          <w:szCs w:val="24"/>
        </w:rPr>
        <w:t>En este sentido, el dirigente ha dicho que nadie más que Ucrania "quiere terminar" la guerra: "Estamos en esta guerra, en esta batalla por nuestras vidas, por lo que creo que tenemos que estar en el mismo lado y espero que el presidente (Trump) esté de nuestro lado junto con nosotros ya que es muy importante para detener a Putin".</w:t>
      </w:r>
    </w:p>
    <w:p w:rsidR="009349DF" w:rsidRPr="00B21E29" w:rsidRDefault="009349DF" w:rsidP="009349DF">
      <w:pPr>
        <w:spacing w:line="240" w:lineRule="auto"/>
        <w:jc w:val="both"/>
        <w:rPr>
          <w:rFonts w:ascii="Times New Roman" w:hAnsi="Times New Roman" w:cs="Times New Roman"/>
          <w:sz w:val="24"/>
          <w:szCs w:val="24"/>
        </w:rPr>
      </w:pPr>
      <w:r w:rsidRPr="00B21E29">
        <w:rPr>
          <w:rFonts w:ascii="Times New Roman" w:hAnsi="Times New Roman" w:cs="Times New Roman"/>
          <w:sz w:val="24"/>
          <w:szCs w:val="24"/>
        </w:rPr>
        <w:t>Meloni llama a una cumbre "inmediata" entre EEUU y Europa</w:t>
      </w:r>
    </w:p>
    <w:p w:rsidR="009349DF" w:rsidRPr="00387532" w:rsidRDefault="009349DF" w:rsidP="009349DF">
      <w:pPr>
        <w:spacing w:line="240" w:lineRule="auto"/>
        <w:jc w:val="both"/>
        <w:rPr>
          <w:rFonts w:ascii="Times New Roman" w:hAnsi="Times New Roman" w:cs="Times New Roman"/>
          <w:sz w:val="24"/>
          <w:szCs w:val="24"/>
          <w:u w:val="single"/>
        </w:rPr>
      </w:pPr>
      <w:r w:rsidRPr="00387532">
        <w:rPr>
          <w:rFonts w:ascii="Times New Roman" w:hAnsi="Times New Roman" w:cs="Times New Roman"/>
          <w:sz w:val="24"/>
          <w:szCs w:val="24"/>
          <w:u w:val="single"/>
        </w:rPr>
        <w:t>La primera ministra de Italia, Giorgia Meloni, ha llamado a la celebración de una cumbre "inmediata" entre Estados Unidos y Europa para limar asperezas tras la crisis abierta este pasado viernes con la bronca en público entre el presidente de Estados Unidos, Donald Trump, y su homólogo ucraniano, Volodimir Zelenski, durante la visita de este último a la Casa Blanca.</w:t>
      </w:r>
    </w:p>
    <w:p w:rsidR="009349DF" w:rsidRPr="00387532" w:rsidRDefault="009349DF" w:rsidP="009349DF">
      <w:pPr>
        <w:spacing w:line="240" w:lineRule="auto"/>
        <w:jc w:val="both"/>
        <w:rPr>
          <w:rFonts w:ascii="Times New Roman" w:hAnsi="Times New Roman" w:cs="Times New Roman"/>
          <w:sz w:val="24"/>
          <w:szCs w:val="24"/>
          <w:u w:val="single"/>
        </w:rPr>
      </w:pPr>
      <w:r w:rsidRPr="00387532">
        <w:rPr>
          <w:rFonts w:ascii="Times New Roman" w:hAnsi="Times New Roman" w:cs="Times New Roman"/>
          <w:sz w:val="24"/>
          <w:szCs w:val="24"/>
          <w:u w:val="single"/>
        </w:rPr>
        <w:t>"Cada división en Occidente nos vuelve a todos más débiles y favorece a quienes desean ver el declive de nuestra civilización", ha avisado Meloni en un comunicado publicado a última hora del viernes por el Palazzo Chigi. "No de su poder ni de su influencia, sino de los principios sobre los que se fundó, la libertad sobre todo", ha precisado.</w:t>
      </w:r>
    </w:p>
    <w:p w:rsidR="009349DF" w:rsidRPr="00387532" w:rsidRDefault="009349DF" w:rsidP="009349DF">
      <w:pPr>
        <w:spacing w:line="240" w:lineRule="auto"/>
        <w:jc w:val="both"/>
        <w:rPr>
          <w:rFonts w:ascii="Times New Roman" w:hAnsi="Times New Roman" w:cs="Times New Roman"/>
          <w:sz w:val="24"/>
          <w:szCs w:val="24"/>
          <w:u w:val="single"/>
        </w:rPr>
      </w:pPr>
      <w:r w:rsidRPr="00387532">
        <w:rPr>
          <w:rFonts w:ascii="Times New Roman" w:hAnsi="Times New Roman" w:cs="Times New Roman"/>
          <w:sz w:val="24"/>
          <w:szCs w:val="24"/>
          <w:u w:val="single"/>
        </w:rPr>
        <w:t>Dado que esta división "no conviene a nadie", Meloni ha llamado a la celebración de esta "cumbre inmediata entre EEUU, Europa y aliados" para "hablar con franqueza sobre cómo pretendemos afrontar los grandes desafíos actuales, empezando por Ucrania".</w:t>
      </w:r>
    </w:p>
    <w:p w:rsidR="009349DF" w:rsidRPr="00B21E29" w:rsidRDefault="009349DF" w:rsidP="009349DF">
      <w:pPr>
        <w:spacing w:line="240" w:lineRule="auto"/>
        <w:jc w:val="both"/>
        <w:rPr>
          <w:rFonts w:ascii="Times New Roman" w:hAnsi="Times New Roman" w:cs="Times New Roman"/>
          <w:sz w:val="24"/>
          <w:szCs w:val="24"/>
        </w:rPr>
      </w:pPr>
      <w:r w:rsidRPr="00B21E29">
        <w:rPr>
          <w:rFonts w:ascii="Times New Roman" w:hAnsi="Times New Roman" w:cs="Times New Roman"/>
          <w:sz w:val="24"/>
          <w:szCs w:val="24"/>
        </w:rPr>
        <w:t>Meloni tiene intención de presentar esta propuesta "en las próximas horas" a sus socios, en un anuncio realizado a menos de 24 horas del comienzo en Londres de una cumbre de líderes europeos que se antoja crucial a tenor de lo visto y escuchado el viernes en el Despacho Oval de la Casa Blanca.</w:t>
      </w:r>
    </w:p>
    <w:p w:rsidR="009349DF" w:rsidRPr="00B21E29" w:rsidRDefault="009349DF" w:rsidP="009349DF">
      <w:pPr>
        <w:spacing w:line="240" w:lineRule="auto"/>
        <w:jc w:val="both"/>
        <w:rPr>
          <w:rFonts w:ascii="Times New Roman" w:hAnsi="Times New Roman" w:cs="Times New Roman"/>
          <w:sz w:val="24"/>
          <w:szCs w:val="24"/>
        </w:rPr>
      </w:pPr>
      <w:r w:rsidRPr="00B21E29">
        <w:rPr>
          <w:rFonts w:ascii="Times New Roman" w:hAnsi="Times New Roman" w:cs="Times New Roman"/>
          <w:sz w:val="24"/>
          <w:szCs w:val="24"/>
        </w:rPr>
        <w:t>Zelenski y la comitiva ucraniana acabaron abandonando la residencia oficial del presidente Trump después de la fuerte discusión ocurrida poco antes entre ambos mandatarios ante los medios presentes sobre la situación en Ucrania, en la que el presidente estadounidense acusó al mandatario ucraniano de estar "jugando con la III Guerra Mundial" por negarse a aceptar un alto el fuego con Rusia.</w:t>
      </w:r>
    </w:p>
    <w:p w:rsidR="009349DF" w:rsidRPr="00B21E29" w:rsidRDefault="009349DF" w:rsidP="009349DF">
      <w:pPr>
        <w:spacing w:line="240" w:lineRule="auto"/>
        <w:jc w:val="both"/>
        <w:rPr>
          <w:rFonts w:ascii="Times New Roman" w:hAnsi="Times New Roman" w:cs="Times New Roman"/>
          <w:sz w:val="24"/>
          <w:szCs w:val="24"/>
        </w:rPr>
      </w:pPr>
      <w:r w:rsidRPr="00B21E29">
        <w:rPr>
          <w:rFonts w:ascii="Times New Roman" w:hAnsi="Times New Roman" w:cs="Times New Roman"/>
          <w:sz w:val="24"/>
          <w:szCs w:val="24"/>
        </w:rPr>
        <w:lastRenderedPageBreak/>
        <w:t>El presidente de Ucrania se defendió esgrimiendo que no cuenta con las garantías de seguridad suficientes como para firmar un cese de hostilidades y en un momento dado también tuvo que lidiar con el vicepresidente norteamericano, JD Vance, también presente, quien acusó a Zelenski de faltar al respeto a los esfuerzos de la Casa Blanca para poner fin al conflicto.</w:t>
      </w:r>
    </w:p>
    <w:p w:rsidR="009349DF" w:rsidRPr="00B21E29" w:rsidRDefault="009349DF" w:rsidP="009349DF">
      <w:pPr>
        <w:spacing w:line="240" w:lineRule="auto"/>
        <w:jc w:val="both"/>
        <w:rPr>
          <w:rFonts w:ascii="Times New Roman" w:hAnsi="Times New Roman" w:cs="Times New Roman"/>
          <w:sz w:val="24"/>
          <w:szCs w:val="24"/>
        </w:rPr>
      </w:pPr>
      <w:r w:rsidRPr="00B21E29">
        <w:rPr>
          <w:rFonts w:ascii="Times New Roman" w:hAnsi="Times New Roman" w:cs="Times New Roman"/>
          <w:sz w:val="24"/>
          <w:szCs w:val="24"/>
        </w:rPr>
        <w:t>El encuentro fallido acabó también sin la firma de un crucial acuerdo que la Administración Trump y Ucrania llevaban negociando desde hace semanas y por el que Estados Unidos tendría acceso a la explotación de las tierras raras del país a cambio de proseguir con su ayuda al esfuerzo de guerra.</w:t>
      </w:r>
    </w:p>
    <w:p w:rsidR="009349DF" w:rsidRPr="00B21E29" w:rsidRDefault="009349DF" w:rsidP="009349DF">
      <w:pPr>
        <w:spacing w:line="240" w:lineRule="auto"/>
        <w:jc w:val="both"/>
        <w:rPr>
          <w:rFonts w:ascii="Times New Roman" w:hAnsi="Times New Roman" w:cs="Times New Roman"/>
          <w:sz w:val="24"/>
          <w:szCs w:val="24"/>
        </w:rPr>
      </w:pPr>
      <w:r w:rsidRPr="00B21E29">
        <w:rPr>
          <w:rFonts w:ascii="Times New Roman" w:hAnsi="Times New Roman" w:cs="Times New Roman"/>
          <w:sz w:val="24"/>
          <w:szCs w:val="24"/>
        </w:rPr>
        <w:t>Abas</w:t>
      </w:r>
      <w:r w:rsidR="009750A2">
        <w:rPr>
          <w:rFonts w:ascii="Times New Roman" w:hAnsi="Times New Roman" w:cs="Times New Roman"/>
          <w:sz w:val="24"/>
          <w:szCs w:val="24"/>
        </w:rPr>
        <w:t>cal carga contra Sánchez, Feijóo</w:t>
      </w:r>
      <w:r w:rsidRPr="00B21E29">
        <w:rPr>
          <w:rFonts w:ascii="Times New Roman" w:hAnsi="Times New Roman" w:cs="Times New Roman"/>
          <w:sz w:val="24"/>
          <w:szCs w:val="24"/>
        </w:rPr>
        <w:t xml:space="preserve"> y la UE</w:t>
      </w:r>
    </w:p>
    <w:p w:rsidR="009349DF" w:rsidRPr="00B21E29" w:rsidRDefault="00387532" w:rsidP="009349DF">
      <w:pPr>
        <w:spacing w:line="240" w:lineRule="auto"/>
        <w:jc w:val="both"/>
        <w:rPr>
          <w:rFonts w:ascii="Times New Roman" w:hAnsi="Times New Roman" w:cs="Times New Roman"/>
          <w:sz w:val="24"/>
          <w:szCs w:val="24"/>
        </w:rPr>
      </w:pPr>
      <w:r>
        <w:rPr>
          <w:rFonts w:ascii="Times New Roman" w:hAnsi="Times New Roman" w:cs="Times New Roman"/>
          <w:sz w:val="24"/>
          <w:szCs w:val="24"/>
        </w:rPr>
        <w:t>Por s</w:t>
      </w:r>
      <w:r w:rsidR="009349DF" w:rsidRPr="00B21E29">
        <w:rPr>
          <w:rFonts w:ascii="Times New Roman" w:hAnsi="Times New Roman" w:cs="Times New Roman"/>
          <w:sz w:val="24"/>
          <w:szCs w:val="24"/>
        </w:rPr>
        <w:t>u parte, el presidente de Vox, Santiago Abascal, ha cargado contra varios políticos españoles e internacionales, entre ellos el presidente del Gobierno, Pedro Sánchez, y el presidente del PP, Alberto Núñez Feijóo, por "celebrar" que no se firmara el acuerdo sobre tierras raras entre EEUU y Ucrania y que podría "ser el principio del fin de la guerra".</w:t>
      </w:r>
    </w:p>
    <w:p w:rsidR="009349DF" w:rsidRPr="00B21E29" w:rsidRDefault="009349DF" w:rsidP="009349DF">
      <w:pPr>
        <w:spacing w:line="240" w:lineRule="auto"/>
        <w:jc w:val="both"/>
        <w:rPr>
          <w:rFonts w:ascii="Times New Roman" w:hAnsi="Times New Roman" w:cs="Times New Roman"/>
          <w:sz w:val="24"/>
          <w:szCs w:val="24"/>
        </w:rPr>
      </w:pPr>
      <w:r w:rsidRPr="00B21E29">
        <w:rPr>
          <w:rFonts w:ascii="Times New Roman" w:hAnsi="Times New Roman" w:cs="Times New Roman"/>
          <w:sz w:val="24"/>
          <w:szCs w:val="24"/>
        </w:rPr>
        <w:t>En un mensaje a través de la red social 'X', Abascal también se ha referido a la presidenta de la Comisión Europea, Úrsula Von der Leyen, el presidente de Francia, Emmanuel Macron, al empresario George Soros, y al líder francés del Nuevo Frente Popular, Jean-Luc Mélenchon.</w:t>
      </w:r>
    </w:p>
    <w:p w:rsidR="009349DF" w:rsidRPr="00B21E29" w:rsidRDefault="009349DF" w:rsidP="009349DF">
      <w:pPr>
        <w:spacing w:line="240" w:lineRule="auto"/>
        <w:jc w:val="both"/>
        <w:rPr>
          <w:rFonts w:ascii="Times New Roman" w:hAnsi="Times New Roman" w:cs="Times New Roman"/>
          <w:sz w:val="24"/>
          <w:szCs w:val="24"/>
        </w:rPr>
      </w:pPr>
      <w:r w:rsidRPr="00B21E29">
        <w:rPr>
          <w:rFonts w:ascii="Times New Roman" w:hAnsi="Times New Roman" w:cs="Times New Roman"/>
          <w:sz w:val="24"/>
          <w:szCs w:val="24"/>
        </w:rPr>
        <w:t>"Todos celebrando hoy que no se firmara el acuerdo que podría haber sido el principio del fin de la guerra. Y atacando a Trump, claro", ha aseverado.</w:t>
      </w:r>
    </w:p>
    <w:p w:rsidR="009349DF" w:rsidRPr="00B21E29" w:rsidRDefault="009349DF" w:rsidP="009349DF">
      <w:pPr>
        <w:spacing w:line="240" w:lineRule="auto"/>
        <w:jc w:val="both"/>
        <w:rPr>
          <w:rFonts w:ascii="Times New Roman" w:hAnsi="Times New Roman" w:cs="Times New Roman"/>
          <w:sz w:val="24"/>
          <w:szCs w:val="24"/>
        </w:rPr>
      </w:pPr>
      <w:r w:rsidRPr="00B21E29">
        <w:rPr>
          <w:rFonts w:ascii="Times New Roman" w:hAnsi="Times New Roman" w:cs="Times New Roman"/>
          <w:sz w:val="24"/>
          <w:szCs w:val="24"/>
        </w:rPr>
        <w:t xml:space="preserve">Con las reacciones mostradas por estos políticos, para Abascal "nunca ha sido tan fácil una postura internacional" y les ha acusado de "hundir Europa y España". Con ellos </w:t>
      </w:r>
      <w:r w:rsidR="00387532">
        <w:rPr>
          <w:rFonts w:ascii="Times New Roman" w:hAnsi="Times New Roman" w:cs="Times New Roman"/>
          <w:sz w:val="24"/>
          <w:szCs w:val="24"/>
        </w:rPr>
        <w:t xml:space="preserve">"no se puede ir a ningún lado". </w:t>
      </w:r>
      <w:r w:rsidRPr="00B21E29">
        <w:rPr>
          <w:rFonts w:ascii="Times New Roman" w:hAnsi="Times New Roman" w:cs="Times New Roman"/>
          <w:sz w:val="24"/>
          <w:szCs w:val="24"/>
        </w:rPr>
        <w:t>"No están defendiendo a Ucrania (son los mismos que la abandonaron al poner la energía de Europa en manos rusas). Ellos saben que solo Trump puede ayudar a Ucrania a defenderse y a reconstruirse", ha proseguido.</w:t>
      </w:r>
    </w:p>
    <w:p w:rsidR="009349DF" w:rsidRPr="00B21E29" w:rsidRDefault="009349DF" w:rsidP="009349DF">
      <w:pPr>
        <w:spacing w:line="240" w:lineRule="auto"/>
        <w:jc w:val="both"/>
        <w:rPr>
          <w:rFonts w:ascii="Times New Roman" w:hAnsi="Times New Roman" w:cs="Times New Roman"/>
          <w:sz w:val="24"/>
          <w:szCs w:val="24"/>
        </w:rPr>
      </w:pPr>
      <w:r w:rsidRPr="00B21E29">
        <w:rPr>
          <w:rFonts w:ascii="Times New Roman" w:hAnsi="Times New Roman" w:cs="Times New Roman"/>
          <w:sz w:val="24"/>
          <w:szCs w:val="24"/>
        </w:rPr>
        <w:t>Sin embargo, afirma que defender a Ucrania "les da igual" y que "lo único que pretenden es la continuidad del wokismo, de la inmigración masiva, de la censura en las redes y del latrocinio fiscal. Eso les une a todos. Y están dispuestos a que sigan muriendo ucranianos sólo para tratar de desgastar a Trump".</w:t>
      </w:r>
    </w:p>
    <w:p w:rsidR="009349DF" w:rsidRPr="00B21E29" w:rsidRDefault="009349DF" w:rsidP="009349DF">
      <w:pPr>
        <w:spacing w:line="240" w:lineRule="auto"/>
        <w:jc w:val="both"/>
        <w:rPr>
          <w:rFonts w:ascii="Times New Roman" w:hAnsi="Times New Roman" w:cs="Times New Roman"/>
          <w:sz w:val="24"/>
          <w:szCs w:val="24"/>
        </w:rPr>
      </w:pPr>
      <w:r w:rsidRPr="00B21E29">
        <w:rPr>
          <w:rFonts w:ascii="Times New Roman" w:hAnsi="Times New Roman" w:cs="Times New Roman"/>
          <w:sz w:val="24"/>
          <w:szCs w:val="24"/>
        </w:rPr>
        <w:t>Por el contrario, el presidente de Vox afirma estar "con los intereses de España" y el principal es "deshacerse de toda esa patulea de políticos 'progres', desde Úrsula a Sánchez (pasando por todos los demás)" que "amenazan nuestra seguridad, nuestra prosperidad y nuestra libertad", ha concluido.</w:t>
      </w:r>
    </w:p>
    <w:p w:rsidR="009349DF" w:rsidRDefault="009349DF" w:rsidP="006B35B8">
      <w:pPr>
        <w:spacing w:line="240" w:lineRule="auto"/>
        <w:jc w:val="both"/>
        <w:rPr>
          <w:rFonts w:ascii="Times New Roman" w:hAnsi="Times New Roman" w:cs="Times New Roman"/>
          <w:sz w:val="24"/>
          <w:szCs w:val="24"/>
        </w:rPr>
      </w:pPr>
      <w:r w:rsidRPr="00B21E29">
        <w:rPr>
          <w:rFonts w:ascii="Times New Roman" w:hAnsi="Times New Roman" w:cs="Times New Roman"/>
          <w:sz w:val="24"/>
          <w:szCs w:val="24"/>
        </w:rPr>
        <w:t>Estados Unidos y Ucrania rompieron ayer las negociaciones para alcanzar un acuerdo sobre las tierras raras ucranianas después de que el presidente de EEUU, Donald Trump, y el vicepresidente, JD Vance, mantuvieran una discusión casi a voz en grito con el presidente de Ucrania, Volodimir Zelenski, ante los medios de comunicación. Zelenski abandonó la residencia presidencial estadounidense, sin hacer declaraciones y sin firmar el acuerdo.</w:t>
      </w:r>
    </w:p>
    <w:p w:rsidR="009349DF" w:rsidRPr="003D40AB" w:rsidRDefault="009349DF" w:rsidP="009349DF">
      <w:pPr>
        <w:pStyle w:val="paragraph"/>
        <w:spacing w:after="420"/>
        <w:jc w:val="both"/>
        <w:textAlignment w:val="baseline"/>
        <w:rPr>
          <w:color w:val="191A1E"/>
        </w:rPr>
      </w:pPr>
      <w:r w:rsidRPr="003D40AB">
        <w:rPr>
          <w:color w:val="191A1E"/>
        </w:rPr>
        <w:t xml:space="preserve">- </w:t>
      </w:r>
      <w:r w:rsidRPr="003D40AB">
        <w:rPr>
          <w:color w:val="191A1E"/>
          <w:u w:val="single"/>
        </w:rPr>
        <w:t>El rearme de Europa en el mundo de Trump: el análisis del Comité Editorial de El Confidencial</w:t>
      </w:r>
      <w:r w:rsidRPr="003D40AB">
        <w:rPr>
          <w:color w:val="191A1E"/>
        </w:rPr>
        <w:t xml:space="preserve"> (El Confidencial - </w:t>
      </w:r>
      <w:r w:rsidRPr="003D40AB">
        <w:rPr>
          <w:b/>
          <w:color w:val="191A1E"/>
        </w:rPr>
        <w:t>1/3/25</w:t>
      </w:r>
      <w:r w:rsidRPr="003D40AB">
        <w:rPr>
          <w:color w:val="191A1E"/>
        </w:rPr>
        <w:t>)</w:t>
      </w:r>
    </w:p>
    <w:p w:rsidR="009349DF" w:rsidRPr="00387532" w:rsidRDefault="009349DF" w:rsidP="009349DF">
      <w:pPr>
        <w:pStyle w:val="paragraph"/>
        <w:spacing w:after="420"/>
        <w:jc w:val="both"/>
        <w:textAlignment w:val="baseline"/>
        <w:rPr>
          <w:color w:val="FF0000"/>
        </w:rPr>
      </w:pPr>
      <w:r w:rsidRPr="00387532">
        <w:rPr>
          <w:color w:val="FF0000"/>
        </w:rPr>
        <w:t>El primer encuentro de este año analizó la profunda transformación que encara una Unión Europea que debe tomar las riendas de su propia seguridad. El primer paso en el nuevo escenario geopolítico es elevar la inversión en defensa</w:t>
      </w:r>
    </w:p>
    <w:p w:rsidR="009349DF" w:rsidRPr="003D40AB" w:rsidRDefault="009349DF" w:rsidP="009349DF">
      <w:pPr>
        <w:pStyle w:val="paragraph"/>
        <w:spacing w:after="420"/>
        <w:jc w:val="both"/>
        <w:textAlignment w:val="baseline"/>
        <w:rPr>
          <w:color w:val="191A1E"/>
        </w:rPr>
      </w:pPr>
      <w:r w:rsidRPr="003D40AB">
        <w:rPr>
          <w:color w:val="191A1E"/>
        </w:rPr>
        <w:lastRenderedPageBreak/>
        <w:t>Donald Trump ha cambiado las reglas del juego y ahora la Unión Europea está sola. Un mes después de la llegada del líder republicano a la Casa Blanca, la UE ha asumido que debe hacerse cargo de su propia seguridad y que, entre los riesgos que afronta, está el de convertirse en un mero testigo de un mal final para Ucrania tras la invasión rusa. Pero analizar el nuevo escenario global, recalibrar sus fuerzas, incrementar la inversión en defensa y marcar una estrategia común a largo plazo conlleva un tiempo del que Europa carece. Para analizar cómo impacta en el continente el segundo mandato de Trump y qué opciones tiene, se reunió el Comité Editorial de El Confidencial en su primera sesión del año. Este Comité, presidido por José Antonio Zarzalejos, contó con la asistencia de José Antonio Sánchez, presidente ejecutivo y editor de El Confidencial; Nacho Cardero, director del periódico; los directores adjuntos Carlos Sánchez, Ángel Villarino y Miquel Roig; Alberto Pérez Giménez, subdirector de Nacional; Rebeca Fernández, redactora jefa y jefa de Opinión; Esteban Hernández, corresponsal político y analista de El Confidencial; Enrique Andrés Pretel, editor de Defensa; Argemino Barro, corresponsal del diario en Estados Unidos; Ramón González Férriz y Marta García Aller, periodistas y columnistas del periódico; Ignacio Varela, analista del diario y consultor político; y Fernando Abril-Martorell, consejero delegado de Urbaser y expresidente de Indra.</w:t>
      </w:r>
    </w:p>
    <w:p w:rsidR="009349DF" w:rsidRPr="003D40AB" w:rsidRDefault="009349DF" w:rsidP="009349DF">
      <w:pPr>
        <w:pStyle w:val="paragraph"/>
        <w:spacing w:after="420"/>
        <w:jc w:val="both"/>
        <w:textAlignment w:val="baseline"/>
        <w:rPr>
          <w:color w:val="191A1E"/>
        </w:rPr>
      </w:pPr>
      <w:r w:rsidRPr="003D40AB">
        <w:rPr>
          <w:color w:val="191A1E"/>
        </w:rPr>
        <w:t>Los Estados Unidos de Trump</w:t>
      </w:r>
    </w:p>
    <w:p w:rsidR="009349DF" w:rsidRPr="003D40AB" w:rsidRDefault="009349DF" w:rsidP="009349DF">
      <w:pPr>
        <w:pStyle w:val="paragraph"/>
        <w:spacing w:after="420"/>
        <w:jc w:val="both"/>
        <w:textAlignment w:val="baseline"/>
        <w:rPr>
          <w:color w:val="191A1E"/>
        </w:rPr>
      </w:pPr>
      <w:r w:rsidRPr="003D40AB">
        <w:rPr>
          <w:color w:val="191A1E"/>
        </w:rPr>
        <w:t>Solo ha transcurrido un mes desde la toma de posesión de Donald Trump como presidente de Estados Unidos y la política internacional ya está del revés. Tras llamar al líder ucraniano, Volodímir Zelenski, “dictador” por su presunta negativa a celebrar elecciones, abroncarlo delante de la prensa estadounidense, y exhibir el apoyo de EEUU a Putin en la ONU, entre otras cosas, resulta imprudente aventurar cómo se perfilará la política internacional en los próximos meses. “Dado que uno de los rasgos del Gobierno de Donald Trump es la incertidumbre, unas veces de manera intencional y otras porque simplemente cambia de opinión, resulta difícil anticipar sus acciones”, indicó Argemino Barro, corresponsal de El Confidencial en EEUU. Por ello, antes de “proyectar nuestra imaginación” hacia el futuro, recomendó estudiar los pilares de su coalición de Gobierno y la filosofía que los une. Las tres patas de esa coalición son las bases populistas MAGA, los cristianos nacionalistas y los tecnoligarcas. “Tener esto en cuenta nos ayuda a entender mejor las grandes prioridades de Trump. Por ejemplo, el actual proceso de desmantelamiento del Gobierno federal satisface esas ganas de las bases populistas de acabar con unas instituciones percibidas como corruptas, dinamitar el Deep State, ‘drenar la ciénaga”, apuntó Barro.</w:t>
      </w:r>
    </w:p>
    <w:p w:rsidR="009349DF" w:rsidRPr="003D40AB" w:rsidRDefault="009349DF" w:rsidP="009349DF">
      <w:pPr>
        <w:pStyle w:val="paragraph"/>
        <w:spacing w:after="420"/>
        <w:jc w:val="both"/>
        <w:textAlignment w:val="baseline"/>
        <w:rPr>
          <w:color w:val="191A1E"/>
        </w:rPr>
      </w:pPr>
      <w:r w:rsidRPr="003D40AB">
        <w:rPr>
          <w:color w:val="191A1E"/>
        </w:rPr>
        <w:t>Además, a diferencia de su primer mandato, ahora el líder republicano está rodeado de acólitos y lo que hace en Washington “es más parecido a los bolcheviques que a los republicanos, es decir, destruir para después crear”. “Es Trump en estado puro”, argumentó. Para los cristianos nacionalistas, este desmantelamiento permitirá “acabar con la cultura urbanita-progresista (woke, sobre todo) que se ha parapetado en las instituciones y restaurar los valores cristianos sobre los que supuestamente se fundó EEUU”. Por su parte, los tecnoligarcas sueñan con “empequeñecer el Estado, bajar los impuestos y diezmar las regulaciones” para desatar las energías económicas de EEUU: desde los hidrocarburos y las tierras raras a las criptomonedas y la inteligencia artificial. “Explorando estos intereses cortesanos se puede tener una visión más clara del trumpismo 2.0 y de su agenda”.</w:t>
      </w:r>
    </w:p>
    <w:p w:rsidR="009349DF" w:rsidRPr="003D40AB" w:rsidRDefault="009349DF" w:rsidP="009349DF">
      <w:pPr>
        <w:pStyle w:val="paragraph"/>
        <w:spacing w:after="420"/>
        <w:jc w:val="both"/>
        <w:textAlignment w:val="baseline"/>
        <w:rPr>
          <w:color w:val="191A1E"/>
        </w:rPr>
      </w:pPr>
      <w:r w:rsidRPr="003D40AB">
        <w:rPr>
          <w:color w:val="191A1E"/>
        </w:rPr>
        <w:t xml:space="preserve">Barro considera que Trump lidera un gobierno de perfil patrimonialista, concebido como una prolongación del propio presidente, en el que “es difícil diferenciar lo público de lo privado y lo legal de lo ilegal”. En esta estructura de poder, la relación que se mantiene con el líder </w:t>
      </w:r>
      <w:r w:rsidRPr="003D40AB">
        <w:rPr>
          <w:color w:val="191A1E"/>
        </w:rPr>
        <w:lastRenderedPageBreak/>
        <w:t>condiciona todas las dinámicas, lo que conlleva el incremento de la corrupción y el desgaste de la separación de poderes. ¿Y cómo se está viviendo toda esta transformación en Estados Unidos? El corresponsal de El Confidencial aludió al “agotamiento cognitivo” de los ciudadanos por el “bombardeo informativo” que conduce al cinismo y al “erial crítico”. Mientras tanto, en las filas demócratas, convive la resignación con la teoría de que están esperando para responder cuando se detecte cierta fatiga ante las decisiones del Ejecutivo trumpista. En lo que se refiere al ecosistema mediático, también se ha visto sacudido rápidamente. Trump está “presionando” a la prensa con demandas y delimitando el acceso de los medios a la Casa Blanca, por ejemplo, decidiendo qué periodistas pueden hacerle preguntas. Entre las transformaciones más destacadas está la de The Washington Post, cuyo dueño, Jeff Bezos, anunció el pasado miércoles un cambio en la dirección editorial de la sección de Opinión del periódico para adaptarse a la nueva etapa republicana: el enfoque se centrará en la defensa de dos principios fundamentales, las libertades individuales y los mercados libres.</w:t>
      </w:r>
    </w:p>
    <w:p w:rsidR="009349DF" w:rsidRPr="003D40AB" w:rsidRDefault="009349DF" w:rsidP="009349DF">
      <w:pPr>
        <w:pStyle w:val="paragraph"/>
        <w:spacing w:after="420"/>
        <w:jc w:val="both"/>
        <w:textAlignment w:val="baseline"/>
        <w:rPr>
          <w:color w:val="191A1E"/>
        </w:rPr>
      </w:pPr>
      <w:r w:rsidRPr="003D40AB">
        <w:rPr>
          <w:color w:val="191A1E"/>
        </w:rPr>
        <w:t xml:space="preserve"> “El megáfono” de Elon Musk también copa el debate público. A juicio de Barro, es “un demagogo de la vieja escuela con un altavoz global”, que ha irrumpido en la política europea con la intención de “colocar gobiernos de su gusto”, como se pudo comprobar durante la campaña electoral alemana con su apoyo a Alternativa para Alemania. “Cuando la desinformación en lugar de ocupar el 10% ocupa el 50%, la calidad del debate se degrada”, precisó. Por último, alertó del riesgo que supone la figura de Musk para los trumpistas: “que el valido acabe fagocitando al Gobierno”.</w:t>
      </w:r>
    </w:p>
    <w:p w:rsidR="009349DF" w:rsidRPr="003D40AB" w:rsidRDefault="009349DF" w:rsidP="009349DF">
      <w:pPr>
        <w:pStyle w:val="paragraph"/>
        <w:spacing w:after="420"/>
        <w:jc w:val="both"/>
        <w:textAlignment w:val="baseline"/>
        <w:rPr>
          <w:color w:val="191A1E"/>
        </w:rPr>
      </w:pPr>
      <w:r w:rsidRPr="003D40AB">
        <w:rPr>
          <w:color w:val="191A1E"/>
        </w:rPr>
        <w:t>El reto de Alemania</w:t>
      </w:r>
    </w:p>
    <w:p w:rsidR="009349DF" w:rsidRPr="003D40AB" w:rsidRDefault="009349DF" w:rsidP="009349DF">
      <w:pPr>
        <w:pStyle w:val="paragraph"/>
        <w:spacing w:after="420"/>
        <w:jc w:val="both"/>
        <w:textAlignment w:val="baseline"/>
        <w:rPr>
          <w:color w:val="191A1E"/>
        </w:rPr>
      </w:pPr>
      <w:r w:rsidRPr="003D40AB">
        <w:rPr>
          <w:color w:val="191A1E"/>
        </w:rPr>
        <w:t>A pesar del respaldo de Musk a AfD, la CDU de Friedrich Merz ganó los comicios alemanes con el 28,5% de los votos. El SPD quedó en tercer lugar, con el 16,4% de las papeletas, es decir, la suma de estos dos partidos tradicionales no supera el 45%. Con una participación del 83%, la más alta desde el año 90, AfD logró un 20,8%, una cifra que sumada a la de Die Linke (8,7%) y Alianza Sahra Wagenknecht (BSW) -que se quedó fuera del Parlamento con un 4,9%-, arroja un 34% de voto “antisistema”. Estos resultados fueron analizados por Ramón González Férriz, periodista y columnista de El Confidencial, quien resaltó que los comicios hicieron aflorar una cámara fragmentada que debe decidir sobre el incremento en defensa y en inversión pública, pero que no dispone de una mayoría suficiente para “levantar el freno a la deuda”. ¿Qué opción les queda hoy por hoy? “Cambiar la Constitución para elevar el techo de la deuda antes de que se forme el nuevo Gobierno dentro de un mes”.</w:t>
      </w:r>
    </w:p>
    <w:p w:rsidR="009349DF" w:rsidRPr="003D40AB" w:rsidRDefault="009349DF" w:rsidP="009349DF">
      <w:pPr>
        <w:pStyle w:val="paragraph"/>
        <w:spacing w:after="420"/>
        <w:jc w:val="both"/>
        <w:textAlignment w:val="baseline"/>
        <w:rPr>
          <w:color w:val="191A1E"/>
        </w:rPr>
      </w:pPr>
      <w:r w:rsidRPr="003D40AB">
        <w:rPr>
          <w:color w:val="191A1E"/>
        </w:rPr>
        <w:t>En opinión de González Férriz, al igual que le sucede a la Unión Europea, los tiempos y la rapidez en los gestos trumpistas juegan en contra de la transformación que necesita ahora Alemania. No obstante, sí destacó un rasgo positivo del nuevo Ejecutivo: su plan para reducir la regulación y la burocracia, una visión “que se trasladará a Europa”. Tras su intervención, los asistentes al Comité Editorial debatieron sobre la profunda reforma que requiere Europa para hacer frente al nuevo panorama geopolítico y comercial.</w:t>
      </w:r>
    </w:p>
    <w:p w:rsidR="009349DF" w:rsidRPr="003D40AB" w:rsidRDefault="009349DF" w:rsidP="009349DF">
      <w:pPr>
        <w:pStyle w:val="paragraph"/>
        <w:spacing w:after="420"/>
        <w:jc w:val="both"/>
        <w:textAlignment w:val="baseline"/>
        <w:rPr>
          <w:color w:val="191A1E"/>
        </w:rPr>
      </w:pPr>
      <w:r w:rsidRPr="003D40AB">
        <w:rPr>
          <w:color w:val="191A1E"/>
        </w:rPr>
        <w:t>¿Y qué pasa con España?</w:t>
      </w:r>
    </w:p>
    <w:p w:rsidR="009349DF" w:rsidRPr="003D40AB" w:rsidRDefault="009349DF" w:rsidP="009349DF">
      <w:pPr>
        <w:pStyle w:val="paragraph"/>
        <w:spacing w:after="420"/>
        <w:jc w:val="both"/>
        <w:textAlignment w:val="baseline"/>
        <w:rPr>
          <w:color w:val="191A1E"/>
        </w:rPr>
      </w:pPr>
      <w:r w:rsidRPr="003D40AB">
        <w:rPr>
          <w:color w:val="191A1E"/>
        </w:rPr>
        <w:t xml:space="preserve">Con Washington más cerca de Moscú que de Bruselas y en un mundo multipolar asimétrico, ¿qué papel juega España? En este momento, nuestro país es el que menos invierte en defensa de los 32 aliados euroatlánticos y la sociedad española sigue siendo una de las más refractarias a elevar el gasto militar. Sin embargo, en esta era, el poder armado se traducirá en </w:t>
      </w:r>
      <w:r w:rsidRPr="003D40AB">
        <w:rPr>
          <w:color w:val="191A1E"/>
        </w:rPr>
        <w:lastRenderedPageBreak/>
        <w:t>influencia geopolítica y comercial, y el nuevo escenario internacional aboca a nuestro país a incrementar la inversión en defensa. “La pregunta ya no es si hay que invertir más, sino cuándo, cuánto y cómo”, analizó Enrique Andrés Pretel, editor de Defensa de El Confidencial.</w:t>
      </w:r>
    </w:p>
    <w:p w:rsidR="009349DF" w:rsidRPr="003D40AB" w:rsidRDefault="009349DF" w:rsidP="009349DF">
      <w:pPr>
        <w:pStyle w:val="paragraph"/>
        <w:spacing w:after="420"/>
        <w:jc w:val="both"/>
        <w:textAlignment w:val="baseline"/>
        <w:rPr>
          <w:color w:val="191A1E"/>
        </w:rPr>
      </w:pPr>
      <w:r w:rsidRPr="003D40AB">
        <w:rPr>
          <w:color w:val="191A1E"/>
        </w:rPr>
        <w:t xml:space="preserve">En geopolítica, cuando un actor se va, “otro ocupa el espacio”, por lo que Pretel consideró que Europa debe tomar el mando de su seguridad, a pesar de que eso conlleve el aumento de la tensión entre las fronteras. Un ejemplo de ello es Marruecos, con el que hay un permanente tira y </w:t>
      </w:r>
      <w:r w:rsidR="009750A2" w:rsidRPr="003D40AB">
        <w:rPr>
          <w:color w:val="191A1E"/>
        </w:rPr>
        <w:t>afloja</w:t>
      </w:r>
      <w:r w:rsidRPr="003D40AB">
        <w:rPr>
          <w:color w:val="191A1E"/>
        </w:rPr>
        <w:t>, a pesar de que no se registran señales sobre su intención de invadir territorio español. Para que Europa pueda liderar su propia seguridad, es necesaria la reorganización de la industria de defensa del continente. “Mientras que Europa utiliza 17 modelos distintos de carro de combate, los estadounidenses utilizan uno. En el terreno naval, los europeos tienen 29 tipos de destructores/fragatas diferentes, frente a cuatro de los norteamericanos. Y el ratio en cazas de combate es 20 a seis. La situación se repite, en algunos casos de forma sangrante, en vehículos de infantería, artillería y howitzers o misiles de todo tipo”. La invasión de Ucrania por parte de Rusia ha impactado especialmente en las economías y sociedades europeas, que también serán las que deban “sostener, financiera y militarmente, lo que la Casa Blanca y el Kremlin acuerden”. Sobre la mesa está la posibilidad de “desplegar tropas europeas en territorio ucraniano sin el paraguas de la OTAN ni protección estadounidense”, con el desgaste que implicaría una operación sin fecha de salida. Mientras se mantiene este debate, Trump quema décadas de poder blanco y traza “nuevas alianzas transaccionales” en beneficio de su agenda aislacionista.</w:t>
      </w:r>
    </w:p>
    <w:p w:rsidR="009349DF" w:rsidRPr="003D40AB" w:rsidRDefault="009349DF" w:rsidP="009349DF">
      <w:pPr>
        <w:pStyle w:val="paragraph"/>
        <w:spacing w:after="420"/>
        <w:jc w:val="both"/>
        <w:textAlignment w:val="baseline"/>
        <w:rPr>
          <w:color w:val="191A1E"/>
        </w:rPr>
      </w:pPr>
      <w:r w:rsidRPr="003D40AB">
        <w:rPr>
          <w:color w:val="191A1E"/>
        </w:rPr>
        <w:t>Las tensiones internas</w:t>
      </w:r>
    </w:p>
    <w:p w:rsidR="009349DF" w:rsidRPr="003D40AB" w:rsidRDefault="009349DF" w:rsidP="009349DF">
      <w:pPr>
        <w:pStyle w:val="paragraph"/>
        <w:spacing w:after="420"/>
        <w:jc w:val="both"/>
        <w:textAlignment w:val="baseline"/>
        <w:rPr>
          <w:color w:val="191A1E"/>
        </w:rPr>
      </w:pPr>
      <w:r w:rsidRPr="003D40AB">
        <w:rPr>
          <w:color w:val="191A1E"/>
        </w:rPr>
        <w:t>La política internacional no suele tener gran peso en el voto español, pero puede que esta vez sea diferente. Para Esteban Hernández, corresponsal político y analista en El Confidencial, “los planes económicos que se diseñen en Bruselas, así como el ámbito de libertad que se conceda a las capitales influirán electoralmente en España”.</w:t>
      </w:r>
    </w:p>
    <w:p w:rsidR="009349DF" w:rsidRPr="003D40AB" w:rsidRDefault="009349DF" w:rsidP="009349DF">
      <w:pPr>
        <w:pStyle w:val="paragraph"/>
        <w:spacing w:after="420"/>
        <w:jc w:val="both"/>
        <w:textAlignment w:val="baseline"/>
        <w:rPr>
          <w:color w:val="191A1E"/>
        </w:rPr>
      </w:pPr>
      <w:r w:rsidRPr="003D40AB">
        <w:rPr>
          <w:color w:val="191A1E"/>
        </w:rPr>
        <w:t xml:space="preserve">Ahora, el momento político español está marcado por “varios movimientos simultáneos”. La debilidad del bloque de izquierda no parte del desgaste del partido que gobierna, que se mantiene con una intención de voto relativamente estable, sino “de las complicaciones para reconstruir una opción a su izquierda”. Los distintos frentes abiertos, y la necesidad de contentar a la vez a socios con agendas muy diferentes, añaden incertidumbre. “Como en la legislatura anterior, los rumores sobre una duración corta del Ejecutivo conviven con declaraciones expresas sobre la voluntad socialista de agotar el mandato”. A la izquierda del PSOE, las tensiones entre Sumar y Podemos se han agravado tras los casos Errejón y Monedero, y parecen ya “dos opciones irreconciliables”. Esto se produce cuando el liderazgo de Yolanda Díaz “ha desaparecido y no encuentra sucesor”. En opinión de Hernández, “la fragmentación de las izquierdas españolas, que se han convertido en territoriales (ERC, Bildu, BNG, Compromís, Más Madrid, IU en Andalucía), complica mucho las cosas para encontrar un punto de encuentro”, a lo que se une el desgaste electoral que casi todas esas </w:t>
      </w:r>
    </w:p>
    <w:p w:rsidR="009349DF" w:rsidRPr="003D40AB" w:rsidRDefault="009349DF" w:rsidP="009349DF">
      <w:pPr>
        <w:pStyle w:val="paragraph"/>
        <w:spacing w:after="420"/>
        <w:jc w:val="both"/>
        <w:textAlignment w:val="baseline"/>
        <w:rPr>
          <w:color w:val="191A1E"/>
        </w:rPr>
      </w:pPr>
      <w:r w:rsidRPr="003D40AB">
        <w:rPr>
          <w:color w:val="191A1E"/>
        </w:rPr>
        <w:t xml:space="preserve">El bloque de la derecha vive tensiones distintas, ya que la suma de PP y Vox daría sobradamente para gobernar, pero está en juego “la influencia real de la que pueda gozar Abascal sobre Feijóo”. Hay una pelea por ganar porcentaje de votantes, en la que Vox se apoya en la fuerza internacional de sus partidos hermanos y Feijóo, en la solidez de sus territorios. La intervención de Hernández dio paso a un debate sobre el desgaste de las instituciones españolas, el peso del problema territorial interno en la gestión del Gobierno, la </w:t>
      </w:r>
      <w:r w:rsidRPr="003D40AB">
        <w:rPr>
          <w:color w:val="191A1E"/>
        </w:rPr>
        <w:lastRenderedPageBreak/>
        <w:t>motivación del voto en los comicios españoles (el voto contra algo vs. el transformador) y la difícil digestión por parte de los partidos de izquierda del debate militarista.</w:t>
      </w:r>
    </w:p>
    <w:p w:rsidR="009349DF" w:rsidRPr="003D40AB" w:rsidRDefault="009349DF" w:rsidP="009349DF">
      <w:pPr>
        <w:pStyle w:val="paragraph"/>
        <w:spacing w:after="420"/>
        <w:jc w:val="both"/>
        <w:textAlignment w:val="baseline"/>
        <w:rPr>
          <w:color w:val="191A1E"/>
        </w:rPr>
      </w:pPr>
      <w:r w:rsidRPr="003D40AB">
        <w:rPr>
          <w:color w:val="191A1E"/>
        </w:rPr>
        <w:t xml:space="preserve">- </w:t>
      </w:r>
      <w:r w:rsidRPr="003D40AB">
        <w:rPr>
          <w:color w:val="191A1E"/>
          <w:u w:val="single"/>
        </w:rPr>
        <w:t>La traición de Trump</w:t>
      </w:r>
      <w:r w:rsidRPr="003D40AB">
        <w:rPr>
          <w:color w:val="191A1E"/>
        </w:rPr>
        <w:t xml:space="preserve"> (The Objective - </w:t>
      </w:r>
      <w:r w:rsidRPr="003D40AB">
        <w:rPr>
          <w:b/>
          <w:color w:val="191A1E"/>
        </w:rPr>
        <w:t>1/3/25</w:t>
      </w:r>
      <w:r w:rsidRPr="003D40AB">
        <w:rPr>
          <w:color w:val="191A1E"/>
        </w:rPr>
        <w:t>)</w:t>
      </w:r>
    </w:p>
    <w:p w:rsidR="009349DF" w:rsidRPr="00406CC3" w:rsidRDefault="009349DF" w:rsidP="009349DF">
      <w:pPr>
        <w:pStyle w:val="paragraph"/>
        <w:spacing w:after="420"/>
        <w:jc w:val="both"/>
        <w:textAlignment w:val="baseline"/>
        <w:rPr>
          <w:color w:val="FF0000"/>
        </w:rPr>
      </w:pPr>
      <w:r w:rsidRPr="00406CC3">
        <w:rPr>
          <w:color w:val="FF0000"/>
        </w:rPr>
        <w:t>El presidente de Estados Unidos ha convertido al país líder de las democracias en el principal aliado de las dictaduras</w:t>
      </w:r>
    </w:p>
    <w:p w:rsidR="009349DF" w:rsidRPr="003D40AB" w:rsidRDefault="009349DF" w:rsidP="009349DF">
      <w:pPr>
        <w:pStyle w:val="paragraph"/>
        <w:spacing w:after="420"/>
        <w:jc w:val="both"/>
        <w:textAlignment w:val="baseline"/>
        <w:rPr>
          <w:color w:val="191A1E"/>
        </w:rPr>
      </w:pPr>
      <w:r w:rsidRPr="003D40AB">
        <w:rPr>
          <w:color w:val="191A1E"/>
        </w:rPr>
        <w:t>(Por Gabriel Tortella)</w:t>
      </w:r>
    </w:p>
    <w:p w:rsidR="009349DF" w:rsidRPr="00387532" w:rsidRDefault="009349DF" w:rsidP="009349DF">
      <w:pPr>
        <w:pStyle w:val="paragraph"/>
        <w:spacing w:after="420"/>
        <w:jc w:val="both"/>
        <w:textAlignment w:val="baseline"/>
        <w:rPr>
          <w:color w:val="191A1E"/>
          <w:u w:val="single"/>
        </w:rPr>
      </w:pPr>
      <w:r w:rsidRPr="00387532">
        <w:rPr>
          <w:color w:val="191A1E"/>
          <w:u w:val="single"/>
        </w:rPr>
        <w:t xml:space="preserve">Ya imaginará el lector que el cambio de pareja a que nos referimos es el abrazo de Donald Trump al tirano Vladimir Putin, junto al hostil ninguneo a Volodimir Zelenski y a Ucrania, y la manifiesta hostilidad hacia Europa que Trump y su equipo han mostrado en las últimas semanas. Quizá fuera más exacto decir que Estados Unidos ha cambiado de pareja al elegir a Trump, porque éste hace ya mucho tiempo que no oculta su afinidad con el más brutal y mortífero gobernante ruso después de Stalin. </w:t>
      </w:r>
    </w:p>
    <w:p w:rsidR="009349DF" w:rsidRPr="003D40AB" w:rsidRDefault="009349DF" w:rsidP="009349DF">
      <w:pPr>
        <w:pStyle w:val="paragraph"/>
        <w:spacing w:after="420"/>
        <w:jc w:val="both"/>
        <w:textAlignment w:val="baseline"/>
        <w:rPr>
          <w:color w:val="191A1E"/>
        </w:rPr>
      </w:pPr>
      <w:r w:rsidRPr="003D40AB">
        <w:rPr>
          <w:color w:val="191A1E"/>
        </w:rPr>
        <w:t>Desde 1917, en que Estados Unidos declaró la guerra a la Alemania del Káiser, aquel país había hecho de su colaboración con la Europa democrática una constante de su política internacional. ¿De verdad constante? No exactamente. Estados Unidos ya dio una espantada parecida a la actual en 1920. Las circunstancias no eran idénticas a las de ahora, por supuesto, pero sí muy parecidas. Tras vencer los aliados en la Primera Guerra Mundial, Estados Unidos, bajo la presidencia de Woodrow Wilson, llevó la batuta en las negociaciones de paz en París y Versalles, donde no sólo se firmó el tratado de paz, sino que se creó la Sociedad de Naciones, que iba a ser el gran instrumento para poner en práctica los acuerdos y organizar un nuevo orden mundial, muy distinto y superior al anterior, garantizando una paz duradera.</w:t>
      </w:r>
    </w:p>
    <w:p w:rsidR="009349DF" w:rsidRPr="003D40AB" w:rsidRDefault="009349DF" w:rsidP="009349DF">
      <w:pPr>
        <w:pStyle w:val="paragraph"/>
        <w:spacing w:after="420"/>
        <w:jc w:val="both"/>
        <w:textAlignment w:val="baseline"/>
        <w:rPr>
          <w:color w:val="191A1E"/>
        </w:rPr>
      </w:pPr>
      <w:r w:rsidRPr="003D40AB">
        <w:rPr>
          <w:color w:val="191A1E"/>
        </w:rPr>
        <w:t xml:space="preserve">Hoy bien sabemos que el sueño de Wilson no se realizó, sino que, al contrario, se convirtió en una pesadilla que abocó a la humanidad a la Segunda Guerra Mundial. Y el primer paso hacia el abismo lo dieron los compatriotas del propio Wilson cuando el Senado norteamericano, siguiendo la iniciativa del partido republicano liderado por Henry Cabot Lodge, rechazó suscribir el tratado de la Sociedad de Naciones. El reflejo aislacionista en Estados Unidos no sólo torpedeó la iniciativa internacionalista de Wilson, sino que poco después puso en la Casa Blanca a una ristra de tres presidentes republicanos que tendieron a lavarse las manos ante las crecientes dificultades que el panorama internacional fue desplegando en el variopinto período de entreguerras. </w:t>
      </w:r>
    </w:p>
    <w:p w:rsidR="009349DF" w:rsidRPr="003D40AB" w:rsidRDefault="009349DF" w:rsidP="009349DF">
      <w:pPr>
        <w:pStyle w:val="paragraph"/>
        <w:spacing w:after="420"/>
        <w:jc w:val="both"/>
        <w:textAlignment w:val="baseline"/>
        <w:rPr>
          <w:color w:val="191A1E"/>
        </w:rPr>
      </w:pPr>
      <w:r w:rsidRPr="003D40AB">
        <w:rPr>
          <w:color w:val="191A1E"/>
        </w:rPr>
        <w:t>No puede afirmarse que el repudio del Senado estadounidense a la Sociedad de Naciones fuera la causa de la Segunda Guerra Mundial. Fue, solamente, un primer error grave, el preludio al cúmulo de patinazos, desastres y crímenes que tuvieron lugar durante aquellas dos décadas ominosas y que, a la larga, dejaron chiquito al dislate del Senado estadounidense. Entre otros, los propios parlamento y gobierno de la nación americana siguieron desbarrando considerablemente en aquellos años. Pero, desde luego, no fueron los únicos causantes, ni mucho menos, de la marcha hacia el abismo.</w:t>
      </w:r>
    </w:p>
    <w:p w:rsidR="009349DF" w:rsidRPr="003D40AB" w:rsidRDefault="009349DF" w:rsidP="009349DF">
      <w:pPr>
        <w:pStyle w:val="paragraph"/>
        <w:spacing w:after="420"/>
        <w:jc w:val="both"/>
        <w:textAlignment w:val="baseline"/>
        <w:rPr>
          <w:color w:val="191A1E"/>
        </w:rPr>
      </w:pPr>
      <w:r w:rsidRPr="003D40AB">
        <w:rPr>
          <w:color w:val="191A1E"/>
        </w:rPr>
        <w:t xml:space="preserve">Todo esto se ha estudiado intensamente y de ello se han sacado consecuencias. No cabe duda de que la conciencia de los errores cometidos tras la Primera Guerra Mundial sirvió para no repetirlos tras la Segunda, y que la política internacional de los aliados en la segunda postguerra fue muy sabia y condujo a que la Tercera Guerra Mundial no estallara, sino que se </w:t>
      </w:r>
      <w:r w:rsidRPr="003D40AB">
        <w:rPr>
          <w:color w:val="191A1E"/>
        </w:rPr>
        <w:lastRenderedPageBreak/>
        <w:t>redujera a una larga Guerra Fría de unos 45 años que, a la postre, concluyó con una clara victoria para esos mismos aliados.</w:t>
      </w:r>
    </w:p>
    <w:p w:rsidR="009349DF" w:rsidRPr="003D40AB" w:rsidRDefault="009349DF" w:rsidP="009349DF">
      <w:pPr>
        <w:pStyle w:val="paragraph"/>
        <w:spacing w:after="420"/>
        <w:jc w:val="both"/>
        <w:textAlignment w:val="baseline"/>
        <w:rPr>
          <w:color w:val="191A1E"/>
        </w:rPr>
      </w:pPr>
      <w:r w:rsidRPr="003D40AB">
        <w:rPr>
          <w:color w:val="191A1E"/>
        </w:rPr>
        <w:t>Ahora bien, el fin de la Guerra Fría ha dado lugar a una nueva situación, muy diferente de la anterior y está por ver que los aliados sean hoy capaces de conducirse con la sabiduría que exhibieron en la década de 1940. Hay numerosas razones para dudarlo.</w:t>
      </w:r>
    </w:p>
    <w:p w:rsidR="009349DF" w:rsidRPr="003D40AB" w:rsidRDefault="009349DF" w:rsidP="009349DF">
      <w:pPr>
        <w:pStyle w:val="paragraph"/>
        <w:spacing w:after="420"/>
        <w:jc w:val="both"/>
        <w:textAlignment w:val="baseline"/>
        <w:rPr>
          <w:color w:val="191A1E"/>
        </w:rPr>
      </w:pPr>
      <w:r w:rsidRPr="003D40AB">
        <w:rPr>
          <w:color w:val="191A1E"/>
        </w:rPr>
        <w:t>Quizá la causa principal de la tragedia de entreguerras fuera la incapacidad de los políticos y de los economistas para entender lo que estaba pasando y sus fútiles intentos de resolver los nuevos problemas con remedios antiguos. La única mente que entendió lo que ocurría fue la de John M. Keynes que, con todo, no publicó su nueva teoría hasta 1936, y aún entonces en un libro no para el gran público, sino para «sus colegas economistas», que tardaron años en descifrarlo por entero. Lo que ocurría era que la sociedad democrática de la postguerra era muy diferente de la sociedad liberal de la preguerra y la incomprensión de este hecho, que hoy parece tan obvio, causó el drama de errores y horrores que desembocó en la Segunda Guerra Mundial. Corremos el peligro de que algo parecido ocurra hoy.</w:t>
      </w:r>
    </w:p>
    <w:p w:rsidR="009349DF" w:rsidRPr="003D40AB" w:rsidRDefault="009349DF" w:rsidP="009349DF">
      <w:pPr>
        <w:pStyle w:val="paragraph"/>
        <w:spacing w:after="420"/>
        <w:jc w:val="both"/>
        <w:textAlignment w:val="baseline"/>
        <w:rPr>
          <w:color w:val="191A1E"/>
        </w:rPr>
      </w:pPr>
      <w:r w:rsidRPr="003D40AB">
        <w:rPr>
          <w:color w:val="191A1E"/>
        </w:rPr>
        <w:t>Aunque muchos no lo crean, el comunismo no es ya una fuerza considerable en el mundo. El rastro que ha dejado el largo episodio comunista es la dictadura pura y dura. La ideología marxista no es ya hoy, en política, más que una máscara para revestir el populismo de izquierda, sistema demagógico simplista que se utiliza para justificar la dictadura, igual que el nacionalismo, frecuentemente con tintes racistas, es otra careta para revestir el populismo y la dictadura de derecha. En otras palabras, tras el fin de la Guerra Fría, imperan en el mundo dos sistemas políticos antagónicos: la democracia, de un lado, y la dictadura o autocracia, de otro. Las dictaduras raramente se reconocen como tales y prefieren revestirse con ropaje populista, comunista, nacionalista, religioso, etcétera. Los disfraces pueden ser múltiples y variados, pero la naturaleza de las dictaduras es fácil de identificar: un índice infalible es que un presidente se eternice en el poder. Digamos que un mandato de más de diez años ya es muy sospechoso. La no celebración de elecciones, o su trucaje, es otro indicio inequívoco. Un tercer indicador lo constituyen las medidas represivas.</w:t>
      </w:r>
    </w:p>
    <w:p w:rsidR="009349DF" w:rsidRPr="003D40AB" w:rsidRDefault="009349DF" w:rsidP="009349DF">
      <w:pPr>
        <w:pStyle w:val="paragraph"/>
        <w:spacing w:after="420"/>
        <w:jc w:val="both"/>
        <w:textAlignment w:val="baseline"/>
        <w:rPr>
          <w:color w:val="191A1E"/>
        </w:rPr>
      </w:pPr>
      <w:r w:rsidRPr="003D40AB">
        <w:rPr>
          <w:color w:val="191A1E"/>
        </w:rPr>
        <w:t>Pero volvamos a Trump. Si bien debe reconocerse que ha sido elegido de modo impecablemente democrático, es dudoso que él sea un demócrata en el sentido pleno de la palabra. Su afirmación sin base alguna de que le robaron las elecciones de 2020 ya es algo muy sospech</w:t>
      </w:r>
      <w:r w:rsidR="00387532">
        <w:rPr>
          <w:color w:val="191A1E"/>
        </w:rPr>
        <w:t>oso. También lo son sus repetidas</w:t>
      </w:r>
      <w:r w:rsidRPr="003D40AB">
        <w:rPr>
          <w:color w:val="191A1E"/>
        </w:rPr>
        <w:t xml:space="preserve"> afirmaciones pre-electorales de que si no ganaba los comicios es que habría habido pucherazo. Aún peor es su colusión con las turbas que invadieron el Capitolio en enero de 2021 para impedir la proclamación de Joe Biden como presidente, junto a las presiones  del propio Trump a ciertos funcionarios para que se le atribuyeran votos falsamente y, sobre todo, su actual alianza descarada con Putin y su afirmación de que Zelenski es un «dictador», todo lo cual permite dudar con fundamento de que el presidente americano realmente entienda qué es la democracia, o esté dispuesto a respetarla cuando sus resultados no le agradan. Un buen demócrata sabe perder y Trump no sabe.</w:t>
      </w:r>
    </w:p>
    <w:p w:rsidR="009349DF" w:rsidRPr="00387532" w:rsidRDefault="009349DF" w:rsidP="009349DF">
      <w:pPr>
        <w:pStyle w:val="paragraph"/>
        <w:spacing w:after="420"/>
        <w:jc w:val="both"/>
        <w:textAlignment w:val="baseline"/>
        <w:rPr>
          <w:color w:val="191A1E"/>
          <w:u w:val="single"/>
        </w:rPr>
      </w:pPr>
      <w:r w:rsidRPr="00387532">
        <w:rPr>
          <w:color w:val="191A1E"/>
          <w:u w:val="single"/>
        </w:rPr>
        <w:t xml:space="preserve">Lo más inaudito y escandaloso es que el nuevo presidente americano pretenda poner fin a la guerra de Ucrania reivindicando al agresor y culpando a la víctima por no haberse rendido a éste. Con ello ha dado la vuelta a la política exterior de Estados Unidos y ha convertido al país líder de las democracias en el principal aliado de las dictaduras: ha puesto el mundo al revés. Pretende que tal voltereta está legitimada por las urnas; pero esto no está nada claro. Él anunció en la campaña que iba a poner fin a la guerra de Ucrania en 24 horas (ya lleva </w:t>
      </w:r>
      <w:r w:rsidRPr="00387532">
        <w:rPr>
          <w:color w:val="191A1E"/>
          <w:u w:val="single"/>
        </w:rPr>
        <w:lastRenderedPageBreak/>
        <w:t>retraso); no recuerdo que dijera que lo haría aliándose con el agresor contra la víctima, ni acusando a ésta de ser una dictadura. Una cosa es el aislacionismo y otra muy distinta son el transformismo y la traición.</w:t>
      </w:r>
    </w:p>
    <w:p w:rsidR="009349DF" w:rsidRPr="003D40AB" w:rsidRDefault="009349DF" w:rsidP="009349DF">
      <w:pPr>
        <w:pStyle w:val="paragraph"/>
        <w:spacing w:after="420"/>
        <w:jc w:val="both"/>
        <w:textAlignment w:val="baseline"/>
        <w:rPr>
          <w:color w:val="191A1E"/>
        </w:rPr>
      </w:pPr>
      <w:r w:rsidRPr="003D40AB">
        <w:rPr>
          <w:color w:val="191A1E"/>
        </w:rPr>
        <w:t>Otro episodio histórico lamentable y comparable con el actual es el «apaciguamiento de Múnich», cuando, en septiembre de 1938, Neville Chamberlain accedió a la invasión de Checoslovaquia por Adolf Hitler en nombre de «la paz en nuestro tiempo», por lo que Winston Churchill apostrofó que Chamberlain se había humillado para evitar la guerra y que al final cosechó  humillación y guerra. Pues bien, comparando con la situación actual, la conducta de Trump es aún peor que la de Chamberlain (que pasó a la historia como un pusilánime desorientado que mereció la diatriba de Churchill), porque Chamberlain no llegó a justificar la invasión alemana ni llamó «dictador» a Edvard Benes, el presidente checoslovaco. Llamar «dictador» a un héroe de guerra como Zelenski, que lucha al frente de su pueblo contra la invasión del «dictador» (éste sí lo es) Putin, es el epítome de la traición de Trump. ¿Hubiera Trump llamado «dictador» a Benes en 1938 por resistirse a la agresión de Hitler, o a Churchill en 1940 por la misma razón? No me extrañaría.</w:t>
      </w:r>
    </w:p>
    <w:p w:rsidR="009349DF" w:rsidRPr="004D3996" w:rsidRDefault="009349DF" w:rsidP="009349DF">
      <w:pPr>
        <w:pStyle w:val="paragraph"/>
        <w:spacing w:after="420"/>
        <w:jc w:val="both"/>
        <w:textAlignment w:val="baseline"/>
        <w:rPr>
          <w:color w:val="191A1E"/>
          <w:u w:val="single"/>
        </w:rPr>
      </w:pPr>
      <w:r w:rsidRPr="004D3996">
        <w:rPr>
          <w:color w:val="191A1E"/>
          <w:u w:val="single"/>
        </w:rPr>
        <w:t>El desvergonzado cambio de chaqueta de Trump ha sorprendido a propios y extraños y a nadie más que a los líderes europeos. Sería absurdo negar que éstos tienen su tanto de culpa por sus políticas dubitativas y egoístas ante la amenaza del imperialismo ruso, y por sus dificultades para ponerse de acuerdo en una política exterior y de defensa. Es cierto que los europeos han confiado demasiado en el paraguas norteamericano y han merecido un revulsivo. Han (hemos) merecido un revulsivo, sí, sin duda; pero lo de Trump ha sido mucho más que un revulsivo: ha sido una traición en toda regla y esto son ya palabras mayores, muy mayores.</w:t>
      </w:r>
    </w:p>
    <w:p w:rsidR="009349DF" w:rsidRPr="004D3996" w:rsidRDefault="009349DF" w:rsidP="009349DF">
      <w:pPr>
        <w:pStyle w:val="paragraph"/>
        <w:spacing w:after="420"/>
        <w:jc w:val="both"/>
        <w:textAlignment w:val="baseline"/>
        <w:rPr>
          <w:color w:val="191A1E"/>
          <w:u w:val="single"/>
        </w:rPr>
      </w:pPr>
      <w:r w:rsidRPr="004D3996">
        <w:rPr>
          <w:color w:val="191A1E"/>
          <w:u w:val="single"/>
        </w:rPr>
        <w:t>Los europeos (tanto los pertenecientes a la Unión como los que están fuera de ella, el Reino Unido, Noruega y Suiza, por ejemplo) deben emprender una nueva dirección conjunta que les capacite para asumir por sí mismos sus responsabilidades colectivas y hacer frente a la amenaza rusa. El primer paso, naturalmente, debe ser manifestar apoyo total y sin reservas a Zelenski en su lucha por la integridad y la independencia de Ucrania, con la clara conciencia de que, al luchar en defensa de Ucrania, Zelenski lucha también en defensa de Europa.</w:t>
      </w:r>
    </w:p>
    <w:p w:rsidR="009349DF" w:rsidRPr="004D3996" w:rsidRDefault="009349DF" w:rsidP="009349DF">
      <w:pPr>
        <w:pStyle w:val="paragraph"/>
        <w:spacing w:after="420"/>
        <w:jc w:val="both"/>
        <w:textAlignment w:val="baseline"/>
        <w:rPr>
          <w:color w:val="FF0000"/>
          <w:u w:val="single"/>
        </w:rPr>
      </w:pPr>
      <w:r w:rsidRPr="004D3996">
        <w:rPr>
          <w:color w:val="FF0000"/>
          <w:u w:val="single"/>
        </w:rPr>
        <w:t xml:space="preserve">No basta, por tanto, con manifestar apoyo: Europa tiene el deber de arrimar el hombro y prestar toda la ayuda militar necesaria para que Ucrania pueda repeler la invasión rusa. Cueste lo que cueste. El futuro de Europa y el de la democracia en el mundo dependen de ello. La cosa es muy seria. Ya que Trump ha abandonado la causa de la democracia, Europa debe asumirla ella sola. Esperemos que el reciente cambio de rumbo en Alemania como consecuencia de las elecciones generales contribuya a la firmeza de la política europea. Y recordemos: en este importante asunto, Trump no ha contado con Europa; Europa no tiene por qué contar con él. Que arregle solo lo de Ucrania si puede. Y debe darse prisa, porque Rusia está en las últimas. </w:t>
      </w:r>
    </w:p>
    <w:p w:rsidR="009349DF" w:rsidRDefault="009349DF" w:rsidP="009349DF">
      <w:pPr>
        <w:pStyle w:val="paragraph"/>
        <w:spacing w:after="420"/>
        <w:jc w:val="both"/>
        <w:textAlignment w:val="baseline"/>
        <w:rPr>
          <w:color w:val="191A1E"/>
        </w:rPr>
      </w:pPr>
      <w:r w:rsidRPr="003D40AB">
        <w:rPr>
          <w:color w:val="191A1E"/>
        </w:rPr>
        <w:t>(Gabriel Tortella es economista e historiador, Premio Rey de España de Economía, miembro del Colegio Libre de Eméritos)</w:t>
      </w:r>
    </w:p>
    <w:p w:rsidR="004D3996" w:rsidRDefault="004D3996" w:rsidP="009349DF">
      <w:pPr>
        <w:pStyle w:val="paragraph"/>
        <w:spacing w:after="420"/>
        <w:jc w:val="both"/>
        <w:textAlignment w:val="baseline"/>
        <w:rPr>
          <w:color w:val="191A1E"/>
        </w:rPr>
      </w:pPr>
    </w:p>
    <w:p w:rsidR="004D3996" w:rsidRDefault="004D3996" w:rsidP="009349DF">
      <w:pPr>
        <w:pStyle w:val="paragraph"/>
        <w:spacing w:after="420"/>
        <w:jc w:val="both"/>
        <w:textAlignment w:val="baseline"/>
        <w:rPr>
          <w:color w:val="191A1E"/>
        </w:rPr>
      </w:pPr>
    </w:p>
    <w:p w:rsidR="009349DF" w:rsidRDefault="009349DF" w:rsidP="009349DF">
      <w:pPr>
        <w:pStyle w:val="paragraph"/>
        <w:spacing w:after="420"/>
        <w:jc w:val="both"/>
        <w:textAlignment w:val="baseline"/>
        <w:rPr>
          <w:color w:val="191A1E"/>
        </w:rPr>
      </w:pPr>
      <w:r w:rsidRPr="003D40AB">
        <w:rPr>
          <w:color w:val="191A1E"/>
        </w:rPr>
        <w:lastRenderedPageBreak/>
        <w:t>- ¿</w:t>
      </w:r>
      <w:r w:rsidRPr="003D40AB">
        <w:rPr>
          <w:color w:val="191A1E"/>
          <w:u w:val="single"/>
        </w:rPr>
        <w:t>Puede Europa enfrentarse a Rusia en Ucrania sin el apoyo del ejército estadounidense</w:t>
      </w:r>
      <w:r w:rsidRPr="003D40AB">
        <w:rPr>
          <w:color w:val="191A1E"/>
        </w:rPr>
        <w:t xml:space="preserve">? (BBCMundo - </w:t>
      </w:r>
      <w:r w:rsidRPr="003D40AB">
        <w:rPr>
          <w:b/>
          <w:color w:val="191A1E"/>
        </w:rPr>
        <w:t>2/3/25</w:t>
      </w:r>
      <w:r w:rsidRPr="003D40AB">
        <w:rPr>
          <w:color w:val="191A1E"/>
        </w:rPr>
        <w:t xml:space="preserve">) </w:t>
      </w:r>
    </w:p>
    <w:p w:rsidR="009349DF" w:rsidRPr="004D3996" w:rsidRDefault="009349DF" w:rsidP="009349DF">
      <w:pPr>
        <w:pStyle w:val="paragraph"/>
        <w:spacing w:after="420"/>
        <w:jc w:val="both"/>
        <w:textAlignment w:val="baseline"/>
        <w:rPr>
          <w:color w:val="FF0000"/>
        </w:rPr>
      </w:pPr>
      <w:r w:rsidRPr="004D3996">
        <w:rPr>
          <w:color w:val="FF0000"/>
        </w:rPr>
        <w:t>Tras el insólito enfrentamiento entre Donald Trump y Volodymyr Zelensky en la Casa Blanca el viernes, en el que Trump acusó a Zelensky de "jugar con la Tercera Guerra Mundial", los líderes europeos mostraron un frente unido ofreciendo públicamente su apoyo a Ucrania.</w:t>
      </w:r>
    </w:p>
    <w:p w:rsidR="009349DF" w:rsidRPr="003D40AB" w:rsidRDefault="009349DF" w:rsidP="009349DF">
      <w:pPr>
        <w:pStyle w:val="paragraph"/>
        <w:spacing w:after="420"/>
        <w:jc w:val="both"/>
        <w:textAlignment w:val="baseline"/>
        <w:rPr>
          <w:color w:val="191A1E"/>
        </w:rPr>
      </w:pPr>
      <w:r w:rsidRPr="003D40AB">
        <w:rPr>
          <w:color w:val="191A1E"/>
        </w:rPr>
        <w:t>De inmediato, un mandatario tras otro</w:t>
      </w:r>
      <w:r>
        <w:rPr>
          <w:color w:val="191A1E"/>
        </w:rPr>
        <w:t>,</w:t>
      </w:r>
      <w:r w:rsidRPr="003D40AB">
        <w:rPr>
          <w:color w:val="191A1E"/>
        </w:rPr>
        <w:t xml:space="preserve"> expresaron su solidaridad con el líder ucraniano.</w:t>
      </w:r>
    </w:p>
    <w:p w:rsidR="009349DF" w:rsidRPr="003D40AB" w:rsidRDefault="009349DF" w:rsidP="009349DF">
      <w:pPr>
        <w:pStyle w:val="paragraph"/>
        <w:spacing w:after="420"/>
        <w:jc w:val="both"/>
        <w:textAlignment w:val="baseline"/>
        <w:rPr>
          <w:color w:val="191A1E"/>
        </w:rPr>
      </w:pPr>
      <w:r w:rsidRPr="003D40AB">
        <w:rPr>
          <w:color w:val="191A1E"/>
        </w:rPr>
        <w:t>Y aunque en general no mencionaron al presidente estadounidense, sus comentarios reflejaron lo que parece ser una creciente brecha entre Estados Unidos y sus aliados tradicionales en Europa por la guerra en Ucrania.</w:t>
      </w:r>
    </w:p>
    <w:p w:rsidR="009349DF" w:rsidRPr="003D40AB" w:rsidRDefault="009349DF" w:rsidP="009349DF">
      <w:pPr>
        <w:pStyle w:val="paragraph"/>
        <w:spacing w:after="420"/>
        <w:jc w:val="both"/>
        <w:textAlignment w:val="baseline"/>
        <w:rPr>
          <w:color w:val="191A1E"/>
        </w:rPr>
      </w:pPr>
      <w:r w:rsidRPr="003D40AB">
        <w:rPr>
          <w:color w:val="191A1E"/>
        </w:rPr>
        <w:t>La declaración del presidente francés, Emmanuel Macron, que se reunió con Trump a principios de esta semana, resumió la posición europea: "Hay un agresor: Rusia. Hay una víctima: Ucrania. Hicimos bien en ayudar a Ucrania y sancionar a Rusia hace tres años, y seguimos haciéndolo", afirmó.</w:t>
      </w:r>
    </w:p>
    <w:p w:rsidR="009349DF" w:rsidRPr="003D40AB" w:rsidRDefault="009349DF" w:rsidP="009349DF">
      <w:pPr>
        <w:pStyle w:val="paragraph"/>
        <w:spacing w:after="420"/>
        <w:jc w:val="both"/>
        <w:textAlignment w:val="baseline"/>
        <w:rPr>
          <w:color w:val="191A1E"/>
        </w:rPr>
      </w:pPr>
      <w:r w:rsidRPr="003D40AB">
        <w:rPr>
          <w:color w:val="191A1E"/>
        </w:rPr>
        <w:t>El canciller alemán Olaf Scholz escribió en X que "nadie quiere la paz más que los ucranianos". Y añadió: "Ucrania puede confiar en Alemania y en Europa".</w:t>
      </w:r>
    </w:p>
    <w:p w:rsidR="009349DF" w:rsidRPr="003D40AB" w:rsidRDefault="009349DF" w:rsidP="009349DF">
      <w:pPr>
        <w:pStyle w:val="paragraph"/>
        <w:spacing w:after="420"/>
        <w:jc w:val="both"/>
        <w:textAlignment w:val="baseline"/>
        <w:rPr>
          <w:color w:val="191A1E"/>
        </w:rPr>
      </w:pPr>
      <w:r w:rsidRPr="003D40AB">
        <w:rPr>
          <w:color w:val="191A1E"/>
        </w:rPr>
        <w:t>Y la representante de asuntos exteriores de la Unión Europea, Kaja Kallas, dijo: "Ha quedado claro que el mundo libre necesita un nuevo líder. Depende de nosotros, los europeos, aceptar este desafío".</w:t>
      </w:r>
    </w:p>
    <w:p w:rsidR="009349DF" w:rsidRPr="003D40AB" w:rsidRDefault="009349DF" w:rsidP="009349DF">
      <w:pPr>
        <w:pStyle w:val="paragraph"/>
        <w:spacing w:after="420"/>
        <w:jc w:val="both"/>
        <w:textAlignment w:val="baseline"/>
        <w:rPr>
          <w:color w:val="191A1E"/>
        </w:rPr>
      </w:pPr>
      <w:r w:rsidRPr="003D40AB">
        <w:rPr>
          <w:color w:val="191A1E"/>
        </w:rPr>
        <w:t>El enfrentamiento de Trump y Zelensky se produjo horas antes de la cumbre de líderes europeos organizada por el primer ministro británico, Keir Starmer, el domingo.</w:t>
      </w:r>
    </w:p>
    <w:p w:rsidR="009349DF" w:rsidRPr="003D40AB" w:rsidRDefault="009349DF" w:rsidP="009349DF">
      <w:pPr>
        <w:pStyle w:val="paragraph"/>
        <w:spacing w:after="420"/>
        <w:jc w:val="both"/>
        <w:textAlignment w:val="baseline"/>
        <w:rPr>
          <w:color w:val="191A1E"/>
        </w:rPr>
      </w:pPr>
      <w:r w:rsidRPr="003D40AB">
        <w:rPr>
          <w:color w:val="191A1E"/>
        </w:rPr>
        <w:t>La reunión, a la que también asistirá Zelensky, fue organizada para discutir la situación de Ucrania y según Chris Mason, editor de política de la BBC, "si la cumbre ya se perfilaba como crucial, ahora ha adquirido mucho más importancia".</w:t>
      </w:r>
    </w:p>
    <w:p w:rsidR="009349DF" w:rsidRPr="00406CC3" w:rsidRDefault="009349DF" w:rsidP="009349DF">
      <w:pPr>
        <w:pStyle w:val="paragraph"/>
        <w:spacing w:after="420"/>
        <w:jc w:val="both"/>
        <w:textAlignment w:val="baseline"/>
        <w:rPr>
          <w:color w:val="FF0000"/>
          <w:u w:val="single"/>
        </w:rPr>
      </w:pPr>
      <w:r w:rsidRPr="00406CC3">
        <w:rPr>
          <w:color w:val="FF0000"/>
          <w:u w:val="single"/>
        </w:rPr>
        <w:t>Pero la pregunta que muchos se plantean es: ¿puede Europa enfrentarse a Rusia en Ucrania sin el apoyo de Estados Unidos?</w:t>
      </w:r>
    </w:p>
    <w:p w:rsidR="009349DF" w:rsidRPr="003D40AB" w:rsidRDefault="009349DF" w:rsidP="009349DF">
      <w:pPr>
        <w:pStyle w:val="paragraph"/>
        <w:spacing w:after="420"/>
        <w:jc w:val="both"/>
        <w:textAlignment w:val="baseline"/>
        <w:rPr>
          <w:color w:val="191A1E"/>
        </w:rPr>
      </w:pPr>
      <w:r w:rsidRPr="003D40AB">
        <w:rPr>
          <w:color w:val="191A1E"/>
        </w:rPr>
        <w:t>El presidente Trump ha reiterado que no está contemplando enviar tropas estadounidenses a Ucrania para vigilar cualquier potencial alto el fuego. Y ha dicho que otras naciones, principalmente las europeas, deberían ser las encargadas de ofrecer apoyo militar.</w:t>
      </w:r>
    </w:p>
    <w:p w:rsidR="009349DF" w:rsidRPr="00406CC3" w:rsidRDefault="009349DF" w:rsidP="009349DF">
      <w:pPr>
        <w:pStyle w:val="paragraph"/>
        <w:spacing w:after="420"/>
        <w:jc w:val="both"/>
        <w:textAlignment w:val="baseline"/>
        <w:rPr>
          <w:color w:val="FF0000"/>
          <w:u w:val="single"/>
        </w:rPr>
      </w:pPr>
      <w:r w:rsidRPr="00406CC3">
        <w:rPr>
          <w:color w:val="FF0000"/>
          <w:u w:val="single"/>
        </w:rPr>
        <w:t>Como señala Jonathan Beale, corresponsal de defensa de la BBC, "la cuestión no es sólo si Europa tiene la voluntad de hacerlo, ¿tiene también los números?".</w:t>
      </w:r>
    </w:p>
    <w:p w:rsidR="009349DF" w:rsidRPr="00406CC3" w:rsidRDefault="009349DF" w:rsidP="009349DF">
      <w:pPr>
        <w:pStyle w:val="paragraph"/>
        <w:spacing w:after="420"/>
        <w:jc w:val="both"/>
        <w:textAlignment w:val="baseline"/>
        <w:rPr>
          <w:color w:val="FF0000"/>
          <w:u w:val="single"/>
        </w:rPr>
      </w:pPr>
      <w:r w:rsidRPr="00406CC3">
        <w:rPr>
          <w:color w:val="FF0000"/>
          <w:u w:val="single"/>
        </w:rPr>
        <w:t>"La respuesta corta es no. Es por eso que Keir Starmer ha estado presionando para obtener garantías de seguridad adicionales de parte del ejército más poderoso del mundo".</w:t>
      </w:r>
    </w:p>
    <w:p w:rsidR="009349DF" w:rsidRPr="00406CC3" w:rsidRDefault="009349DF" w:rsidP="009349DF">
      <w:pPr>
        <w:pStyle w:val="paragraph"/>
        <w:spacing w:after="420"/>
        <w:jc w:val="both"/>
        <w:textAlignment w:val="baseline"/>
        <w:rPr>
          <w:color w:val="FF0000"/>
          <w:u w:val="single"/>
        </w:rPr>
      </w:pPr>
      <w:r w:rsidRPr="00406CC3">
        <w:rPr>
          <w:color w:val="FF0000"/>
          <w:u w:val="single"/>
        </w:rPr>
        <w:t>Según el Instituto Internacional de Estudios Estratégicos, el gasto militar de Rusia es ahora mayor que el gasto total de defensa de Europa, en términos de poder adquisitivo. Ha aumentado un 41% y ahora equivale al 6,7% del PIB.</w:t>
      </w:r>
    </w:p>
    <w:p w:rsidR="009349DF" w:rsidRPr="003D40AB" w:rsidRDefault="009349DF" w:rsidP="009349DF">
      <w:pPr>
        <w:pStyle w:val="paragraph"/>
        <w:spacing w:after="420"/>
        <w:jc w:val="both"/>
        <w:textAlignment w:val="baseline"/>
        <w:rPr>
          <w:color w:val="191A1E"/>
        </w:rPr>
      </w:pPr>
      <w:r w:rsidRPr="003D40AB">
        <w:rPr>
          <w:color w:val="191A1E"/>
        </w:rPr>
        <w:lastRenderedPageBreak/>
        <w:t>Desde el fin de la guerra fría, Reino Unido y varios países en Europa, redujeron sus fuerzas armadas. La tendencia, sin embargo, ha comenzado a revertirse lentamente, con más naciones aumentando el gasto en defensa.</w:t>
      </w:r>
    </w:p>
    <w:p w:rsidR="009349DF" w:rsidRPr="00406CC3" w:rsidRDefault="009349DF" w:rsidP="009349DF">
      <w:pPr>
        <w:pStyle w:val="paragraph"/>
        <w:spacing w:after="420"/>
        <w:jc w:val="both"/>
        <w:textAlignment w:val="baseline"/>
        <w:rPr>
          <w:color w:val="FF0000"/>
          <w:u w:val="single"/>
        </w:rPr>
      </w:pPr>
      <w:r w:rsidRPr="00406CC3">
        <w:rPr>
          <w:color w:val="FF0000"/>
          <w:u w:val="single"/>
        </w:rPr>
        <w:t>"</w:t>
      </w:r>
      <w:r w:rsidR="009750A2" w:rsidRPr="00406CC3">
        <w:rPr>
          <w:color w:val="FF0000"/>
          <w:u w:val="single"/>
        </w:rPr>
        <w:t>Aun</w:t>
      </w:r>
      <w:r w:rsidRPr="00406CC3">
        <w:rPr>
          <w:color w:val="FF0000"/>
          <w:u w:val="single"/>
        </w:rPr>
        <w:t xml:space="preserve"> así, Europa, por sí sola, no podría proporcionar una fuerza de 100.000 a 200.000 soldados internacionales, que el presidente ucraniano Volodymyr Zelensky sugiere que serían necesarias para disuadir a Rusia de atacar nuevamente", señala Jonathan Beale.</w:t>
      </w:r>
    </w:p>
    <w:p w:rsidR="009349DF" w:rsidRPr="00406CC3" w:rsidRDefault="009349DF" w:rsidP="009349DF">
      <w:pPr>
        <w:pStyle w:val="paragraph"/>
        <w:spacing w:after="420"/>
        <w:jc w:val="both"/>
        <w:textAlignment w:val="baseline"/>
        <w:rPr>
          <w:color w:val="FF0000"/>
          <w:u w:val="single"/>
        </w:rPr>
      </w:pPr>
      <w:r w:rsidRPr="00406CC3">
        <w:rPr>
          <w:color w:val="FF0000"/>
          <w:u w:val="single"/>
        </w:rPr>
        <w:t>"En lugar de eso, algunos funcionarios occidentales han dicho que están pensando en una fuerza de hasta 30.000 soldados".</w:t>
      </w:r>
    </w:p>
    <w:p w:rsidR="009349DF" w:rsidRPr="00406CC3" w:rsidRDefault="009349DF" w:rsidP="009349DF">
      <w:pPr>
        <w:pStyle w:val="paragraph"/>
        <w:spacing w:after="420"/>
        <w:jc w:val="both"/>
        <w:textAlignment w:val="baseline"/>
        <w:rPr>
          <w:color w:val="FF0000"/>
          <w:u w:val="single"/>
        </w:rPr>
      </w:pPr>
      <w:r w:rsidRPr="00406CC3">
        <w:rPr>
          <w:color w:val="FF0000"/>
          <w:u w:val="single"/>
        </w:rPr>
        <w:t>Lo que Reino Unido y otros países están pidiendo a Estados Unidos es que proporcione una garantía de seguridad a Ucrania, en cualquier potencial acuerdo de paz para evitar que Rusia vuelva a atacar.</w:t>
      </w:r>
    </w:p>
    <w:p w:rsidR="009349DF" w:rsidRPr="00406CC3" w:rsidRDefault="009349DF" w:rsidP="009349DF">
      <w:pPr>
        <w:pStyle w:val="paragraph"/>
        <w:spacing w:after="420"/>
        <w:jc w:val="both"/>
        <w:textAlignment w:val="baseline"/>
        <w:rPr>
          <w:color w:val="FF0000"/>
          <w:u w:val="single"/>
        </w:rPr>
      </w:pPr>
      <w:r w:rsidRPr="00406CC3">
        <w:rPr>
          <w:color w:val="FF0000"/>
          <w:u w:val="single"/>
        </w:rPr>
        <w:t>Reino Unido quiere que eso equivalga a una cobertura aérea. Aviones de combate y buques de guerra europeos ayudarían a vigilar el espacio aéreo y las rutas marítimas de Ucrania.</w:t>
      </w:r>
    </w:p>
    <w:p w:rsidR="009349DF" w:rsidRPr="00406CC3" w:rsidRDefault="009349DF" w:rsidP="009349DF">
      <w:pPr>
        <w:pStyle w:val="paragraph"/>
        <w:spacing w:after="420"/>
        <w:jc w:val="both"/>
        <w:textAlignment w:val="baseline"/>
        <w:rPr>
          <w:color w:val="FF0000"/>
          <w:u w:val="single"/>
        </w:rPr>
      </w:pPr>
      <w:r w:rsidRPr="00406CC3">
        <w:rPr>
          <w:color w:val="FF0000"/>
          <w:u w:val="single"/>
        </w:rPr>
        <w:t>Esa fuerza se centraría en proporcionar "seguridad" en lugares clave: ciudades, puertos y centrales nucleares de Ucrania. No se desplegarían cerca de las actuales líneas de frente en el este de Ucrania.</w:t>
      </w:r>
    </w:p>
    <w:p w:rsidR="009349DF" w:rsidRPr="00406CC3" w:rsidRDefault="009349DF" w:rsidP="009349DF">
      <w:pPr>
        <w:pStyle w:val="paragraph"/>
        <w:spacing w:after="420"/>
        <w:jc w:val="both"/>
        <w:textAlignment w:val="baseline"/>
        <w:rPr>
          <w:color w:val="FF0000"/>
          <w:u w:val="single"/>
        </w:rPr>
      </w:pPr>
      <w:r w:rsidRPr="00406CC3">
        <w:rPr>
          <w:color w:val="FF0000"/>
          <w:u w:val="single"/>
        </w:rPr>
        <w:t>Los aviones de combate y buques de guerra europeos también vigilarían el espacio aéreo y las rutas marítimas de Ucrania.</w:t>
      </w:r>
    </w:p>
    <w:p w:rsidR="009349DF" w:rsidRPr="003D40AB" w:rsidRDefault="009349DF" w:rsidP="009349DF">
      <w:pPr>
        <w:pStyle w:val="paragraph"/>
        <w:spacing w:after="420"/>
        <w:jc w:val="both"/>
        <w:textAlignment w:val="baseline"/>
        <w:rPr>
          <w:color w:val="191A1E"/>
        </w:rPr>
      </w:pPr>
      <w:r w:rsidRPr="003D40AB">
        <w:rPr>
          <w:color w:val="191A1E"/>
        </w:rPr>
        <w:t>"Pero estos mismos funcionarios occidentales reconocen que esto no sería suficiente, de ahí los llamamientos a un 'respaldo' estadounidense: para tener la confianza de que cualesquiera sean las fuerzas que se desplieguen no serán desafiadas por Rusia", afirma el corresponsal de defensa de la BBC.</w:t>
      </w:r>
    </w:p>
    <w:p w:rsidR="009349DF" w:rsidRPr="00406CC3" w:rsidRDefault="009349DF" w:rsidP="009349DF">
      <w:pPr>
        <w:pStyle w:val="paragraph"/>
        <w:spacing w:after="420"/>
        <w:jc w:val="both"/>
        <w:textAlignment w:val="baseline"/>
        <w:rPr>
          <w:color w:val="FF0000"/>
          <w:u w:val="single"/>
        </w:rPr>
      </w:pPr>
      <w:r w:rsidRPr="00406CC3">
        <w:rPr>
          <w:color w:val="FF0000"/>
          <w:u w:val="single"/>
        </w:rPr>
        <w:t>Los funcionarios creen que, como mínimo, Estados Unidos podría proporcionar supervisión a cualquier fuerza europea con un "elemento de mando y control" y aviones de combate estadounidenses listos para responder desde sus bases aéreas en Polonia y Rumania.</w:t>
      </w:r>
    </w:p>
    <w:p w:rsidR="009349DF" w:rsidRPr="00406CC3" w:rsidRDefault="009349DF" w:rsidP="009349DF">
      <w:pPr>
        <w:pStyle w:val="paragraph"/>
        <w:spacing w:after="420"/>
        <w:jc w:val="both"/>
        <w:textAlignment w:val="baseline"/>
        <w:rPr>
          <w:color w:val="FF0000"/>
          <w:u w:val="single"/>
        </w:rPr>
      </w:pPr>
      <w:r w:rsidRPr="00406CC3">
        <w:rPr>
          <w:color w:val="FF0000"/>
          <w:u w:val="single"/>
        </w:rPr>
        <w:t>"Europa no puede igualar la vigilancia estadounidense basada en el espacio ni sus capacidades de recopilación de inteligencia", dice Beale.</w:t>
      </w:r>
    </w:p>
    <w:p w:rsidR="009349DF" w:rsidRPr="00406CC3" w:rsidRDefault="009349DF" w:rsidP="009349DF">
      <w:pPr>
        <w:pStyle w:val="paragraph"/>
        <w:spacing w:after="420"/>
        <w:jc w:val="both"/>
        <w:textAlignment w:val="baseline"/>
        <w:rPr>
          <w:color w:val="FF0000"/>
          <w:u w:val="single"/>
        </w:rPr>
      </w:pPr>
      <w:r w:rsidRPr="00406CC3">
        <w:rPr>
          <w:color w:val="FF0000"/>
          <w:u w:val="single"/>
        </w:rPr>
        <w:t>Aunque Europa ha superado recientemente a Estados Unidos en cuanto a la cuota de armas occidentales suministradas a Ucrania, los expertos afirman que Estados Unidos ha proporcionado "lo mejor de lo mejor", como misiles de largo alcance y sistemas de defensa aérea.</w:t>
      </w:r>
    </w:p>
    <w:p w:rsidR="009349DF" w:rsidRPr="00406CC3" w:rsidRDefault="009349DF" w:rsidP="009349DF">
      <w:pPr>
        <w:pStyle w:val="paragraph"/>
        <w:spacing w:after="420"/>
        <w:jc w:val="both"/>
        <w:textAlignment w:val="baseline"/>
        <w:rPr>
          <w:color w:val="FF0000"/>
          <w:u w:val="single"/>
        </w:rPr>
      </w:pPr>
      <w:r w:rsidRPr="00406CC3">
        <w:rPr>
          <w:color w:val="FF0000"/>
          <w:u w:val="single"/>
        </w:rPr>
        <w:t>Las naciones europeas tampoco tienen los habilitadores estratégicos necesarios para llevar a cabo operaciones militares a gran escala por sí solas. El suministro de armas occidentales a Ucrania ha dependido de la logística estadounidense.</w:t>
      </w:r>
    </w:p>
    <w:p w:rsidR="009349DF" w:rsidRPr="003D40AB" w:rsidRDefault="009349DF" w:rsidP="009349DF">
      <w:pPr>
        <w:pStyle w:val="paragraph"/>
        <w:spacing w:after="420"/>
        <w:jc w:val="both"/>
        <w:textAlignment w:val="baseline"/>
        <w:rPr>
          <w:color w:val="191A1E"/>
        </w:rPr>
      </w:pPr>
      <w:r w:rsidRPr="003D40AB">
        <w:rPr>
          <w:color w:val="191A1E"/>
        </w:rPr>
        <w:t>La campaña de bombardeos de la OTAN en Libia en 2011 puso de relieve las deficiencias: las naciones europeas supuestamente asumían el liderazgo, pero seguían dependiendo del apoyo de Estados Unidos.</w:t>
      </w:r>
    </w:p>
    <w:p w:rsidR="009349DF" w:rsidRPr="003D40AB" w:rsidRDefault="009349DF" w:rsidP="009349DF">
      <w:pPr>
        <w:pStyle w:val="paragraph"/>
        <w:spacing w:after="420"/>
        <w:jc w:val="both"/>
        <w:textAlignment w:val="baseline"/>
        <w:rPr>
          <w:color w:val="191A1E"/>
        </w:rPr>
      </w:pPr>
      <w:r w:rsidRPr="003D40AB">
        <w:rPr>
          <w:color w:val="191A1E"/>
        </w:rPr>
        <w:lastRenderedPageBreak/>
        <w:t>Los aliados dependían de los buques cisterna estadounidenses para reabastecerse de combustible y de los objetivos estadounidenses.</w:t>
      </w:r>
    </w:p>
    <w:p w:rsidR="009349DF" w:rsidRPr="003D40AB" w:rsidRDefault="009349DF" w:rsidP="009349DF">
      <w:pPr>
        <w:pStyle w:val="paragraph"/>
        <w:spacing w:after="420"/>
        <w:jc w:val="both"/>
        <w:textAlignment w:val="baseline"/>
        <w:rPr>
          <w:color w:val="191A1E"/>
        </w:rPr>
      </w:pPr>
      <w:r w:rsidRPr="003D40AB">
        <w:rPr>
          <w:color w:val="191A1E"/>
        </w:rPr>
        <w:t>Pero Keir Starmer se reunió con Trump esta semana y regresó de Washington sin garantías de apoyo militar estadounidense.</w:t>
      </w:r>
    </w:p>
    <w:p w:rsidR="009349DF" w:rsidRPr="003D40AB" w:rsidRDefault="009349DF" w:rsidP="009349DF">
      <w:pPr>
        <w:pStyle w:val="paragraph"/>
        <w:spacing w:after="420"/>
        <w:jc w:val="both"/>
        <w:textAlignment w:val="baseline"/>
        <w:rPr>
          <w:color w:val="191A1E"/>
        </w:rPr>
      </w:pPr>
      <w:r w:rsidRPr="003D40AB">
        <w:rPr>
          <w:color w:val="191A1E"/>
        </w:rPr>
        <w:t>Así, la determinación de Europa se está poniendo a prueba. Y en la cumbre organizada por Starmer el domingo se verá quién estará dispuesto realmente a enviar tropas a Ucrania.</w:t>
      </w:r>
    </w:p>
    <w:p w:rsidR="009349DF" w:rsidRPr="00406CC3" w:rsidRDefault="009349DF" w:rsidP="009349DF">
      <w:pPr>
        <w:pStyle w:val="paragraph"/>
        <w:spacing w:after="420"/>
        <w:jc w:val="both"/>
        <w:textAlignment w:val="baseline"/>
        <w:rPr>
          <w:color w:val="FF0000"/>
          <w:u w:val="single"/>
        </w:rPr>
      </w:pPr>
      <w:r w:rsidRPr="00406CC3">
        <w:rPr>
          <w:color w:val="FF0000"/>
          <w:u w:val="single"/>
        </w:rPr>
        <w:t>Además de Reino Unido, Francia es la única otra gran potencia europea que hasta ahora parece querer hacerlo.</w:t>
      </w:r>
    </w:p>
    <w:p w:rsidR="009349DF" w:rsidRPr="00406CC3" w:rsidRDefault="009349DF" w:rsidP="009349DF">
      <w:pPr>
        <w:pStyle w:val="paragraph"/>
        <w:spacing w:after="420"/>
        <w:jc w:val="both"/>
        <w:textAlignment w:val="baseline"/>
        <w:rPr>
          <w:color w:val="FF0000"/>
          <w:u w:val="single"/>
        </w:rPr>
      </w:pPr>
      <w:r w:rsidRPr="00406CC3">
        <w:rPr>
          <w:color w:val="FF0000"/>
          <w:u w:val="single"/>
        </w:rPr>
        <w:t>Algunas naciones del norte de Europa (Dinamarca, Suecia y los estados bálticos) están dispuestas a considerar un compromiso, pero también desean las garantías de seguridad de Washington. Hasta ahora, España, Italia y Alemania se han opuesto.</w:t>
      </w:r>
    </w:p>
    <w:p w:rsidR="009349DF" w:rsidRPr="003D40AB" w:rsidRDefault="009349DF" w:rsidP="009349DF">
      <w:pPr>
        <w:pStyle w:val="paragraph"/>
        <w:spacing w:after="420"/>
        <w:jc w:val="both"/>
        <w:textAlignment w:val="baseline"/>
        <w:rPr>
          <w:color w:val="191A1E"/>
        </w:rPr>
      </w:pPr>
      <w:r w:rsidRPr="003D40AB">
        <w:rPr>
          <w:color w:val="191A1E"/>
        </w:rPr>
        <w:t>Es probable que Starmer piense que hay margen para la negociación y que Estados Unidos podría estar dispuesto a respaldar una fuerza europea en Ucrania.</w:t>
      </w:r>
    </w:p>
    <w:p w:rsidR="009349DF" w:rsidRDefault="009349DF" w:rsidP="009349DF">
      <w:pPr>
        <w:pStyle w:val="paragraph"/>
        <w:spacing w:before="0" w:beforeAutospacing="0" w:after="420" w:afterAutospacing="0"/>
        <w:jc w:val="both"/>
        <w:textAlignment w:val="baseline"/>
        <w:rPr>
          <w:color w:val="191A1E"/>
        </w:rPr>
      </w:pPr>
      <w:r w:rsidRPr="003D40AB">
        <w:rPr>
          <w:color w:val="191A1E"/>
        </w:rPr>
        <w:t>Pero si Trump decide ahora congelar la ayuda militar y Ucrania sigue luchando, los aliados europeos sin duda se verán más presionados para asumir el reto.</w:t>
      </w:r>
    </w:p>
    <w:p w:rsidR="009349DF" w:rsidRPr="003D40AB" w:rsidRDefault="009349DF" w:rsidP="009349DF">
      <w:pPr>
        <w:pStyle w:val="paragraph"/>
        <w:spacing w:after="420"/>
        <w:jc w:val="both"/>
        <w:textAlignment w:val="baseline"/>
        <w:rPr>
          <w:color w:val="191A1E"/>
        </w:rPr>
      </w:pPr>
      <w:r w:rsidRPr="003D40AB">
        <w:rPr>
          <w:color w:val="191A1E"/>
        </w:rPr>
        <w:t xml:space="preserve">- </w:t>
      </w:r>
      <w:r w:rsidRPr="003D40AB">
        <w:rPr>
          <w:color w:val="191A1E"/>
          <w:u w:val="single"/>
        </w:rPr>
        <w:t>El matón Trump no humilló a Zelenski sino a su propio país y a la causa de la Libertad</w:t>
      </w:r>
      <w:r w:rsidRPr="003D40AB">
        <w:rPr>
          <w:color w:val="191A1E"/>
        </w:rPr>
        <w:t xml:space="preserve"> (Libertad Digital - </w:t>
      </w:r>
      <w:r w:rsidRPr="00406CC3">
        <w:rPr>
          <w:b/>
          <w:color w:val="191A1E"/>
        </w:rPr>
        <w:t>2/3/25</w:t>
      </w:r>
      <w:r w:rsidRPr="003D40AB">
        <w:rPr>
          <w:color w:val="191A1E"/>
        </w:rPr>
        <w:t>)</w:t>
      </w:r>
    </w:p>
    <w:p w:rsidR="009349DF" w:rsidRPr="00406CC3" w:rsidRDefault="009349DF" w:rsidP="009349DF">
      <w:pPr>
        <w:pStyle w:val="paragraph"/>
        <w:spacing w:after="420"/>
        <w:jc w:val="both"/>
        <w:textAlignment w:val="baseline"/>
        <w:rPr>
          <w:color w:val="FF0000"/>
        </w:rPr>
      </w:pPr>
      <w:r w:rsidRPr="00406CC3">
        <w:rPr>
          <w:color w:val="FF0000"/>
        </w:rPr>
        <w:t>A Trump sólo le faltó eructar, y al Vicematón defecar en la alfombra y morder físicamente al invitado.</w:t>
      </w:r>
    </w:p>
    <w:p w:rsidR="009349DF" w:rsidRPr="003D40AB" w:rsidRDefault="009349DF" w:rsidP="009349DF">
      <w:pPr>
        <w:pStyle w:val="paragraph"/>
        <w:spacing w:after="420"/>
        <w:jc w:val="both"/>
        <w:textAlignment w:val="baseline"/>
        <w:rPr>
          <w:color w:val="191A1E"/>
        </w:rPr>
      </w:pPr>
      <w:r w:rsidRPr="003D40AB">
        <w:rPr>
          <w:color w:val="191A1E"/>
        </w:rPr>
        <w:t>(Por Federico Jiménez Losantos)</w:t>
      </w:r>
    </w:p>
    <w:p w:rsidR="009349DF" w:rsidRPr="003D40AB" w:rsidRDefault="009349DF" w:rsidP="009349DF">
      <w:pPr>
        <w:pStyle w:val="paragraph"/>
        <w:spacing w:after="420"/>
        <w:jc w:val="both"/>
        <w:textAlignment w:val="baseline"/>
        <w:rPr>
          <w:color w:val="191A1E"/>
        </w:rPr>
      </w:pPr>
      <w:r w:rsidRPr="003D40AB">
        <w:rPr>
          <w:color w:val="191A1E"/>
        </w:rPr>
        <w:t>No recurriré a la manida fórmula de que "no hay palabras", porque las hay y, si no, habría que inventarlas, para comentar el espectáculo de brutalidad rufianesca de Trump y su vicematón Vance contra Zelenski, un resistente antirruso comparable ya a los Sajarov, Walesa o el primer Soljenitsin de Archipiélago Gulag, héroes contra el régimen soviético resoñado por Putin. Pero ni siquiera en la diplomacia de las cañoneras, en la Guerra del Opio, o en la invasión de Polonia por Hitler y Stalin, modelo del reparto de Ucrania que pretende imponer la Casa Negra, se exhibió la brutalidad televisada de los émulos del Padrino chantajeando a un tendero con quitarle la protección que ya le cobraban si no entrega la tienda familiar a la famiglia Corleone.</w:t>
      </w:r>
    </w:p>
    <w:p w:rsidR="009349DF" w:rsidRPr="003D40AB" w:rsidRDefault="009349DF" w:rsidP="009349DF">
      <w:pPr>
        <w:pStyle w:val="paragraph"/>
        <w:spacing w:after="420"/>
        <w:jc w:val="both"/>
        <w:textAlignment w:val="baseline"/>
        <w:rPr>
          <w:color w:val="191A1E"/>
        </w:rPr>
      </w:pPr>
      <w:r w:rsidRPr="003D40AB">
        <w:rPr>
          <w:color w:val="191A1E"/>
        </w:rPr>
        <w:t>La grotesca mentira de la Tercera Guerra Mundial</w:t>
      </w:r>
    </w:p>
    <w:p w:rsidR="009349DF" w:rsidRPr="003D40AB" w:rsidRDefault="009349DF" w:rsidP="009349DF">
      <w:pPr>
        <w:pStyle w:val="paragraph"/>
        <w:spacing w:after="420"/>
        <w:jc w:val="both"/>
        <w:textAlignment w:val="baseline"/>
        <w:rPr>
          <w:color w:val="191A1E"/>
        </w:rPr>
      </w:pPr>
      <w:r w:rsidRPr="003D40AB">
        <w:rPr>
          <w:color w:val="191A1E"/>
        </w:rPr>
        <w:t xml:space="preserve">Vance adivinó el futuro cuando comparó a Trump con Hitler. Algo que debe compensar ahora haciendo de Himmler, y usando la US Army como las SS. Pero hasta en una de las páginas más negras de los USA, la guerra de Cuba contra España, Washington, al menos, mintió sobre la explosión del Maine para justificar la agresión. Incluso Hitler, al repartirse Polonia con Stalin, presentó el ataque titulando así la prensa nazi: "Polonia invade Alemania". Todos sabían que era mentira, pero respetaban un cierto nivel de hipocresía, pese a incumplir el tratado firmado con Chamberlain unos meses antes. Es como limpiarse la boca </w:t>
      </w:r>
      <w:r w:rsidRPr="003D40AB">
        <w:rPr>
          <w:color w:val="191A1E"/>
        </w:rPr>
        <w:lastRenderedPageBreak/>
        <w:t>con el mantel, habiendo servilletas. Algo muy feo. Pues a Trump sólo le faltó eructar, y al Vicematón defecar en la alfombra y morder físicamente al invitado, porque moralmente vaya si mordió el perro.</w:t>
      </w:r>
    </w:p>
    <w:p w:rsidR="009349DF" w:rsidRPr="003D40AB" w:rsidRDefault="009349DF" w:rsidP="009349DF">
      <w:pPr>
        <w:pStyle w:val="paragraph"/>
        <w:spacing w:after="420"/>
        <w:jc w:val="both"/>
        <w:textAlignment w:val="baseline"/>
        <w:rPr>
          <w:color w:val="191A1E"/>
        </w:rPr>
      </w:pPr>
      <w:r w:rsidRPr="003D40AB">
        <w:rPr>
          <w:color w:val="191A1E"/>
        </w:rPr>
        <w:t>Pero el colmo de los colmos correspondió a Don Vito Trump cuando acusó al pobre, pero dignísimo Zelenski, de provocar la Tercera Guerra Mundial. Al ucraniano, abrumado por el bulliyng de los dos grandullones del patio, le faltó contestar: "Y, por lo que veo, los USA estarían con Putin, ¿no?".</w:t>
      </w:r>
    </w:p>
    <w:p w:rsidR="009349DF" w:rsidRPr="003D40AB" w:rsidRDefault="009349DF" w:rsidP="009349DF">
      <w:pPr>
        <w:pStyle w:val="paragraph"/>
        <w:spacing w:after="420"/>
        <w:jc w:val="both"/>
        <w:textAlignment w:val="baseline"/>
        <w:rPr>
          <w:color w:val="191A1E"/>
        </w:rPr>
      </w:pPr>
      <w:r w:rsidRPr="003D40AB">
        <w:rPr>
          <w:color w:val="191A1E"/>
        </w:rPr>
        <w:t>Porque, ¿quiénes formarían los dos bandos de esa guerra mundial? Uno, está claro, Putin y su nuevieja URSS, con los tanques de los países satélites del resucitado Pacto de Varsovia y su doctrina de la "soberanía limitada", naturalmente por Moscú, que los USA siempre combatieron y que la Administración Trump ahora abraza como si la hubieran inventado. La otra potencia mundial, China, está incondicionalmente con Putin, pero no ha enviado soldados a Ucrania, como los penosos de Corea del Norte. Lo lógico es que Pekín deje que se maten otros y reinar sobre sus ruinas.</w:t>
      </w:r>
    </w:p>
    <w:p w:rsidR="009349DF" w:rsidRPr="003D40AB" w:rsidRDefault="009349DF" w:rsidP="009349DF">
      <w:pPr>
        <w:pStyle w:val="paragraph"/>
        <w:spacing w:after="420"/>
        <w:jc w:val="both"/>
        <w:textAlignment w:val="baseline"/>
        <w:rPr>
          <w:color w:val="191A1E"/>
        </w:rPr>
      </w:pPr>
      <w:r w:rsidRPr="003D40AB">
        <w:rPr>
          <w:color w:val="191A1E"/>
        </w:rPr>
        <w:t>¿Qué puede hacer Europa ante la defección de los USA?</w:t>
      </w:r>
    </w:p>
    <w:p w:rsidR="009349DF" w:rsidRPr="003D40AB" w:rsidRDefault="009349DF" w:rsidP="009349DF">
      <w:pPr>
        <w:pStyle w:val="paragraph"/>
        <w:spacing w:after="420"/>
        <w:jc w:val="both"/>
        <w:textAlignment w:val="baseline"/>
        <w:rPr>
          <w:color w:val="191A1E"/>
        </w:rPr>
      </w:pPr>
      <w:r w:rsidRPr="003D40AB">
        <w:rPr>
          <w:color w:val="191A1E"/>
        </w:rPr>
        <w:t>Vayamos a las ruinas visitables, la Europa de la que llegaron, con la civilización romana y cristiana, la más avanzada de su época en el mundo, los descubridores, evangelizadores y conquistadores españoles y, un par de siglos más tarde, los calvinistas y puritanos que huían de tanta impiedad, pero que, en la tradición española e inglesa del gobierno limitado, pusieron los cimientos del norte de los Estados Unidos, porque el Centro y el</w:t>
      </w:r>
      <w:r w:rsidR="004D3996">
        <w:rPr>
          <w:color w:val="191A1E"/>
        </w:rPr>
        <w:t xml:space="preserve"> Sur de América eran españoles -</w:t>
      </w:r>
      <w:r w:rsidRPr="003D40AB">
        <w:rPr>
          <w:color w:val="191A1E"/>
        </w:rPr>
        <w:t>salvo Brasil, por</w:t>
      </w:r>
      <w:r w:rsidR="004D3996">
        <w:rPr>
          <w:color w:val="191A1E"/>
        </w:rPr>
        <w:t>tugués-</w:t>
      </w:r>
      <w:r w:rsidRPr="003D40AB">
        <w:rPr>
          <w:color w:val="191A1E"/>
        </w:rPr>
        <w:t xml:space="preserve"> y hasta la independencia de la Corona de las repúblicas hispanas, mucho más próspero que el Norte. Una independencia, la de los USA, en la que colaboró la España de Gálvez más que la Francia de Lafayette, por sus propios motivos, pero lo hicieron. Conviene recordarlo a estos patanes engreídos, tan lejos del ejemplo de Washington, que pudo ser rey y no quiso. ¡Lo que daría Trump por serlo!</w:t>
      </w:r>
    </w:p>
    <w:p w:rsidR="009349DF" w:rsidRPr="004D3996" w:rsidRDefault="009349DF" w:rsidP="009349DF">
      <w:pPr>
        <w:pStyle w:val="paragraph"/>
        <w:spacing w:after="420"/>
        <w:jc w:val="both"/>
        <w:textAlignment w:val="baseline"/>
        <w:rPr>
          <w:color w:val="191A1E"/>
          <w:u w:val="single"/>
        </w:rPr>
      </w:pPr>
      <w:r w:rsidRPr="004D3996">
        <w:rPr>
          <w:color w:val="191A1E"/>
          <w:u w:val="single"/>
        </w:rPr>
        <w:t>Alguien ha dicho que, después de la traición de Trump, la primera retransmitida a todo el mundo, y aplaudida con entusiasmo por el Kremlin, lo único que puede hacer una Europa realista es pagar lo que cuesta a los USA la guerra de Ucrania, mientras se crea un ejército europeo autónomo para defenderla, que es defender las fronteras de la libertad contra la tiranía de Moscú, de Pekín y de sus nuevos socios, el sicariato de la Casa Negra. Es posible, aunque no seguro, que la oferta le sirva a Trump para vender como victoria la mayor derrota, sin siquiera pelear, desde su Independencia. En todo caso, la ayuda a Ucrania es más urgente que nunca, porque, como también se ha dicho, "Zelenski necesita suministros, no abrazos".</w:t>
      </w:r>
    </w:p>
    <w:p w:rsidR="009349DF" w:rsidRPr="004D3996" w:rsidRDefault="009349DF" w:rsidP="009349DF">
      <w:pPr>
        <w:pStyle w:val="paragraph"/>
        <w:spacing w:after="420"/>
        <w:jc w:val="both"/>
        <w:textAlignment w:val="baseline"/>
        <w:rPr>
          <w:color w:val="191A1E"/>
          <w:u w:val="single"/>
        </w:rPr>
      </w:pPr>
      <w:r w:rsidRPr="004D3996">
        <w:rPr>
          <w:color w:val="191A1E"/>
          <w:u w:val="single"/>
        </w:rPr>
        <w:t>Y además de dinero, la Europa digna de ese nombre, no las mafias de Bruselas que destruyen la economía con su basura ecologista, deben actuar tras las líneas enemigas, en las que están los matones de Washington. Eso significa atacar a todos los aliados de Putin, en la extrema izquierda y la extrema derecha, que en España es medio Gobierno y la Vox de su Amo. El primer trumpista en apoyar la humillación de Zelenski ha sido Abascal, que, dentro de los "Patriotas por la pasta", es de los más comprometidos ante la opinión pública de su país, que lo ha visto defender hasta hace unos meses, y unos millones, lo contrario de lo que ahora apoya con ferocidad.</w:t>
      </w:r>
    </w:p>
    <w:p w:rsidR="004D3996" w:rsidRPr="004D3996" w:rsidRDefault="004D3996" w:rsidP="009349DF">
      <w:pPr>
        <w:pStyle w:val="paragraph"/>
        <w:spacing w:after="420"/>
        <w:jc w:val="both"/>
        <w:textAlignment w:val="baseline"/>
        <w:rPr>
          <w:color w:val="191A1E"/>
          <w:u w:val="single"/>
        </w:rPr>
      </w:pPr>
    </w:p>
    <w:p w:rsidR="009349DF" w:rsidRPr="003D40AB" w:rsidRDefault="009349DF" w:rsidP="009349DF">
      <w:pPr>
        <w:pStyle w:val="paragraph"/>
        <w:spacing w:after="420"/>
        <w:jc w:val="both"/>
        <w:textAlignment w:val="baseline"/>
        <w:rPr>
          <w:color w:val="191A1E"/>
        </w:rPr>
      </w:pPr>
      <w:r w:rsidRPr="003D40AB">
        <w:rPr>
          <w:color w:val="191A1E"/>
        </w:rPr>
        <w:lastRenderedPageBreak/>
        <w:t>Para lo que ha quedado Abascal, la Vox de su Amo Trump</w:t>
      </w:r>
    </w:p>
    <w:p w:rsidR="009349DF" w:rsidRPr="003D40AB" w:rsidRDefault="009349DF" w:rsidP="009349DF">
      <w:pPr>
        <w:pStyle w:val="paragraph"/>
        <w:spacing w:after="420"/>
        <w:jc w:val="both"/>
        <w:textAlignment w:val="baseline"/>
        <w:rPr>
          <w:color w:val="191A1E"/>
        </w:rPr>
      </w:pPr>
      <w:r w:rsidRPr="003D40AB">
        <w:rPr>
          <w:color w:val="191A1E"/>
        </w:rPr>
        <w:t>Aunque sólo fuera por estética, un español que tanto ha presumido de serlo no debería respaldar la encerrona y el chantaje de los dos matones contra Zelenski. El general Rosety ya ha abandonado Vox, y Ortega Smith ha criticado el seguidismo de Abascal a Trump en su traición a Ucrania. No faltan economistas muy economistas que se resisten a reconocer que su juguete anti-woke está más roto que la credibilidad de Sánchez. Ni bots voxeros que insultan a Zelenski en las redes, al zafio modo zancajesco, en los mismos términos, calcados de los Washington y Moscú. Para eso ha quedado Abascal, para patear al débil que otros han apaleado. Pero ese es el único frente realmente débil del trumpismo, el de los europeos por Putin. Y en él hay que centrar la presión, no la ilegalización, por colaboracionistas con dos dictaduras a cuál más abyecta, las comunistas y las de la mala educación.</w:t>
      </w:r>
    </w:p>
    <w:p w:rsidR="009349DF" w:rsidRPr="003D40AB" w:rsidRDefault="009349DF" w:rsidP="009349DF">
      <w:pPr>
        <w:pStyle w:val="paragraph"/>
        <w:spacing w:after="420"/>
        <w:jc w:val="both"/>
        <w:textAlignment w:val="baseline"/>
        <w:rPr>
          <w:color w:val="191A1E"/>
        </w:rPr>
      </w:pPr>
      <w:r w:rsidRPr="003D40AB">
        <w:rPr>
          <w:color w:val="191A1E"/>
        </w:rPr>
        <w:t xml:space="preserve">- </w:t>
      </w:r>
      <w:r w:rsidRPr="003D40AB">
        <w:rPr>
          <w:color w:val="191A1E"/>
          <w:u w:val="single"/>
        </w:rPr>
        <w:t>Europa se queda sola</w:t>
      </w:r>
      <w:r w:rsidR="009750A2">
        <w:rPr>
          <w:color w:val="191A1E"/>
        </w:rPr>
        <w:t xml:space="preserve"> (Vozpópuli</w:t>
      </w:r>
      <w:r w:rsidRPr="003D40AB">
        <w:rPr>
          <w:color w:val="191A1E"/>
        </w:rPr>
        <w:t xml:space="preserve"> - </w:t>
      </w:r>
      <w:r w:rsidRPr="003D40AB">
        <w:rPr>
          <w:b/>
          <w:color w:val="191A1E"/>
        </w:rPr>
        <w:t>2/3/25</w:t>
      </w:r>
      <w:r w:rsidRPr="003D40AB">
        <w:rPr>
          <w:color w:val="191A1E"/>
        </w:rPr>
        <w:t>)</w:t>
      </w:r>
    </w:p>
    <w:p w:rsidR="009349DF" w:rsidRPr="00406CC3" w:rsidRDefault="009349DF" w:rsidP="009349DF">
      <w:pPr>
        <w:pStyle w:val="paragraph"/>
        <w:spacing w:after="420"/>
        <w:jc w:val="both"/>
        <w:textAlignment w:val="baseline"/>
        <w:rPr>
          <w:color w:val="FF0000"/>
        </w:rPr>
      </w:pPr>
      <w:r w:rsidRPr="00406CC3">
        <w:rPr>
          <w:color w:val="FF0000"/>
        </w:rPr>
        <w:t>La única respuesta sensata en los próximos años es construir una Unión Europea que no necesite a Estados Unidos, porque no puede contar con ellos</w:t>
      </w:r>
    </w:p>
    <w:p w:rsidR="009349DF" w:rsidRPr="003D40AB" w:rsidRDefault="009349DF" w:rsidP="009349DF">
      <w:pPr>
        <w:pStyle w:val="paragraph"/>
        <w:spacing w:after="420"/>
        <w:jc w:val="both"/>
        <w:textAlignment w:val="baseline"/>
        <w:rPr>
          <w:color w:val="191A1E"/>
        </w:rPr>
      </w:pPr>
      <w:r>
        <w:rPr>
          <w:color w:val="191A1E"/>
        </w:rPr>
        <w:t xml:space="preserve">(Por </w:t>
      </w:r>
      <w:r w:rsidRPr="003D40AB">
        <w:rPr>
          <w:color w:val="191A1E"/>
        </w:rPr>
        <w:t>Roger Senserrich</w:t>
      </w:r>
      <w:r>
        <w:rPr>
          <w:color w:val="191A1E"/>
        </w:rPr>
        <w:t>)</w:t>
      </w:r>
    </w:p>
    <w:p w:rsidR="009349DF" w:rsidRPr="004D3996" w:rsidRDefault="009349DF" w:rsidP="009349DF">
      <w:pPr>
        <w:pStyle w:val="paragraph"/>
        <w:spacing w:after="420"/>
        <w:jc w:val="both"/>
        <w:textAlignment w:val="baseline"/>
        <w:rPr>
          <w:color w:val="191A1E"/>
          <w:u w:val="single"/>
        </w:rPr>
      </w:pPr>
      <w:r w:rsidRPr="004D3996">
        <w:rPr>
          <w:color w:val="191A1E"/>
          <w:u w:val="single"/>
        </w:rPr>
        <w:t>Donald Trump es, a la vez, el político más mentiroso de las últimas décadas y alguien que es exactamente lo que dice ser. El presidente de Estados Unidos se inventa historias, estadísticas y conspiraciones, se imagina enemigos y fantasea con la realidad. Es capaz de llamar al presidente de una democracia aliada “dictador” repetidamente y, acto seguido, negar haberlo hecho delante de los mismos periodistas una semana después.</w:t>
      </w:r>
    </w:p>
    <w:p w:rsidR="009349DF" w:rsidRPr="004D3996" w:rsidRDefault="009349DF" w:rsidP="009349DF">
      <w:pPr>
        <w:pStyle w:val="paragraph"/>
        <w:spacing w:after="420"/>
        <w:jc w:val="both"/>
        <w:textAlignment w:val="baseline"/>
        <w:rPr>
          <w:color w:val="191A1E"/>
          <w:u w:val="single"/>
        </w:rPr>
      </w:pPr>
      <w:r w:rsidRPr="004D3996">
        <w:rPr>
          <w:color w:val="191A1E"/>
          <w:u w:val="single"/>
        </w:rPr>
        <w:t>Aunque casi nunca dice la verdad, Trump es extrañamente honesto sobre su persona: en sus apariciones públicas se muestra siempre bravucón, arrogante, simplista, egocéntrico, vengativo, histriónico, cínico y autoritario. Está muy orgulloso de esa imagen, y resulta ser, total y completamente, esa persona, sin matiz alguno. Trump se inventará cosas, pero nunca ha ocultado su desprecio por las leyes y su visión hobbesiana, casi nihilista, del mundo.</w:t>
      </w:r>
    </w:p>
    <w:p w:rsidR="009349DF" w:rsidRPr="004D3996" w:rsidRDefault="009349DF" w:rsidP="009349DF">
      <w:pPr>
        <w:pStyle w:val="paragraph"/>
        <w:spacing w:after="420"/>
        <w:jc w:val="both"/>
        <w:textAlignment w:val="baseline"/>
        <w:rPr>
          <w:color w:val="FF0000"/>
          <w:u w:val="single"/>
        </w:rPr>
      </w:pPr>
      <w:r w:rsidRPr="004D3996">
        <w:rPr>
          <w:color w:val="FF0000"/>
          <w:u w:val="single"/>
        </w:rPr>
        <w:t>Desde el primer momento en que se hizo famoso, allá por los años ochenta, Trump siempre ha explicado a todo aquel que quiera escucharle su convicción de que el mundo es un juego de suma cero. Cualquier negociación, cualquier relación humana, tiene un ganador, que es quien impone su criterio, y un perdedor, que se queda con las migas. Trump escribió sobre ello (bueno, contrató a alguien que transcribiera su sabiduría) en su primer libro, el insufrible The Art of the Deal, y ha repetido este mantra una y otra vez durante toda su carrera.</w:t>
      </w:r>
    </w:p>
    <w:p w:rsidR="009349DF" w:rsidRPr="004D3996" w:rsidRDefault="009349DF" w:rsidP="009349DF">
      <w:pPr>
        <w:pStyle w:val="paragraph"/>
        <w:spacing w:after="420"/>
        <w:jc w:val="both"/>
        <w:textAlignment w:val="baseline"/>
        <w:rPr>
          <w:color w:val="FF0000"/>
          <w:u w:val="single"/>
        </w:rPr>
      </w:pPr>
      <w:r w:rsidRPr="004D3996">
        <w:rPr>
          <w:color w:val="FF0000"/>
          <w:u w:val="single"/>
        </w:rPr>
        <w:t>Esta visión del mundo quizás tenga algo de cierto en el mercado inmobiliario de Nueva York, una ciudad rodeada de agua y donde un solar vacío cuesta una fortuna. Incluso ahí parece una idea cuestionable, viendo la tendencia de Trump a caer en bancarrota con cierta frecuencia. A pesar de esa experiencia, el actual presidente aplica esta visión del mundo a todo lo que hace, y eso incluye, por desgracia, la política exterior de Estados Unidos.</w:t>
      </w:r>
    </w:p>
    <w:p w:rsidR="009349DF" w:rsidRPr="004D3996" w:rsidRDefault="009349DF" w:rsidP="009349DF">
      <w:pPr>
        <w:pStyle w:val="paragraph"/>
        <w:spacing w:after="420"/>
        <w:jc w:val="both"/>
        <w:textAlignment w:val="baseline"/>
        <w:rPr>
          <w:color w:val="FF0000"/>
          <w:u w:val="single"/>
        </w:rPr>
      </w:pPr>
      <w:r w:rsidRPr="004D3996">
        <w:rPr>
          <w:color w:val="FF0000"/>
          <w:u w:val="single"/>
        </w:rPr>
        <w:t xml:space="preserve">Una de las claves del orden internacional tras la Segunda Guerra Mundial (y especialmente tras la caída de la Unión Soviética) es que Estados Unidos es una potencia hegemónica, no imperial. Los estadounidenses eran (y siguen siendo) el país más rico, próspero y poderoso de la Tierra, pero no dominan, sino que construyen alianzas. Estados Unidos siempre ha creído </w:t>
      </w:r>
      <w:r w:rsidRPr="004D3996">
        <w:rPr>
          <w:color w:val="FF0000"/>
          <w:u w:val="single"/>
        </w:rPr>
        <w:lastRenderedPageBreak/>
        <w:t>que la mejor estrategia a largo plazo es tener amigos prósperos, fuertes y democráticos, y tejer la clase de relaciones que benefician a ambos países, no relaciones de explotación.</w:t>
      </w:r>
    </w:p>
    <w:p w:rsidR="009349DF" w:rsidRPr="003D40AB" w:rsidRDefault="009349DF" w:rsidP="009349DF">
      <w:pPr>
        <w:pStyle w:val="paragraph"/>
        <w:spacing w:after="420"/>
        <w:jc w:val="both"/>
        <w:textAlignment w:val="baseline"/>
        <w:rPr>
          <w:color w:val="191A1E"/>
        </w:rPr>
      </w:pPr>
      <w:r w:rsidRPr="003D40AB">
        <w:rPr>
          <w:color w:val="191A1E"/>
        </w:rPr>
        <w:t>Por descontado, estos principios e ideales no siempre se aplicaban con la misma magnanimidad en todas partes, y Estados Unidos era un mejor aliado si eras rico y europeo que si eras pobre y sudamericano. Si un aliado decidía abrazar ideas demasiado comunistoides para su gusto, no dudaban en interferir, especialmente si olían influencia soviética. Pero la idea de que América tenía aliados, no satélites, era la piedra fundacional de su estrategia. Esta es la misma filosofía que ha guiado la creación de la Unión Europea, una alianza tan exitosa que es el primer imperio conocido donde hay cola para entrar como miembro.</w:t>
      </w:r>
    </w:p>
    <w:p w:rsidR="009349DF" w:rsidRPr="003D40AB" w:rsidRDefault="009349DF" w:rsidP="009349DF">
      <w:pPr>
        <w:pStyle w:val="paragraph"/>
        <w:spacing w:after="420"/>
        <w:jc w:val="both"/>
        <w:textAlignment w:val="baseline"/>
        <w:rPr>
          <w:color w:val="191A1E"/>
        </w:rPr>
      </w:pPr>
      <w:r w:rsidRPr="003D40AB">
        <w:rPr>
          <w:color w:val="191A1E"/>
        </w:rPr>
        <w:t>La idea de Trump sobre las relaciones internacionales, su filosofía vital de promotor inmobiliario enfurecido, va en la dirección completamente opuesta a estos principios. El presidente de Estados Unidos realmente cree que, dado que la Unión Europea ha servido para hacer que sus miembros prosperen, eso obligatoriamente significa que están “robando” a Estados Unidos. Está convencido de que cuando dos países comercian hay uno que gana y otro que pierde, y que tener déficit comercial es la señal inequívoca de derrota. No entiende que ofrecer garantías de seguridad para mantener la paz es beneficioso para todos, porque es incapaz de comprender que el coste de una guerra es mayor que el de tener aliados. Y, por supuesto, está convencido de que todo lo que no sea exigir tributo a países que necesitan ayuda es una señal de debilidad y una pérdida de tiempo.</w:t>
      </w:r>
    </w:p>
    <w:p w:rsidR="009349DF" w:rsidRPr="004D3996" w:rsidRDefault="009349DF" w:rsidP="009349DF">
      <w:pPr>
        <w:pStyle w:val="paragraph"/>
        <w:spacing w:after="420"/>
        <w:jc w:val="both"/>
        <w:textAlignment w:val="baseline"/>
        <w:rPr>
          <w:color w:val="191A1E"/>
          <w:u w:val="single"/>
        </w:rPr>
      </w:pPr>
      <w:r w:rsidRPr="004D3996">
        <w:rPr>
          <w:color w:val="191A1E"/>
          <w:u w:val="single"/>
        </w:rPr>
        <w:t>Trump es mezquino, desconfiado y no cree en amistades, acuerdos, tratados o alianzas. No tiene palabra, no quiere cooperar y ve cualquier concesión como una señal de debilidad. Europa puede (y debe) convivir con Estados Unidos estos próximos cuatro años, pero no debe esperar nada de esta administración</w:t>
      </w:r>
    </w:p>
    <w:p w:rsidR="009349DF" w:rsidRPr="004D3996" w:rsidRDefault="009349DF" w:rsidP="009349DF">
      <w:pPr>
        <w:pStyle w:val="paragraph"/>
        <w:spacing w:after="420"/>
        <w:jc w:val="both"/>
        <w:textAlignment w:val="baseline"/>
        <w:rPr>
          <w:color w:val="191A1E"/>
          <w:u w:val="single"/>
        </w:rPr>
      </w:pPr>
      <w:r w:rsidRPr="004D3996">
        <w:rPr>
          <w:color w:val="191A1E"/>
          <w:u w:val="single"/>
        </w:rPr>
        <w:t>Cuando Trump se planta ante el gobierno ucraniano y le plantea una “oferta que no podrá rechazar”, no es una estrategia, es extorsión. Trump cree que para “ganar” en este mundo todo lo que no sea explotar al vecino de forma inmisericorde es ser un pringado.</w:t>
      </w:r>
    </w:p>
    <w:p w:rsidR="009349DF" w:rsidRPr="004D3996" w:rsidRDefault="009349DF" w:rsidP="009349DF">
      <w:pPr>
        <w:pStyle w:val="paragraph"/>
        <w:spacing w:after="420"/>
        <w:jc w:val="both"/>
        <w:textAlignment w:val="baseline"/>
        <w:rPr>
          <w:color w:val="FF0000"/>
          <w:u w:val="single"/>
        </w:rPr>
      </w:pPr>
      <w:r w:rsidRPr="004D3996">
        <w:rPr>
          <w:color w:val="FF0000"/>
          <w:u w:val="single"/>
        </w:rPr>
        <w:t>Estos días, mientras la Unión Europea debate una estrategia para Ucrania y se pregunta cómo tener buenas relaciones con Trump, es importante tener esto en mente. Trump es mezquino, desconfiado y no cree en amistades, acuerdos, tratados o alianzas. No tiene palabra, no quiere cooperar y ve cualquier concesión como una señal de debilidad. Europa puede (y debe) convivir con Estados Unidos estos próximos cuatro años, pero no debe esperar nada de esta administración.</w:t>
      </w:r>
    </w:p>
    <w:p w:rsidR="009349DF" w:rsidRPr="004D3996" w:rsidRDefault="009349DF" w:rsidP="009349DF">
      <w:pPr>
        <w:pStyle w:val="paragraph"/>
        <w:spacing w:after="420"/>
        <w:jc w:val="both"/>
        <w:textAlignment w:val="baseline"/>
        <w:rPr>
          <w:color w:val="FF0000"/>
          <w:u w:val="single"/>
        </w:rPr>
      </w:pPr>
      <w:r w:rsidRPr="004D3996">
        <w:rPr>
          <w:color w:val="FF0000"/>
          <w:u w:val="single"/>
        </w:rPr>
        <w:t>Trump no será eterno, y en algún momento los estadounidenses volverán al redil, escogiendo un presidente menos insufrible, egomaníaco e insensato. Europa no puede olvidar, sin embargo, que Trump ha sido escogido dos veces, y que Estados Unidos, hasta que no se demuestre lo contrario, es un aliado que puede dejar de serlo repentinamente con el próximo delirio electoral.</w:t>
      </w:r>
    </w:p>
    <w:p w:rsidR="009349DF" w:rsidRDefault="009349DF" w:rsidP="009349DF">
      <w:pPr>
        <w:pStyle w:val="paragraph"/>
        <w:spacing w:after="420"/>
        <w:jc w:val="both"/>
        <w:textAlignment w:val="baseline"/>
        <w:rPr>
          <w:color w:val="FF0000"/>
          <w:u w:val="single"/>
        </w:rPr>
      </w:pPr>
      <w:r w:rsidRPr="004D3996">
        <w:rPr>
          <w:color w:val="FF0000"/>
          <w:u w:val="single"/>
        </w:rPr>
        <w:t>La única respuesta sensata en los próximos años es construir una Unión Europea que no necesite a Estados Unidos, porque no puede contar con ellos. Y cuanto antes lo hagamos, y lo hagamos con todas las letras (gobierno, ejército, política exterior), mejor.</w:t>
      </w:r>
    </w:p>
    <w:p w:rsidR="004D3996" w:rsidRPr="004D3996" w:rsidRDefault="004D3996" w:rsidP="009349DF">
      <w:pPr>
        <w:pStyle w:val="paragraph"/>
        <w:spacing w:after="420"/>
        <w:jc w:val="both"/>
        <w:textAlignment w:val="baseline"/>
        <w:rPr>
          <w:color w:val="FF0000"/>
          <w:u w:val="single"/>
        </w:rPr>
      </w:pPr>
    </w:p>
    <w:p w:rsidR="009349DF" w:rsidRPr="003D40AB" w:rsidRDefault="009349DF" w:rsidP="009349DF">
      <w:pPr>
        <w:pStyle w:val="paragraph"/>
        <w:spacing w:after="420"/>
        <w:jc w:val="both"/>
        <w:textAlignment w:val="baseline"/>
        <w:rPr>
          <w:color w:val="191A1E"/>
        </w:rPr>
      </w:pPr>
      <w:r w:rsidRPr="003D40AB">
        <w:rPr>
          <w:color w:val="191A1E"/>
        </w:rPr>
        <w:lastRenderedPageBreak/>
        <w:t xml:space="preserve">- </w:t>
      </w:r>
      <w:r w:rsidRPr="003D40AB">
        <w:rPr>
          <w:color w:val="191A1E"/>
          <w:u w:val="single"/>
        </w:rPr>
        <w:t>Trump y la Tercera Guerra Mundial</w:t>
      </w:r>
      <w:r w:rsidRPr="003D40AB">
        <w:rPr>
          <w:color w:val="191A1E"/>
        </w:rPr>
        <w:t xml:space="preserve"> (The Objective - </w:t>
      </w:r>
      <w:r w:rsidRPr="003D40AB">
        <w:rPr>
          <w:b/>
          <w:color w:val="191A1E"/>
        </w:rPr>
        <w:t>2/3/25</w:t>
      </w:r>
      <w:r w:rsidRPr="003D40AB">
        <w:rPr>
          <w:color w:val="191A1E"/>
        </w:rPr>
        <w:t>)</w:t>
      </w:r>
    </w:p>
    <w:p w:rsidR="009349DF" w:rsidRPr="00406CC3" w:rsidRDefault="009349DF" w:rsidP="009349DF">
      <w:pPr>
        <w:pStyle w:val="paragraph"/>
        <w:spacing w:after="420"/>
        <w:jc w:val="both"/>
        <w:textAlignment w:val="baseline"/>
        <w:rPr>
          <w:color w:val="FF0000"/>
        </w:rPr>
      </w:pPr>
      <w:r w:rsidRPr="00406CC3">
        <w:rPr>
          <w:color w:val="FF0000"/>
        </w:rPr>
        <w:t>«Puede que para Donald Trump lograr un acuerdo que ponga fin a las hostilidades suponga un éxito político, pero las ambiciones de Rusia son más largas»</w:t>
      </w:r>
    </w:p>
    <w:p w:rsidR="009349DF" w:rsidRPr="003D40AB" w:rsidRDefault="009349DF" w:rsidP="009349DF">
      <w:pPr>
        <w:pStyle w:val="paragraph"/>
        <w:spacing w:after="420"/>
        <w:jc w:val="both"/>
        <w:textAlignment w:val="baseline"/>
        <w:rPr>
          <w:color w:val="191A1E"/>
        </w:rPr>
      </w:pPr>
      <w:r w:rsidRPr="003D40AB">
        <w:rPr>
          <w:color w:val="191A1E"/>
        </w:rPr>
        <w:t>(Por Javier Benegas)</w:t>
      </w:r>
    </w:p>
    <w:p w:rsidR="009349DF" w:rsidRPr="003D40AB" w:rsidRDefault="009349DF" w:rsidP="009349DF">
      <w:pPr>
        <w:pStyle w:val="paragraph"/>
        <w:spacing w:after="420"/>
        <w:jc w:val="both"/>
        <w:textAlignment w:val="baseline"/>
        <w:rPr>
          <w:color w:val="191A1E"/>
        </w:rPr>
      </w:pPr>
      <w:r w:rsidRPr="003D40AB">
        <w:rPr>
          <w:color w:val="191A1E"/>
        </w:rPr>
        <w:t xml:space="preserve">El 2 de noviembre de 2020, las demandas del National Security Archive (Archivo de Seguridad Nacional) permitieron desclasificar las transcripciones de las conversaciones al más alto nivel del presidente estadounidense Bill Clinton tanto con Boris Yeltsin como con su sucesor Vladimir Putin. Estos documentos demuestran cómo la retórica estadounidense sobre la importancia de las elecciones y, por tanto, de la democracia como medio esencial para la transferencia de poder en Rusia fue disminuyendo gradualmente durante el otoño de 1999 hasta convertirse en una aceptación, en el peor de los casos, de las maniobras poco convencionales de Yeltsin que ungieron a Putin como su sucesor… y protector. </w:t>
      </w:r>
    </w:p>
    <w:p w:rsidR="009349DF" w:rsidRPr="003D40AB" w:rsidRDefault="009349DF" w:rsidP="009349DF">
      <w:pPr>
        <w:pStyle w:val="paragraph"/>
        <w:spacing w:after="420"/>
        <w:jc w:val="both"/>
        <w:textAlignment w:val="baseline"/>
        <w:rPr>
          <w:color w:val="191A1E"/>
        </w:rPr>
      </w:pPr>
      <w:r w:rsidRPr="003D40AB">
        <w:rPr>
          <w:color w:val="191A1E"/>
        </w:rPr>
        <w:t>La palabra «protector» es clave. Es importante recordar que, durante su presidencia, Yeltsin enfrentó una constante resistencia de la vieja guardia comunista y nacionalista, que intentó frenar sus reformas y su giro hacia Occidente mediante golpes de Estado, bloqueos parlamentarios y sublevaciones del aparato de seguridad. Aunque Yeltsin a duras penas logró imponerse, su gobierno estuvo marcado por graves crisis políticas, económicas y sociales. Parece evidente que Putin aprovechó esta situación de vulnerabilidad para ganarse el favor de Yeltsin a cambio de su protección. Por así decir, fue el «poli bueno» del entonces ya FSB (antiguo KGB).</w:t>
      </w:r>
    </w:p>
    <w:p w:rsidR="009349DF" w:rsidRPr="003D40AB" w:rsidRDefault="009349DF" w:rsidP="009349DF">
      <w:pPr>
        <w:pStyle w:val="paragraph"/>
        <w:spacing w:after="420"/>
        <w:jc w:val="both"/>
        <w:textAlignment w:val="baseline"/>
        <w:rPr>
          <w:color w:val="191A1E"/>
        </w:rPr>
      </w:pPr>
      <w:r w:rsidRPr="003D40AB">
        <w:rPr>
          <w:color w:val="191A1E"/>
        </w:rPr>
        <w:t>Nuestro hombre en Moscú</w:t>
      </w:r>
    </w:p>
    <w:p w:rsidR="009349DF" w:rsidRPr="003D40AB" w:rsidRDefault="009349DF" w:rsidP="009349DF">
      <w:pPr>
        <w:pStyle w:val="paragraph"/>
        <w:spacing w:after="420"/>
        <w:jc w:val="both"/>
        <w:textAlignment w:val="baseline"/>
        <w:rPr>
          <w:color w:val="191A1E"/>
        </w:rPr>
      </w:pPr>
      <w:r w:rsidRPr="003D40AB">
        <w:rPr>
          <w:color w:val="191A1E"/>
        </w:rPr>
        <w:t>Las transcripciones que documentan este relevo de poder incluyen la explicación telefónica del presidente ruso Yeltsin al presidente estadounidense Bill Clinton en septiembre de 1999 sobre la inesperada elección del hasta entonces oscuro Putin como primer ministro y potencial sucesor, «un hombre sólido que se mantiene bien al tanto de varios temas bajo su competencia», como los servicios de inteligencia y el consejo de seguridad del Kremlin.</w:t>
      </w:r>
    </w:p>
    <w:p w:rsidR="009349DF" w:rsidRPr="003D40AB" w:rsidRDefault="009349DF" w:rsidP="009349DF">
      <w:pPr>
        <w:pStyle w:val="paragraph"/>
        <w:spacing w:after="420"/>
        <w:jc w:val="both"/>
        <w:textAlignment w:val="baseline"/>
        <w:rPr>
          <w:color w:val="191A1E"/>
        </w:rPr>
      </w:pPr>
      <w:r w:rsidRPr="003D40AB">
        <w:rPr>
          <w:color w:val="191A1E"/>
        </w:rPr>
        <w:t xml:space="preserve">Yeltsin había despedido a cuatro primeros ministros en los 17 meses anteriores, un proceso que describió en sus memorias como «póker de primeros ministros», de modo que la prueba para Putin después de su elección en agosto de 1999 era si lograría captar la atención del público lo suficiente como para defender a Yeltsin de sus críticos en las elecciones parlamentarias de diciembre de 1999, y luego ascender a la presidencia, en teoría a través de las elecciones presidenciales programadas para julio de 2000. </w:t>
      </w:r>
    </w:p>
    <w:p w:rsidR="009349DF" w:rsidRPr="003D40AB" w:rsidRDefault="009349DF" w:rsidP="009349DF">
      <w:pPr>
        <w:pStyle w:val="paragraph"/>
        <w:spacing w:after="420"/>
        <w:jc w:val="both"/>
        <w:textAlignment w:val="baseline"/>
        <w:rPr>
          <w:color w:val="191A1E"/>
        </w:rPr>
      </w:pPr>
      <w:r w:rsidRPr="003D40AB">
        <w:rPr>
          <w:color w:val="191A1E"/>
        </w:rPr>
        <w:t>Pero no sucedió exactamente así. Putin se convirtió en presidente interino cuando Yeltsin dimitió inesperadamente en la víspera de Año Nuevo de 1999. Los documentos hechos públicos en 2020 incluyen las transcripciones de la llamada de Clinton a Yeltsin esa noche, y al nuevo presidente Putin a la mañana siguiente. Yeltsin le explica a Clinton en su llamada telefónica «ahora le he dado [a Putin] tres meses, tres meses según la Constitución, para trabajar como presidente [interino], y la gente se acostumbrará a él durante esos tres meses. Estoy seguro de que será elegido…».</w:t>
      </w:r>
    </w:p>
    <w:p w:rsidR="009349DF" w:rsidRPr="003D40AB" w:rsidRDefault="009349DF" w:rsidP="009349DF">
      <w:pPr>
        <w:pStyle w:val="paragraph"/>
        <w:spacing w:after="420"/>
        <w:jc w:val="both"/>
        <w:textAlignment w:val="baseline"/>
        <w:rPr>
          <w:color w:val="191A1E"/>
        </w:rPr>
      </w:pPr>
      <w:r w:rsidRPr="003D40AB">
        <w:rPr>
          <w:color w:val="191A1E"/>
        </w:rPr>
        <w:t xml:space="preserve">Por supuesto que Putin sería elegido. Yeltsin, al nombrar presidente interino a Putin le dio pleno acceso a la maquinaria política que controlaría el proceso electoral de 2000. Los cables </w:t>
      </w:r>
      <w:r w:rsidRPr="003D40AB">
        <w:rPr>
          <w:color w:val="191A1E"/>
        </w:rPr>
        <w:lastRenderedPageBreak/>
        <w:t xml:space="preserve">desclasificados del Departamento de Estado ayudan a explicar por qué Yeltsin estaba tan seguro del futuro éxito electoral de Putin. El embajador de Estados Unidos en Moscú, James Collins, informó  que el confidente de Yeltsin (y futuro yerno), Valentin Yumashev, había alardeado de que el personal de la Administración en todo el país trabajaba para el bloque Unidad apoyado por Putin durante las elecciones parlamentarias de diciembre: «Además, [el ministro de emergencias Sergei] Shoigou puede utilizar su personal ubicado en cada región para ayudar a los esfuerzos electorales de su bloque, por supuesto, en pleno cumplimiento de la ley rusa», añadió Yumashev, dando a entender que con esta oscura maniobra se aseguraban la victoria de Putin pero manteniendo las apariencias democráticas. </w:t>
      </w:r>
    </w:p>
    <w:p w:rsidR="009349DF" w:rsidRPr="003D40AB" w:rsidRDefault="009349DF" w:rsidP="009349DF">
      <w:pPr>
        <w:pStyle w:val="paragraph"/>
        <w:spacing w:after="420"/>
        <w:jc w:val="both"/>
        <w:textAlignment w:val="baseline"/>
        <w:rPr>
          <w:color w:val="191A1E"/>
        </w:rPr>
      </w:pPr>
      <w:r w:rsidRPr="003D40AB">
        <w:rPr>
          <w:color w:val="191A1E"/>
        </w:rPr>
        <w:t>En el primer encuentro cara a cara de Clinton con el primer ministro Putin, durante la reunión del Foro de Cooperación Económica Asia-Pacífico de septiembre en Nueva Zelanda, el líder estadounidense, todavía desconocedor de la táctica de la dimisión de Yeltsin, hizo hincapié en las urnas y las elecciones como claves: «Estas elecciones y la forma en que se llevan a cabo son extremadamente importantes. Se lo he dicho a Boris. Es el primer líder electo de Rusia, pero también será el primer líder que transfiera pacíficamente el poder a través de una elección. Eso es algo grandioso. Es algo grandioso para un país. Nunca lo han hecho antes. Sé que no será lo más fácil. Pero es extremadamente importante».</w:t>
      </w:r>
    </w:p>
    <w:p w:rsidR="009349DF" w:rsidRPr="003D40AB" w:rsidRDefault="009349DF" w:rsidP="009349DF">
      <w:pPr>
        <w:pStyle w:val="paragraph"/>
        <w:spacing w:after="420"/>
        <w:jc w:val="both"/>
        <w:textAlignment w:val="baseline"/>
        <w:rPr>
          <w:color w:val="191A1E"/>
        </w:rPr>
      </w:pPr>
      <w:r w:rsidRPr="003D40AB">
        <w:rPr>
          <w:color w:val="191A1E"/>
        </w:rPr>
        <w:t>En Auckland, Clinton le da a Putin una conferencia sobre elecciones y recibe una lección a cambio. Clinton le dice: «Una cosa que tienes a tu favor es que puedes intentar demostrar que no hay una alternativa creíble al camino que estás siguiendo. Si la oposición no tiene un conjunto creíble de propuestas, eso te ayudará». Putin objeta: «Desafortunadamente, ese no es el caso. Rusia no tiene un sistema político establecido. La gente no lee programas. Mira las caras de los líderes, independientemente del partido al que pertenezcan, independientemente de si tienen un programa o no».</w:t>
      </w:r>
    </w:p>
    <w:p w:rsidR="009349DF" w:rsidRPr="003D40AB" w:rsidRDefault="009349DF" w:rsidP="009349DF">
      <w:pPr>
        <w:pStyle w:val="paragraph"/>
        <w:spacing w:after="420"/>
        <w:jc w:val="both"/>
        <w:textAlignment w:val="baseline"/>
        <w:rPr>
          <w:color w:val="191A1E"/>
        </w:rPr>
      </w:pPr>
      <w:r w:rsidRPr="003D40AB">
        <w:rPr>
          <w:color w:val="191A1E"/>
        </w:rPr>
        <w:t>Cuando Putin se convierte en presidente interino, el énfasis de Clinton en las elecciones y el proceso democrático se diluye y pasa a ser una apreciación más general y resignada de una transición al menos pacífica. En la llamada telefónica de felicitación de Clinton a Putin en su primer día como presidente interino, el líder norteamericano simplemente señala que la renuncia de Yeltsin y la respuesta de Putin «son muy alentadoras para el futuro de la democracia rusa». Y cuando Putin gana las elecciones presidenciales de marzo de 2000 en la primera vuelta, sin segunda vuelta, la llamada telefónica de felicitación de Clinton califica el momento como «un hito verdaderamente histórico para Rusia».</w:t>
      </w:r>
    </w:p>
    <w:p w:rsidR="009349DF" w:rsidRPr="003D40AB" w:rsidRDefault="009349DF" w:rsidP="009349DF">
      <w:pPr>
        <w:pStyle w:val="paragraph"/>
        <w:spacing w:after="420"/>
        <w:jc w:val="both"/>
        <w:textAlignment w:val="baseline"/>
        <w:rPr>
          <w:color w:val="191A1E"/>
        </w:rPr>
      </w:pPr>
      <w:r w:rsidRPr="003D40AB">
        <w:rPr>
          <w:color w:val="191A1E"/>
        </w:rPr>
        <w:t>Camino a la invasión</w:t>
      </w:r>
    </w:p>
    <w:p w:rsidR="009349DF" w:rsidRPr="003D40AB" w:rsidRDefault="009349DF" w:rsidP="009349DF">
      <w:pPr>
        <w:pStyle w:val="paragraph"/>
        <w:spacing w:after="420"/>
        <w:jc w:val="both"/>
        <w:textAlignment w:val="baseline"/>
        <w:rPr>
          <w:color w:val="191A1E"/>
        </w:rPr>
      </w:pPr>
      <w:r w:rsidRPr="003D40AB">
        <w:rPr>
          <w:color w:val="191A1E"/>
        </w:rPr>
        <w:t xml:space="preserve">En ese momento, Putin ya se sentía seguro y confiado. Sabía que el desmoronamiento de la Unión Soviética se había llevado por delante la economía y la superestructura del régimen, pero no la estructura profunda. El siloviky radicado en Moscú, que había controlado al Partido Comunista y al país desde la sombra durante siete décadas, estaba prácticamente intacto. Y sus formas y métodos, también. Este siloviky, del que Putin era uno de sus discípulos más aplicados y prometedores, nunca aceptó a Ucrania per se </w:t>
      </w:r>
      <w:r w:rsidR="009750A2" w:rsidRPr="003D40AB">
        <w:rPr>
          <w:color w:val="191A1E"/>
        </w:rPr>
        <w:t>cómo</w:t>
      </w:r>
      <w:r w:rsidRPr="003D40AB">
        <w:rPr>
          <w:color w:val="191A1E"/>
        </w:rPr>
        <w:t xml:space="preserve"> un estado independiente. De ahí que, inmediatamente después de la llegada de Putin al poder, Leonid Kuchma, presidente de Ucrania entre 1994 y 2005, sufriera una creciente presión por parte de Moscú. </w:t>
      </w:r>
    </w:p>
    <w:p w:rsidR="009349DF" w:rsidRPr="003D40AB" w:rsidRDefault="009349DF" w:rsidP="009349DF">
      <w:pPr>
        <w:pStyle w:val="paragraph"/>
        <w:spacing w:after="420"/>
        <w:jc w:val="both"/>
        <w:textAlignment w:val="baseline"/>
        <w:rPr>
          <w:color w:val="191A1E"/>
        </w:rPr>
      </w:pPr>
      <w:r w:rsidRPr="003D40AB">
        <w:rPr>
          <w:color w:val="191A1E"/>
        </w:rPr>
        <w:t xml:space="preserve">Kuchma intentó equilibrar la influencia rusa con un acercamiento a Occidente, lo que le llevó a enfrentar durante su mandato varios momentos críticos. Putin utilizó el gas como </w:t>
      </w:r>
      <w:r w:rsidRPr="003D40AB">
        <w:rPr>
          <w:color w:val="191A1E"/>
        </w:rPr>
        <w:lastRenderedPageBreak/>
        <w:t>herramienta de presión, una estrategia recurrente en sus relaciones con Ucrania. Las deudas acumuladas con Gazprom fueron utilizadas por Moscú para exigir concesiones políticas y económicas. Y Putin llegó a amenazar con cortar el suministro de gas o aumentar los precios si Ucrania no favorecía los intereses rusos, especialmente en cuestiones comerciales y geopolíticas.</w:t>
      </w:r>
    </w:p>
    <w:p w:rsidR="009349DF" w:rsidRPr="003D40AB" w:rsidRDefault="009349DF" w:rsidP="009349DF">
      <w:pPr>
        <w:pStyle w:val="paragraph"/>
        <w:spacing w:after="420"/>
        <w:jc w:val="both"/>
        <w:textAlignment w:val="baseline"/>
        <w:rPr>
          <w:color w:val="191A1E"/>
        </w:rPr>
      </w:pPr>
      <w:r w:rsidRPr="003D40AB">
        <w:rPr>
          <w:color w:val="191A1E"/>
        </w:rPr>
        <w:t xml:space="preserve">A pesar de que Kuchma había llegado al poder con una plataforma prorrusa, la presión cada vez más descarnada de Putin para convertir a Ucrania en un país satélite, le llevó a distanciarse de Moscú y fortalecer los lazos con Occidente. En respuesta, Putin apoyó a políticos prorrusos en Ucrania y fomentó la inestabilidad interna. Por ejemplo, en las elecciones parlamentarias y presidenciales, Moscú intentó influir a favor de candidatos más alineados con sus intereses, a menudo de forma bastante más que expeditiva. </w:t>
      </w:r>
    </w:p>
    <w:p w:rsidR="009349DF" w:rsidRPr="003D40AB" w:rsidRDefault="009349DF" w:rsidP="009349DF">
      <w:pPr>
        <w:pStyle w:val="paragraph"/>
        <w:spacing w:after="420"/>
        <w:jc w:val="both"/>
        <w:textAlignment w:val="baseline"/>
        <w:rPr>
          <w:color w:val="191A1E"/>
        </w:rPr>
      </w:pPr>
      <w:r w:rsidRPr="003D40AB">
        <w:rPr>
          <w:color w:val="191A1E"/>
        </w:rPr>
        <w:t>A finales de su mandato, Kuchma inició un acercamiento a la OTAN y la Unión Europea. En 2002, su gobierno adoptó una estrategia oficial de integración euroatlántica. En respuesta, Putin reforzó su retórica contra la «influencia occidental» en Ucrania y aumentó sus esfuerzos para mantener al país dentro de su esfera de influencia. Sin embargo, Kuchma logró evitar ser completamente dependiente de Moscú.</w:t>
      </w:r>
    </w:p>
    <w:p w:rsidR="009349DF" w:rsidRPr="003D40AB" w:rsidRDefault="009349DF" w:rsidP="009349DF">
      <w:pPr>
        <w:pStyle w:val="paragraph"/>
        <w:spacing w:after="420"/>
        <w:jc w:val="both"/>
        <w:textAlignment w:val="baseline"/>
        <w:rPr>
          <w:color w:val="191A1E"/>
        </w:rPr>
      </w:pPr>
      <w:r w:rsidRPr="003D40AB">
        <w:rPr>
          <w:color w:val="191A1E"/>
        </w:rPr>
        <w:t xml:space="preserve">El sucesor de Kuchma, Víktor Yúshchenko, llegó a la presidencia tras una gran movilización ciudadana contra la manipulación electoral en favor Víktor Yanukóvich, la Revolución Naranja, y mantuvo una agenda claramente prooccidental, buscando la integración de Ucrania en la OTAN y la Unión Europea, lo que provocó que su relación con Rusia fuera aún más tensa y conflictiva que la de Kuchma. </w:t>
      </w:r>
    </w:p>
    <w:p w:rsidR="009349DF" w:rsidRPr="003D40AB" w:rsidRDefault="009349DF" w:rsidP="009349DF">
      <w:pPr>
        <w:pStyle w:val="paragraph"/>
        <w:spacing w:after="420"/>
        <w:jc w:val="both"/>
        <w:textAlignment w:val="baseline"/>
        <w:rPr>
          <w:color w:val="191A1E"/>
        </w:rPr>
      </w:pPr>
      <w:r w:rsidRPr="003D40AB">
        <w:rPr>
          <w:color w:val="191A1E"/>
        </w:rPr>
        <w:t>Ni Putin ni el siloviky de Moscú estaban dispuestos a que Ucrania consumara su acercamiento a Occide</w:t>
      </w:r>
      <w:r w:rsidR="009750A2">
        <w:rPr>
          <w:color w:val="191A1E"/>
        </w:rPr>
        <w:t>nte. Así, en 2010, Víktor Yanukó</w:t>
      </w:r>
      <w:r w:rsidRPr="003D40AB">
        <w:rPr>
          <w:color w:val="191A1E"/>
        </w:rPr>
        <w:t xml:space="preserve">vych, el candidato ideológicamente prorruso y neosoviético, con similitudes con el presidente bielorruso Alyaksandr Lukashenka, se convirtió en el nuevo presidente tras unas elecciones marcadas por las injerencias de Moscú. </w:t>
      </w:r>
    </w:p>
    <w:p w:rsidR="009349DF" w:rsidRPr="003D40AB" w:rsidRDefault="009349DF" w:rsidP="009349DF">
      <w:pPr>
        <w:pStyle w:val="paragraph"/>
        <w:spacing w:after="420"/>
        <w:jc w:val="both"/>
        <w:textAlignment w:val="baseline"/>
        <w:rPr>
          <w:color w:val="191A1E"/>
        </w:rPr>
      </w:pPr>
      <w:r w:rsidRPr="003D40AB">
        <w:rPr>
          <w:color w:val="191A1E"/>
        </w:rPr>
        <w:t>Más adelante, en diciembre de 2013, en plena crisis por las protestas del Euromaidán, Rusia ofreció a Ucrania un paquete de ayuda de 15.000 millones de dólares en la compra de bonos soberanos y redujo significativamente el precio del gas natural que vendía a Ucrania, aliviando la presión económica sobre el gobierno de Yanukóvich. Después, antes de que Yanukóvich se retractara de firmar el Acuerdo de Asociación con la Unión Europea en noviembre de 2013, Moscú ejerció una fuerte presión sobre su gobierno, advirtiendo de represalias económicas si Ucrania optaba por acercarse a Occidente.</w:t>
      </w:r>
    </w:p>
    <w:p w:rsidR="009349DF" w:rsidRPr="003D40AB" w:rsidRDefault="009349DF" w:rsidP="009349DF">
      <w:pPr>
        <w:pStyle w:val="paragraph"/>
        <w:spacing w:after="420"/>
        <w:jc w:val="both"/>
        <w:textAlignment w:val="baseline"/>
        <w:rPr>
          <w:color w:val="191A1E"/>
        </w:rPr>
      </w:pPr>
      <w:r w:rsidRPr="003D40AB">
        <w:rPr>
          <w:color w:val="191A1E"/>
        </w:rPr>
        <w:t>Durante el mandato Yanukóvich, los servicios de inteligencia ucranianos (SBU) fueron fuertemente infiltrados por agentes prorrusos y Moscú logró acercarse a muchos altos funcionarios de seguridad. Paralelamente, Putin utilizó sus medios de comunicación estatales, como RT y Sputnik, para respaldar la narrativa de Yanukóvich, desacreditar las protestas del Euromaidán y promover la versión oficial del gobierno ucraniano de que las manifestaciones eran un golpe de Estado impulsado por Occidente.</w:t>
      </w:r>
    </w:p>
    <w:p w:rsidR="009349DF" w:rsidRPr="003D40AB" w:rsidRDefault="009349DF" w:rsidP="009349DF">
      <w:pPr>
        <w:pStyle w:val="paragraph"/>
        <w:spacing w:after="420"/>
        <w:jc w:val="both"/>
        <w:textAlignment w:val="baseline"/>
        <w:rPr>
          <w:color w:val="191A1E"/>
        </w:rPr>
      </w:pPr>
      <w:r w:rsidRPr="003D40AB">
        <w:rPr>
          <w:color w:val="191A1E"/>
        </w:rPr>
        <w:t>Ucrania, sin embargo, no era como Bielorrusia, que se había congelado como una república neosoviética. Las política</w:t>
      </w:r>
      <w:r w:rsidR="009750A2">
        <w:rPr>
          <w:color w:val="191A1E"/>
        </w:rPr>
        <w:t>s prorrusas-soviéticas de Yanukó</w:t>
      </w:r>
      <w:r w:rsidRPr="003D40AB">
        <w:rPr>
          <w:color w:val="191A1E"/>
        </w:rPr>
        <w:t xml:space="preserve">vych no gozaban de apoyo popular en Ucrania, un país que había sido independiente durante dos décadas, había llevado a cabo la </w:t>
      </w:r>
      <w:r w:rsidRPr="003D40AB">
        <w:rPr>
          <w:color w:val="191A1E"/>
        </w:rPr>
        <w:lastRenderedPageBreak/>
        <w:t>Revolución Naranja y era una democracia reconocida internacionalmente con una economía de libre mercado.</w:t>
      </w:r>
    </w:p>
    <w:p w:rsidR="009349DF" w:rsidRPr="003D40AB" w:rsidRDefault="009349DF" w:rsidP="009349DF">
      <w:pPr>
        <w:pStyle w:val="paragraph"/>
        <w:spacing w:after="420"/>
        <w:jc w:val="both"/>
        <w:textAlignment w:val="baseline"/>
        <w:rPr>
          <w:color w:val="191A1E"/>
        </w:rPr>
      </w:pPr>
      <w:r w:rsidRPr="003D40AB">
        <w:rPr>
          <w:color w:val="191A1E"/>
        </w:rPr>
        <w:t>La traición de Obama</w:t>
      </w:r>
    </w:p>
    <w:p w:rsidR="009349DF" w:rsidRPr="003D40AB" w:rsidRDefault="009349DF" w:rsidP="009349DF">
      <w:pPr>
        <w:pStyle w:val="paragraph"/>
        <w:spacing w:after="420"/>
        <w:jc w:val="both"/>
        <w:textAlignment w:val="baseline"/>
        <w:rPr>
          <w:color w:val="191A1E"/>
        </w:rPr>
      </w:pPr>
      <w:r w:rsidRPr="003D40AB">
        <w:rPr>
          <w:color w:val="191A1E"/>
        </w:rPr>
        <w:t xml:space="preserve">Se ha afirmado que la invasión de Ucrania por parte de Rusia en 2022 fue consecuencia del expansionismo Occidental, como si EE.UU., la UE o la OTAN actuaran con un ánimo imperialista y belicista, cuyo fin fuera la agresión. Evidentemente en geopolítica nadie es amigo de nadie, sólo existen alianzas basadas en intereses. Y estos intereses generan tensiones, desequilibrios y situaciones a veces explosivas. Pero, </w:t>
      </w:r>
      <w:r w:rsidR="009750A2" w:rsidRPr="003D40AB">
        <w:rPr>
          <w:color w:val="191A1E"/>
        </w:rPr>
        <w:t>aun</w:t>
      </w:r>
      <w:r w:rsidRPr="003D40AB">
        <w:rPr>
          <w:color w:val="191A1E"/>
        </w:rPr>
        <w:t xml:space="preserve"> siendo así, ningún país se ha sumado al bloque Occidental coaccionado por la fuerza o mediante amenazas. Las naciones que lo han hecho ha sido por propia voluntad, bien por intereses económicos, bien por garantías de seguridad o bien por ambas razones. La única constante desestabilizadora siempre presente en este conflicto, desde sus orígenes, ha sido la incapacidad de Rusia para aceptar la soberanía de Ucrania, incluso su propia existencia como nación. Esto es lo que ha llevado a Rusia a calificar de agresión no ya la voluntad de Ucrania de acercarse al entorno económico de la UE, sino el hecho de que siquiera pudiera plantearse elegir su propio futuro.   </w:t>
      </w:r>
    </w:p>
    <w:p w:rsidR="009349DF" w:rsidRPr="003D40AB" w:rsidRDefault="009349DF" w:rsidP="009349DF">
      <w:pPr>
        <w:pStyle w:val="paragraph"/>
        <w:spacing w:after="420"/>
        <w:jc w:val="both"/>
        <w:textAlignment w:val="baseline"/>
        <w:rPr>
          <w:color w:val="191A1E"/>
        </w:rPr>
      </w:pPr>
      <w:r w:rsidRPr="003D40AB">
        <w:rPr>
          <w:color w:val="191A1E"/>
        </w:rPr>
        <w:t xml:space="preserve">En la era de Boris Yeltsin, Ucrania pudo defenderse del irredentismo ruso porque Yeltsin no lo apoyó. Pero tras la llegada de Vladimir Putin al poder en 2000, la doctrina del irredentismo se impuso, junto con el regreso de las operaciones subversivas y de inteligencia al estilo de la KGB emprendidas por el siloviky ruso contra países extranjeros, particularmente hacia las antiguas repúblicas soviéticas como Ucrania y Georgia. </w:t>
      </w:r>
    </w:p>
    <w:p w:rsidR="009349DF" w:rsidRPr="003D40AB" w:rsidRDefault="009349DF" w:rsidP="009349DF">
      <w:pPr>
        <w:pStyle w:val="paragraph"/>
        <w:spacing w:after="420"/>
        <w:jc w:val="both"/>
        <w:textAlignment w:val="baseline"/>
        <w:rPr>
          <w:color w:val="191A1E"/>
        </w:rPr>
      </w:pPr>
      <w:r w:rsidRPr="003D40AB">
        <w:rPr>
          <w:color w:val="191A1E"/>
        </w:rPr>
        <w:t xml:space="preserve">En la década de 1990, el separatismo de Crimea y el conflicto entre Ucrania y Rusia por dividir la Flota del Mar Negro (BSF, en sus siglas en inglés) de la era soviética se resolvieron pacíficamente. Un tratado de veinte años que preveía una base naval «temporal» en Sebastopol logró concitar una legitimidad generalizada en Ucrania como salida pacífica de una situación difícil. </w:t>
      </w:r>
    </w:p>
    <w:p w:rsidR="009349DF" w:rsidRPr="003D40AB" w:rsidRDefault="009349DF" w:rsidP="009349DF">
      <w:pPr>
        <w:pStyle w:val="paragraph"/>
        <w:spacing w:after="420"/>
        <w:jc w:val="both"/>
        <w:textAlignment w:val="baseline"/>
        <w:rPr>
          <w:color w:val="191A1E"/>
        </w:rPr>
      </w:pPr>
      <w:r w:rsidRPr="003D40AB">
        <w:rPr>
          <w:color w:val="191A1E"/>
        </w:rPr>
        <w:t xml:space="preserve">Además, los nacionalistas y separatistas de Crimea fueron marginados entre 1995 y 1996 mediante las políticas no violentas del presidente Kuchma y el viceprimer ministro Yevhen Marchuk. Y Ucrania también tuvo a su favor un fuerte viento internacional, con el presidente Yeltsin contrario al irredentismo ruso, mientras que EE.UU. y la OTAN respaldaron firmemente a Ucrania tras su proceso de desnuclearización. </w:t>
      </w:r>
    </w:p>
    <w:p w:rsidR="009349DF" w:rsidRPr="003D40AB" w:rsidRDefault="009349DF" w:rsidP="009349DF">
      <w:pPr>
        <w:pStyle w:val="paragraph"/>
        <w:spacing w:after="420"/>
        <w:jc w:val="both"/>
        <w:textAlignment w:val="baseline"/>
        <w:rPr>
          <w:color w:val="191A1E"/>
        </w:rPr>
      </w:pPr>
      <w:r w:rsidRPr="003D40AB">
        <w:rPr>
          <w:color w:val="191A1E"/>
        </w:rPr>
        <w:t>Los problemas con el tratado BSF y el separatismo llegaron con la elección de Vladimir Putin en 2000 y se agravaron con la llega</w:t>
      </w:r>
      <w:r w:rsidR="009750A2">
        <w:rPr>
          <w:color w:val="191A1E"/>
        </w:rPr>
        <w:t>da al poder en Ucrania de Yanukó</w:t>
      </w:r>
      <w:r w:rsidRPr="003D40AB">
        <w:rPr>
          <w:color w:val="191A1E"/>
        </w:rPr>
        <w:t xml:space="preserve">vych una década después. La presidencia rusa comenzó a generar apoyo para el irredentismo que siempre había existido en el parlamento ruso. Con Putin en el poder, Rusia volvió a las tácticas de estilo soviético seguidas por la KGB, con el Servicio de Seguridad Federal de Rusia (FSB), y los diplomáticos rusos reanudaron operaciones de subversión e inteligencia contra Ucrania, particularmente durante la presidencia de Viktor Yushchenko. Dos años después, Rusia invadió Georgia y se anexionó Osetia del Sur y Abjasia, lo que llevó a algunos analistas a preguntarse si Crimea sería el próximo objetivo. </w:t>
      </w:r>
    </w:p>
    <w:p w:rsidR="009349DF" w:rsidRPr="003D40AB" w:rsidRDefault="009349DF" w:rsidP="009349DF">
      <w:pPr>
        <w:pStyle w:val="paragraph"/>
        <w:spacing w:after="420"/>
        <w:jc w:val="both"/>
        <w:textAlignment w:val="baseline"/>
        <w:rPr>
          <w:color w:val="191A1E"/>
        </w:rPr>
      </w:pPr>
      <w:r w:rsidRPr="003D40AB">
        <w:rPr>
          <w:color w:val="191A1E"/>
        </w:rPr>
        <w:t xml:space="preserve">La cuestión del BSF se reabrió en abril de 2010 cuando el tratado base de veinte años de 1997 en Sebastopol se amplió hasta 2042, con una posible prórroga de cinco años a cambio de un supuesto descuento del treinta por ciento en el gas ruso. Esta prórroga fue muy controvertida </w:t>
      </w:r>
      <w:r w:rsidRPr="003D40AB">
        <w:rPr>
          <w:color w:val="191A1E"/>
        </w:rPr>
        <w:lastRenderedPageBreak/>
        <w:t xml:space="preserve">dentro y fuera de Ucrania, donde provocó disturbios en el parlamento y la oposición se comprometió a anularla si llegaba al gobierno. </w:t>
      </w:r>
    </w:p>
    <w:p w:rsidR="009349DF" w:rsidRPr="003D40AB" w:rsidRDefault="009349DF" w:rsidP="009349DF">
      <w:pPr>
        <w:pStyle w:val="paragraph"/>
        <w:spacing w:after="420"/>
        <w:jc w:val="both"/>
        <w:textAlignment w:val="baseline"/>
        <w:rPr>
          <w:color w:val="191A1E"/>
        </w:rPr>
      </w:pPr>
      <w:r w:rsidRPr="003D40AB">
        <w:rPr>
          <w:color w:val="191A1E"/>
        </w:rPr>
        <w:t>Pero el punto de inflexión que colocaría a Ucrania a los pies de los caballos de Moscú fue el debilitamiento del apoyo de EE.UU. promovido por el presidente Barack Obama. Entre 1993 y 2008, la OTAN y las administraciones de Clinton y Bush primaron la seguridad de Ucrania. La administración Obama, sin embargo, dio un giro radical a esta posición, primó las relaciones con Rusia no oponiéndose a la reafirmación de su esfera de influencia a cambio de que Moscú ayudará a frenar el programa nuclear de Irán. Obama ofreció así tácitamente a Putin convertir el Memorándum de Budapest de 1994, en el que se vinculaba la seguridad de Ucrania y su independencia a la renuncia de su arsenal nuclear, en papel mojado.</w:t>
      </w:r>
    </w:p>
    <w:p w:rsidR="009349DF" w:rsidRPr="003D40AB" w:rsidRDefault="009349DF" w:rsidP="009349DF">
      <w:pPr>
        <w:pStyle w:val="paragraph"/>
        <w:spacing w:after="420"/>
        <w:jc w:val="both"/>
        <w:textAlignment w:val="baseline"/>
        <w:rPr>
          <w:color w:val="191A1E"/>
        </w:rPr>
      </w:pPr>
      <w:r w:rsidRPr="003D40AB">
        <w:rPr>
          <w:color w:val="191A1E"/>
        </w:rPr>
        <w:t>La OTAN: un obstáculo, no un enemigo</w:t>
      </w:r>
    </w:p>
    <w:p w:rsidR="009349DF" w:rsidRPr="004D3996" w:rsidRDefault="009349DF" w:rsidP="009349DF">
      <w:pPr>
        <w:pStyle w:val="paragraph"/>
        <w:spacing w:after="420"/>
        <w:jc w:val="both"/>
        <w:textAlignment w:val="baseline"/>
        <w:rPr>
          <w:color w:val="191A1E"/>
          <w:u w:val="single"/>
        </w:rPr>
      </w:pPr>
      <w:r w:rsidRPr="004D3996">
        <w:rPr>
          <w:color w:val="191A1E"/>
          <w:u w:val="single"/>
        </w:rPr>
        <w:t>Se han escrito y dicho muchas cosas sobre la responsabilidad de Occidente en la invasión de Ucrania por parte de Rusia. Incluso se ha llegado a afirmar que la excanciller alemana Angela Merkel jugó a ser «aprendiz de bruja» porque habría planificado las revueltas del Euromaidán con el fin de convertir a Ucrania en un protectorado alemán y golpear a Rusia en el tablero geopolítico. Pero esta teoría de la conspiración no encaja no ya con la extrema tolerancia de Alemania y el conjunto de la UE con las intervenciones rusas en Moldavia (envió de tropas a Transnistria para apoyar a los separatistas, 1992) y en Georgia (Guerra de Osetia del Sur y Abjasia de 2008), sino con la dependencia promovida por el propio gobierno alemán del gas ruso. Es imposible compaginar esta teoría con errores estratégicos tan grotescos.</w:t>
      </w:r>
    </w:p>
    <w:p w:rsidR="009349DF" w:rsidRPr="004D3996" w:rsidRDefault="009349DF" w:rsidP="009349DF">
      <w:pPr>
        <w:pStyle w:val="paragraph"/>
        <w:spacing w:after="420"/>
        <w:jc w:val="both"/>
        <w:textAlignment w:val="baseline"/>
        <w:rPr>
          <w:color w:val="191A1E"/>
          <w:u w:val="single"/>
        </w:rPr>
      </w:pPr>
      <w:r w:rsidRPr="004D3996">
        <w:rPr>
          <w:color w:val="191A1E"/>
          <w:u w:val="single"/>
        </w:rPr>
        <w:t>Es verdad, sin embargo, que los Estados Unidos desatendieron las protestas rusas ante la expansión de la OTAN, pero no menos cierto es que durante años diferentes administraciones estadounidenses intentaron que Rusia se integrara en la «policía» de Occidente, ofreciendo a cambio respetar y apoyar el papel de Rusia como potencia regional. De hecho, en 1997 Rusia y los países de la OTAN firmaron el Acta Fundacional OTAN-Rusia. Cinco años después, Rusia fue invitada a participar en una importante conferencia de la OTAN, creándose oficialmente el Consejo OTAN-Rusia (NRC, por sus siglas en inglés) durante la Cumbre de Roma el 28 de mayo de 2002. El propósito de esta iniciativa era que Rusia, en adelante, participara en igualdad de condiciones con los miembros de la Alianza para discutir asuntos de seguridad.</w:t>
      </w:r>
    </w:p>
    <w:p w:rsidR="009349DF" w:rsidRPr="004D3996" w:rsidRDefault="009349DF" w:rsidP="009349DF">
      <w:pPr>
        <w:pStyle w:val="paragraph"/>
        <w:spacing w:after="420"/>
        <w:jc w:val="both"/>
        <w:textAlignment w:val="baseline"/>
        <w:rPr>
          <w:color w:val="191A1E"/>
          <w:u w:val="single"/>
        </w:rPr>
      </w:pPr>
      <w:r w:rsidRPr="004D3996">
        <w:rPr>
          <w:color w:val="191A1E"/>
          <w:u w:val="single"/>
        </w:rPr>
        <w:t xml:space="preserve">Sin embargo, Putin tenía sus propios planes. Y estos no incluían renunciar a sus aspiraciones expansionistas. Jamás tuvo intención de integrarse de una forma u otra en la OTAN, porque siempre la consideró, más que como una amenaza (eso es parte de la propaganda rusa), un obstáculo para sus particulares ambiciones. Unas ambiciones que Putin dejó claras con la anexión de Crimea en 2014. </w:t>
      </w:r>
    </w:p>
    <w:p w:rsidR="009349DF" w:rsidRDefault="009349DF" w:rsidP="009349DF">
      <w:pPr>
        <w:pStyle w:val="paragraph"/>
        <w:spacing w:after="420"/>
        <w:jc w:val="both"/>
        <w:textAlignment w:val="baseline"/>
        <w:rPr>
          <w:color w:val="191A1E"/>
          <w:u w:val="single"/>
        </w:rPr>
      </w:pPr>
      <w:r w:rsidRPr="004D3996">
        <w:rPr>
          <w:color w:val="191A1E"/>
          <w:u w:val="single"/>
        </w:rPr>
        <w:t xml:space="preserve">Fue entonces cuando el plan de la invasión de Ucrania recibió el pistoletazo de salida. No obstante, este era el plan B. El plan A, como he ido detallando en este artículo, consistía en anexionarse Ucrania sin pegar un solo tiro, mediante acciones de poder agudo; esto es, la penetración de sus instituciones, el reclutamiento de altos funcionarios y políticos, la promoción del separatismo y la injerencia en los procesos electorales. Pero una vez este plan fracasó, fue sustituido por el plan B de la invasión. Si el poder agudo no servía, había que recurrir al poder duro. </w:t>
      </w:r>
    </w:p>
    <w:p w:rsidR="004D3996" w:rsidRPr="004D3996" w:rsidRDefault="004D3996" w:rsidP="009349DF">
      <w:pPr>
        <w:pStyle w:val="paragraph"/>
        <w:spacing w:after="420"/>
        <w:jc w:val="both"/>
        <w:textAlignment w:val="baseline"/>
        <w:rPr>
          <w:color w:val="191A1E"/>
          <w:u w:val="single"/>
        </w:rPr>
      </w:pPr>
    </w:p>
    <w:p w:rsidR="009349DF" w:rsidRPr="003D40AB" w:rsidRDefault="009349DF" w:rsidP="009349DF">
      <w:pPr>
        <w:pStyle w:val="paragraph"/>
        <w:spacing w:after="420"/>
        <w:jc w:val="both"/>
        <w:textAlignment w:val="baseline"/>
        <w:rPr>
          <w:color w:val="191A1E"/>
        </w:rPr>
      </w:pPr>
      <w:r w:rsidRPr="003D40AB">
        <w:rPr>
          <w:color w:val="191A1E"/>
        </w:rPr>
        <w:lastRenderedPageBreak/>
        <w:t>Un peligroso «error de cálculo» de Trump</w:t>
      </w:r>
    </w:p>
    <w:p w:rsidR="009349DF" w:rsidRPr="004D3996" w:rsidRDefault="009349DF" w:rsidP="009349DF">
      <w:pPr>
        <w:pStyle w:val="paragraph"/>
        <w:spacing w:after="420"/>
        <w:jc w:val="both"/>
        <w:textAlignment w:val="baseline"/>
        <w:rPr>
          <w:color w:val="191A1E"/>
          <w:u w:val="single"/>
        </w:rPr>
      </w:pPr>
      <w:r w:rsidRPr="004D3996">
        <w:rPr>
          <w:color w:val="191A1E"/>
          <w:u w:val="single"/>
        </w:rPr>
        <w:t xml:space="preserve">Ucrania siempre ha sido una pieza clave del plan expansionista y de recuperación del ámbito de influencia de la extinta URSS de la siloviky de Moscú, pero no la última. En ningún momento durante el último cuarto de siglo Putin ha contemplado renunciar a la anexión. Por eso es tan importante lo que suceda finalmente con Ucrania, especialmente para Europa. Si el acuerdo de paz no incorpora garantías muy disuasorias, la paz que proporcione muy probablemente será una paz breve. </w:t>
      </w:r>
    </w:p>
    <w:p w:rsidR="009349DF" w:rsidRPr="004D3996" w:rsidRDefault="009349DF" w:rsidP="009349DF">
      <w:pPr>
        <w:pStyle w:val="paragraph"/>
        <w:spacing w:after="420"/>
        <w:jc w:val="both"/>
        <w:textAlignment w:val="baseline"/>
        <w:rPr>
          <w:color w:val="191A1E"/>
          <w:u w:val="single"/>
        </w:rPr>
      </w:pPr>
      <w:r w:rsidRPr="004D3996">
        <w:rPr>
          <w:color w:val="191A1E"/>
          <w:u w:val="single"/>
        </w:rPr>
        <w:t xml:space="preserve">Puede que para Donald Trump lograr un acuerdo de circunstancias que ponga fin a las hostilidades suponga un éxito político y también un gran negocio económico que presentar a sus electores, al fin y al cabo, esta fue una de sus promesas estrella en campaña. Pero las ambiciones de Rusia son bastante más largas que las urgencias de Trump, tan largas como los 25 años que lleva trabajando para consumarlas. Esto es lo que Volodímir Zelenski, el presidente ucraniano, intentó trasladar a Trump y Vance sin éxito en una acalorada reunión en la Casa Blanca. La conclusión del mandatario estadounidense de que la desesperada advertencia de Zelenski era producto de su odio hacia Putin anticipa lo peor y sólo puede entenderse por dos razones, ninguna de ellas tranquilizadora. </w:t>
      </w:r>
    </w:p>
    <w:p w:rsidR="009349DF" w:rsidRPr="004D3996" w:rsidRDefault="009349DF" w:rsidP="009349DF">
      <w:pPr>
        <w:pStyle w:val="paragraph"/>
        <w:spacing w:after="420"/>
        <w:jc w:val="both"/>
        <w:textAlignment w:val="baseline"/>
        <w:rPr>
          <w:color w:val="191A1E"/>
          <w:u w:val="single"/>
        </w:rPr>
      </w:pPr>
      <w:r w:rsidRPr="004D3996">
        <w:rPr>
          <w:color w:val="191A1E"/>
          <w:u w:val="single"/>
        </w:rPr>
        <w:t xml:space="preserve">Las ambiciones de largo plazo de Moscú no van a desaparecer porque Donald Trump sea un duro negociador al estilo de Wall Street. Si acaso, se pausarán. Trump es sobre todo un hombre de negocios, tiene 78 años de edad y sólo un mandato de cuatro años por delante. En cambio, la siloviky rusa juega esta partida con una mentalidad muy diferente y dispone de todo el tiempo del mundo. </w:t>
      </w:r>
    </w:p>
    <w:p w:rsidR="009349DF" w:rsidRPr="004D3996" w:rsidRDefault="009349DF" w:rsidP="009349DF">
      <w:pPr>
        <w:pStyle w:val="paragraph"/>
        <w:spacing w:before="0" w:beforeAutospacing="0" w:after="420" w:afterAutospacing="0"/>
        <w:jc w:val="both"/>
        <w:textAlignment w:val="baseline"/>
        <w:rPr>
          <w:color w:val="191A1E"/>
          <w:u w:val="single"/>
        </w:rPr>
      </w:pPr>
      <w:r w:rsidRPr="004D3996">
        <w:rPr>
          <w:color w:val="191A1E"/>
          <w:u w:val="single"/>
        </w:rPr>
        <w:t>Para Putin controlar Ucrania no es sólo negocio ni tampoco una cuestión de egos, es parte del destino manifiesto de Rusia. Puede permitirse el lujo de esperar. De hecho, le viene bien esperar. El acuerdo de paz, que todo apunta no resultará lesivo para Putin, será un balón de oxígeno que permitirá a Rusia recomponerse, aprovechar el fin de las sanciones económicas para sanear sus cuentas, rearmarse y aguardar el momento propicio en el que acometer el asalto final. Para entonces probablemente ya no estará Trump y no será sólo Ucrania la que esté en peligro. Los vientos de guerra volverán a soplar en Europa, pero con mucha más fuerza.</w:t>
      </w:r>
    </w:p>
    <w:p w:rsidR="009349DF" w:rsidRPr="00392E1D" w:rsidRDefault="009349DF" w:rsidP="009349DF">
      <w:pPr>
        <w:pStyle w:val="paragraph"/>
        <w:spacing w:after="420"/>
        <w:jc w:val="both"/>
        <w:textAlignment w:val="baseline"/>
        <w:rPr>
          <w:color w:val="191A1E"/>
        </w:rPr>
      </w:pPr>
      <w:r>
        <w:rPr>
          <w:color w:val="191A1E"/>
        </w:rPr>
        <w:t xml:space="preserve">- </w:t>
      </w:r>
      <w:r w:rsidRPr="00392E1D">
        <w:rPr>
          <w:color w:val="191A1E"/>
          <w:u w:val="single"/>
        </w:rPr>
        <w:t>"2025 puede ser como 1968 y 1989: un año en el que la historia del mundo cambia y nada vuelve a ser igual"</w:t>
      </w:r>
      <w:r>
        <w:rPr>
          <w:color w:val="191A1E"/>
        </w:rPr>
        <w:t xml:space="preserve"> (BBCMundo - </w:t>
      </w:r>
      <w:r w:rsidRPr="009C70FB">
        <w:rPr>
          <w:b/>
          <w:color w:val="191A1E"/>
        </w:rPr>
        <w:t>2/3/25</w:t>
      </w:r>
      <w:r>
        <w:rPr>
          <w:color w:val="191A1E"/>
        </w:rPr>
        <w:t>)</w:t>
      </w:r>
    </w:p>
    <w:p w:rsidR="009349DF" w:rsidRPr="00392E1D" w:rsidRDefault="009349DF" w:rsidP="009349DF">
      <w:pPr>
        <w:pStyle w:val="paragraph"/>
        <w:spacing w:after="420"/>
        <w:jc w:val="both"/>
        <w:textAlignment w:val="baseline"/>
        <w:rPr>
          <w:color w:val="191A1E"/>
        </w:rPr>
      </w:pPr>
      <w:r>
        <w:rPr>
          <w:color w:val="191A1E"/>
        </w:rPr>
        <w:t>(</w:t>
      </w:r>
      <w:r w:rsidRPr="00392E1D">
        <w:rPr>
          <w:color w:val="191A1E"/>
        </w:rPr>
        <w:t>Autor,</w:t>
      </w:r>
      <w:r>
        <w:rPr>
          <w:color w:val="191A1E"/>
        </w:rPr>
        <w:t xml:space="preserve"> </w:t>
      </w:r>
      <w:r w:rsidRPr="00392E1D">
        <w:rPr>
          <w:color w:val="191A1E"/>
        </w:rPr>
        <w:t>John Simpson</w:t>
      </w:r>
      <w:r>
        <w:rPr>
          <w:color w:val="191A1E"/>
        </w:rPr>
        <w:t>)</w:t>
      </w:r>
    </w:p>
    <w:p w:rsidR="009349DF" w:rsidRPr="00392E1D" w:rsidRDefault="009349DF" w:rsidP="009349DF">
      <w:pPr>
        <w:pStyle w:val="paragraph"/>
        <w:spacing w:after="420"/>
        <w:jc w:val="both"/>
        <w:textAlignment w:val="baseline"/>
        <w:rPr>
          <w:color w:val="191A1E"/>
        </w:rPr>
      </w:pPr>
      <w:r w:rsidRPr="00392E1D">
        <w:rPr>
          <w:color w:val="191A1E"/>
        </w:rPr>
        <w:t>Hay años en que el mundo atraviesa cambi</w:t>
      </w:r>
      <w:r>
        <w:rPr>
          <w:color w:val="191A1E"/>
        </w:rPr>
        <w:t>os fundamentales y convulsivos.</w:t>
      </w:r>
    </w:p>
    <w:p w:rsidR="009349DF" w:rsidRPr="00392E1D" w:rsidRDefault="009349DF" w:rsidP="009349DF">
      <w:pPr>
        <w:pStyle w:val="paragraph"/>
        <w:spacing w:after="420"/>
        <w:jc w:val="both"/>
        <w:textAlignment w:val="baseline"/>
        <w:rPr>
          <w:color w:val="191A1E"/>
        </w:rPr>
      </w:pPr>
      <w:r w:rsidRPr="00392E1D">
        <w:rPr>
          <w:color w:val="191A1E"/>
        </w:rPr>
        <w:t>Uno de ellos fue 1968, cuando la Unión Soviética invadió Checoslovaquia, y hubo violentos disturbios en Francia y multitudinarias protestas contra la guerra de Vietnam en Estados Unidos.</w:t>
      </w:r>
    </w:p>
    <w:p w:rsidR="009349DF" w:rsidRPr="00392E1D" w:rsidRDefault="009349DF" w:rsidP="009349DF">
      <w:pPr>
        <w:pStyle w:val="paragraph"/>
        <w:spacing w:after="420"/>
        <w:jc w:val="both"/>
        <w:textAlignment w:val="baseline"/>
        <w:rPr>
          <w:color w:val="191A1E"/>
        </w:rPr>
      </w:pPr>
      <w:r w:rsidRPr="00392E1D">
        <w:rPr>
          <w:color w:val="191A1E"/>
        </w:rPr>
        <w:t>Otro fue 1989, el año de la masacre de Tiananmen, la caída del Muro de Berlín y la sorpresiva implosión del imperio soviético.</w:t>
      </w:r>
    </w:p>
    <w:p w:rsidR="009349DF" w:rsidRPr="00392E1D" w:rsidRDefault="009349DF" w:rsidP="009349DF">
      <w:pPr>
        <w:pStyle w:val="paragraph"/>
        <w:spacing w:after="420"/>
        <w:jc w:val="both"/>
        <w:textAlignment w:val="baseline"/>
        <w:rPr>
          <w:color w:val="191A1E"/>
        </w:rPr>
      </w:pPr>
      <w:r w:rsidRPr="00392E1D">
        <w:rPr>
          <w:color w:val="191A1E"/>
        </w:rPr>
        <w:lastRenderedPageBreak/>
        <w:t>Viví cada uno de estos sucesos y bajo esa perspectiva me parece que, tras sólo 7 semanas, 2025 podría uno de esos años: un momento en el que las suposiciones básicas sobre cómo funciona nuestro mundo queden obsoletas.</w:t>
      </w:r>
    </w:p>
    <w:p w:rsidR="009349DF" w:rsidRPr="00392E1D" w:rsidRDefault="009349DF" w:rsidP="009349DF">
      <w:pPr>
        <w:pStyle w:val="paragraph"/>
        <w:spacing w:after="420"/>
        <w:jc w:val="both"/>
        <w:textAlignment w:val="baseline"/>
        <w:rPr>
          <w:color w:val="191A1E"/>
        </w:rPr>
      </w:pPr>
      <w:r w:rsidRPr="00392E1D">
        <w:rPr>
          <w:color w:val="191A1E"/>
        </w:rPr>
        <w:t>El presidente Donald Trump habla con los periodistas desde un atril con el sello del presidente de Estados Unidos. Detrás de él hay una bandera estadounidense y otra bandera con el sello del presidente. Lleva un traje oscuro y una corbata azul.</w:t>
      </w:r>
    </w:p>
    <w:p w:rsidR="009349DF" w:rsidRPr="00392E1D" w:rsidRDefault="009349DF" w:rsidP="009349DF">
      <w:pPr>
        <w:pStyle w:val="paragraph"/>
        <w:spacing w:after="420"/>
        <w:jc w:val="both"/>
        <w:textAlignment w:val="baseline"/>
        <w:rPr>
          <w:color w:val="191A1E"/>
        </w:rPr>
      </w:pPr>
      <w:r w:rsidRPr="00392E1D">
        <w:rPr>
          <w:color w:val="191A1E"/>
        </w:rPr>
        <w:t>Desde el final de la Segunda Guerra Mundial, cada uno de los 13 presidentes estadounidenses anteriores a Donald Trump ha expresado su apoyo a un conjunto de</w:t>
      </w:r>
      <w:r>
        <w:rPr>
          <w:color w:val="191A1E"/>
        </w:rPr>
        <w:t xml:space="preserve"> principios geopolíticos clave.</w:t>
      </w:r>
    </w:p>
    <w:p w:rsidR="009349DF" w:rsidRPr="00392E1D" w:rsidRDefault="009349DF" w:rsidP="009349DF">
      <w:pPr>
        <w:pStyle w:val="paragraph"/>
        <w:spacing w:after="420"/>
        <w:jc w:val="both"/>
        <w:textAlignment w:val="baseline"/>
        <w:rPr>
          <w:color w:val="191A1E"/>
        </w:rPr>
      </w:pPr>
      <w:r w:rsidRPr="00392E1D">
        <w:rPr>
          <w:color w:val="191A1E"/>
        </w:rPr>
        <w:t xml:space="preserve">Entre ellos, que la propia seguridad de Estados Unidos depende de proteger a Europa de Rusia y a los países </w:t>
      </w:r>
      <w:r>
        <w:rPr>
          <w:color w:val="191A1E"/>
        </w:rPr>
        <w:t>no comunistas de Asia de China.</w:t>
      </w:r>
    </w:p>
    <w:p w:rsidR="009349DF" w:rsidRPr="00392E1D" w:rsidRDefault="009349DF" w:rsidP="009349DF">
      <w:pPr>
        <w:pStyle w:val="paragraph"/>
        <w:spacing w:after="420"/>
        <w:jc w:val="both"/>
        <w:textAlignment w:val="baseline"/>
        <w:rPr>
          <w:color w:val="191A1E"/>
        </w:rPr>
      </w:pPr>
      <w:r w:rsidRPr="00392E1D">
        <w:rPr>
          <w:color w:val="191A1E"/>
        </w:rPr>
        <w:t>Trump ha cambiado radicalmente este enfoque.</w:t>
      </w:r>
    </w:p>
    <w:p w:rsidR="009349DF" w:rsidRPr="00392E1D" w:rsidRDefault="009349DF" w:rsidP="009349DF">
      <w:pPr>
        <w:pStyle w:val="paragraph"/>
        <w:spacing w:after="420"/>
        <w:jc w:val="both"/>
        <w:textAlignment w:val="baseline"/>
        <w:rPr>
          <w:color w:val="191A1E"/>
        </w:rPr>
      </w:pPr>
      <w:r w:rsidRPr="00392E1D">
        <w:rPr>
          <w:color w:val="191A1E"/>
        </w:rPr>
        <w:t xml:space="preserve">Afirma que está poniendo los intereses estadounidenses en primer </w:t>
      </w:r>
      <w:r>
        <w:rPr>
          <w:color w:val="191A1E"/>
        </w:rPr>
        <w:t>lugar, antes que todo lo demás.</w:t>
      </w:r>
    </w:p>
    <w:p w:rsidR="009349DF" w:rsidRPr="00392E1D" w:rsidRDefault="009349DF" w:rsidP="009349DF">
      <w:pPr>
        <w:pStyle w:val="paragraph"/>
        <w:spacing w:after="420"/>
        <w:jc w:val="both"/>
        <w:textAlignment w:val="baseline"/>
        <w:rPr>
          <w:color w:val="191A1E"/>
        </w:rPr>
      </w:pPr>
      <w:r w:rsidRPr="00392E1D">
        <w:rPr>
          <w:color w:val="191A1E"/>
        </w:rPr>
        <w:t>En gran medida, su decisión se debe a cuánto le cuesta a Estados Unidos proteger a Europa y Asia de</w:t>
      </w:r>
      <w:r>
        <w:rPr>
          <w:color w:val="191A1E"/>
        </w:rPr>
        <w:t xml:space="preserve"> Rusia y China respectivamente.</w:t>
      </w:r>
    </w:p>
    <w:p w:rsidR="009349DF" w:rsidRPr="00392E1D" w:rsidRDefault="009349DF" w:rsidP="009349DF">
      <w:pPr>
        <w:pStyle w:val="paragraph"/>
        <w:spacing w:after="420"/>
        <w:jc w:val="both"/>
        <w:textAlignment w:val="baseline"/>
        <w:rPr>
          <w:color w:val="191A1E"/>
        </w:rPr>
      </w:pPr>
      <w:r w:rsidRPr="00392E1D">
        <w:rPr>
          <w:color w:val="191A1E"/>
        </w:rPr>
        <w:t>La decisión ha sido difícil de tragar para los países aliados de E</w:t>
      </w:r>
      <w:r>
        <w:rPr>
          <w:color w:val="191A1E"/>
        </w:rPr>
        <w:t>E.UU., especialmente en Europa.</w:t>
      </w:r>
    </w:p>
    <w:p w:rsidR="009349DF" w:rsidRPr="00392E1D" w:rsidRDefault="009349DF" w:rsidP="009349DF">
      <w:pPr>
        <w:pStyle w:val="paragraph"/>
        <w:spacing w:after="420"/>
        <w:jc w:val="both"/>
        <w:textAlignment w:val="baseline"/>
        <w:rPr>
          <w:color w:val="191A1E"/>
        </w:rPr>
      </w:pPr>
      <w:r w:rsidRPr="00392E1D">
        <w:rPr>
          <w:color w:val="191A1E"/>
        </w:rPr>
        <w:t>"Igualito a Luis XIV"</w:t>
      </w:r>
    </w:p>
    <w:p w:rsidR="009349DF" w:rsidRPr="00392E1D" w:rsidRDefault="009349DF" w:rsidP="009349DF">
      <w:pPr>
        <w:pStyle w:val="paragraph"/>
        <w:spacing w:after="420"/>
        <w:jc w:val="both"/>
        <w:textAlignment w:val="baseline"/>
        <w:rPr>
          <w:color w:val="191A1E"/>
        </w:rPr>
      </w:pPr>
      <w:r w:rsidRPr="00392E1D">
        <w:rPr>
          <w:color w:val="191A1E"/>
        </w:rPr>
        <w:t xml:space="preserve">La propia personalidad de Trump hace </w:t>
      </w:r>
      <w:r>
        <w:rPr>
          <w:color w:val="191A1E"/>
        </w:rPr>
        <w:t>que todo sea mucho más difícil.</w:t>
      </w:r>
    </w:p>
    <w:p w:rsidR="009349DF" w:rsidRPr="00392E1D" w:rsidRDefault="009349DF" w:rsidP="009349DF">
      <w:pPr>
        <w:pStyle w:val="paragraph"/>
        <w:spacing w:after="420"/>
        <w:jc w:val="both"/>
        <w:textAlignment w:val="baseline"/>
        <w:rPr>
          <w:color w:val="191A1E"/>
        </w:rPr>
      </w:pPr>
      <w:r w:rsidRPr="00392E1D">
        <w:rPr>
          <w:color w:val="191A1E"/>
        </w:rPr>
        <w:t>Ningún presidente estadounidense de los tiempos modernos, ni siquiera Richard Nixon, dejó que sus características personales moldearan su</w:t>
      </w:r>
      <w:r>
        <w:rPr>
          <w:color w:val="191A1E"/>
        </w:rPr>
        <w:t>s políticas como lo hace Trump.</w:t>
      </w:r>
    </w:p>
    <w:p w:rsidR="009349DF" w:rsidRPr="00392E1D" w:rsidRDefault="009349DF" w:rsidP="009349DF">
      <w:pPr>
        <w:pStyle w:val="paragraph"/>
        <w:spacing w:after="420"/>
        <w:jc w:val="both"/>
        <w:textAlignment w:val="baseline"/>
        <w:rPr>
          <w:color w:val="191A1E"/>
        </w:rPr>
      </w:pPr>
      <w:r w:rsidRPr="00392E1D">
        <w:rPr>
          <w:color w:val="191A1E"/>
        </w:rPr>
        <w:t xml:space="preserve">"Es igualito a Luis XIV", me dijo un diplomático norteamericano retirado, refiriéndose al </w:t>
      </w:r>
      <w:r>
        <w:rPr>
          <w:color w:val="191A1E"/>
        </w:rPr>
        <w:t>egocéntrico Rey Sol de Francia.</w:t>
      </w:r>
    </w:p>
    <w:p w:rsidR="009349DF" w:rsidRPr="00392E1D" w:rsidRDefault="009349DF" w:rsidP="009349DF">
      <w:pPr>
        <w:pStyle w:val="paragraph"/>
        <w:spacing w:after="420"/>
        <w:jc w:val="both"/>
        <w:textAlignment w:val="baseline"/>
        <w:rPr>
          <w:color w:val="191A1E"/>
        </w:rPr>
      </w:pPr>
      <w:r w:rsidRPr="00392E1D">
        <w:rPr>
          <w:color w:val="191A1E"/>
        </w:rPr>
        <w:t>Los críticos como éste creen que Trump es increíblemente vanidoso y sorprendentement</w:t>
      </w:r>
      <w:r>
        <w:rPr>
          <w:color w:val="191A1E"/>
        </w:rPr>
        <w:t>e susceptible.</w:t>
      </w:r>
    </w:p>
    <w:p w:rsidR="009349DF" w:rsidRPr="00392E1D" w:rsidRDefault="009349DF" w:rsidP="009349DF">
      <w:pPr>
        <w:pStyle w:val="paragraph"/>
        <w:spacing w:after="420"/>
        <w:jc w:val="both"/>
        <w:textAlignment w:val="baseline"/>
        <w:rPr>
          <w:color w:val="191A1E"/>
        </w:rPr>
      </w:pPr>
      <w:r w:rsidRPr="00392E1D">
        <w:rPr>
          <w:color w:val="191A1E"/>
        </w:rPr>
        <w:t>Como resultado, los funcionarios que lo rodean, personas como Elon Musk y JD Vance, tal vez piensen que su posición depende enteramente de cuánto lo elo</w:t>
      </w:r>
      <w:r>
        <w:rPr>
          <w:color w:val="191A1E"/>
        </w:rPr>
        <w:t>gien y respalden sus opiniones.</w:t>
      </w:r>
    </w:p>
    <w:p w:rsidR="009349DF" w:rsidRPr="00392E1D" w:rsidRDefault="009349DF" w:rsidP="009349DF">
      <w:pPr>
        <w:pStyle w:val="paragraph"/>
        <w:spacing w:after="420"/>
        <w:jc w:val="both"/>
        <w:textAlignment w:val="baseline"/>
        <w:rPr>
          <w:color w:val="191A1E"/>
        </w:rPr>
      </w:pPr>
      <w:r w:rsidRPr="00392E1D">
        <w:rPr>
          <w:color w:val="191A1E"/>
        </w:rPr>
        <w:t>Cuando el presidente Trump afirma, sin pruebas, que el presidente de Ucrania, Volodymyr Zelensky, es corrupto y tiene un bajo índice de aprobación, Musk va incluso más allá: agrega que Zelensky es despreciado por el pueblo ucraniano y se alimenta de los cadáveres de los soldados ucranianos.</w:t>
      </w:r>
    </w:p>
    <w:p w:rsidR="009349DF" w:rsidRPr="00392E1D" w:rsidRDefault="009349DF" w:rsidP="009349DF">
      <w:pPr>
        <w:pStyle w:val="paragraph"/>
        <w:spacing w:after="420"/>
        <w:jc w:val="both"/>
        <w:textAlignment w:val="baseline"/>
        <w:rPr>
          <w:color w:val="191A1E"/>
        </w:rPr>
      </w:pPr>
      <w:r w:rsidRPr="00392E1D">
        <w:rPr>
          <w:color w:val="191A1E"/>
        </w:rPr>
        <w:t>Hoy en día, parece que no hay nadie en el círculo de Trump que discretamente se aclare la garganta y diga: "Presidente, quizá debería considerar r</w:t>
      </w:r>
      <w:r>
        <w:rPr>
          <w:color w:val="191A1E"/>
        </w:rPr>
        <w:t>etractarse de esa declaración".</w:t>
      </w:r>
    </w:p>
    <w:p w:rsidR="009349DF" w:rsidRPr="00392E1D" w:rsidRDefault="009349DF" w:rsidP="009349DF">
      <w:pPr>
        <w:pStyle w:val="paragraph"/>
        <w:spacing w:after="420"/>
        <w:jc w:val="both"/>
        <w:textAlignment w:val="baseline"/>
        <w:rPr>
          <w:color w:val="191A1E"/>
        </w:rPr>
      </w:pPr>
      <w:r w:rsidRPr="00392E1D">
        <w:rPr>
          <w:color w:val="191A1E"/>
        </w:rPr>
        <w:lastRenderedPageBreak/>
        <w:t xml:space="preserve">A juzgar por su mandato anterior, podemos estar seguros de que todos los que rodean a Trump saben lo mucho que detesta </w:t>
      </w:r>
      <w:r>
        <w:rPr>
          <w:color w:val="191A1E"/>
        </w:rPr>
        <w:t>que no estén de acuerdo con él.</w:t>
      </w:r>
    </w:p>
    <w:p w:rsidR="009349DF" w:rsidRPr="00392E1D" w:rsidRDefault="009349DF" w:rsidP="009349DF">
      <w:pPr>
        <w:pStyle w:val="paragraph"/>
        <w:spacing w:after="420"/>
        <w:jc w:val="both"/>
        <w:textAlignment w:val="baseline"/>
        <w:rPr>
          <w:color w:val="191A1E"/>
        </w:rPr>
      </w:pPr>
      <w:r w:rsidRPr="00392E1D">
        <w:rPr>
          <w:color w:val="191A1E"/>
        </w:rPr>
        <w:t>Y también sabrán que muchos votantes respaldan incondicionalmente la estrategia de Trump y sienten que han estado financiando la seguridad de un continente lejano.</w:t>
      </w:r>
    </w:p>
    <w:p w:rsidR="009349DF" w:rsidRPr="00392E1D" w:rsidRDefault="009349DF" w:rsidP="009349DF">
      <w:pPr>
        <w:pStyle w:val="paragraph"/>
        <w:spacing w:after="420"/>
        <w:jc w:val="both"/>
        <w:textAlignment w:val="baseline"/>
        <w:rPr>
          <w:color w:val="191A1E"/>
        </w:rPr>
      </w:pPr>
      <w:r w:rsidRPr="00392E1D">
        <w:rPr>
          <w:color w:val="191A1E"/>
        </w:rPr>
        <w:t>Se ha comprometido a detener la guerra en Ucrania antes del Domingo de Pascua y tiene toda la razón cuando dice que el presidente Vladimir Put</w:t>
      </w:r>
      <w:r>
        <w:rPr>
          <w:color w:val="191A1E"/>
        </w:rPr>
        <w:t>in está muy interesado en ello.</w:t>
      </w:r>
    </w:p>
    <w:p w:rsidR="009349DF" w:rsidRPr="00392E1D" w:rsidRDefault="009349DF" w:rsidP="009349DF">
      <w:pPr>
        <w:pStyle w:val="paragraph"/>
        <w:spacing w:after="420"/>
        <w:jc w:val="both"/>
        <w:textAlignment w:val="baseline"/>
        <w:rPr>
          <w:color w:val="191A1E"/>
        </w:rPr>
      </w:pPr>
      <w:r w:rsidRPr="00392E1D">
        <w:rPr>
          <w:color w:val="191A1E"/>
        </w:rPr>
        <w:t xml:space="preserve">Aunque las tropas rusas avanzan lentamente en el este de Ucrania, gracias a su enorme número, sus pérdidas humanas </w:t>
      </w:r>
      <w:r>
        <w:rPr>
          <w:color w:val="191A1E"/>
        </w:rPr>
        <w:t>son inmensas.</w:t>
      </w:r>
    </w:p>
    <w:p w:rsidR="009349DF" w:rsidRPr="00392E1D" w:rsidRDefault="009349DF" w:rsidP="009349DF">
      <w:pPr>
        <w:pStyle w:val="paragraph"/>
        <w:spacing w:after="420"/>
        <w:jc w:val="both"/>
        <w:textAlignment w:val="baseline"/>
        <w:rPr>
          <w:color w:val="191A1E"/>
        </w:rPr>
      </w:pPr>
      <w:r w:rsidRPr="00392E1D">
        <w:rPr>
          <w:color w:val="191A1E"/>
        </w:rPr>
        <w:t>Si la guerra continúa, Rusia probablemente tendrá que recurrir al reclutamiento obligatorio, lo que sería peligrosamente impopular y podría incluso dese</w:t>
      </w:r>
      <w:r>
        <w:rPr>
          <w:color w:val="191A1E"/>
        </w:rPr>
        <w:t>stabilizar el régimen de Putin.</w:t>
      </w:r>
    </w:p>
    <w:p w:rsidR="009349DF" w:rsidRPr="00392E1D" w:rsidRDefault="009349DF" w:rsidP="009349DF">
      <w:pPr>
        <w:pStyle w:val="paragraph"/>
        <w:spacing w:after="420"/>
        <w:jc w:val="both"/>
        <w:textAlignment w:val="baseline"/>
        <w:rPr>
          <w:color w:val="191A1E"/>
        </w:rPr>
      </w:pPr>
      <w:r w:rsidRPr="00392E1D">
        <w:rPr>
          <w:color w:val="191A1E"/>
        </w:rPr>
        <w:t xml:space="preserve">Por eso, el discurso de paz de Trump es música para sus </w:t>
      </w:r>
      <w:r>
        <w:rPr>
          <w:color w:val="191A1E"/>
        </w:rPr>
        <w:t>oídos.</w:t>
      </w:r>
    </w:p>
    <w:p w:rsidR="009349DF" w:rsidRPr="00392E1D" w:rsidRDefault="009349DF" w:rsidP="009349DF">
      <w:pPr>
        <w:pStyle w:val="paragraph"/>
        <w:spacing w:after="420"/>
        <w:jc w:val="both"/>
        <w:textAlignment w:val="baseline"/>
        <w:rPr>
          <w:color w:val="191A1E"/>
        </w:rPr>
      </w:pPr>
      <w:r w:rsidRPr="00392E1D">
        <w:rPr>
          <w:color w:val="191A1E"/>
        </w:rPr>
        <w:t>John Bolton, el nada servil asesor de seguridad nacional de Trump durante su primer gobierno, considera que en el Kremlin habrán descorchado champán cuando escucharon</w:t>
      </w:r>
      <w:r>
        <w:rPr>
          <w:color w:val="191A1E"/>
        </w:rPr>
        <w:t xml:space="preserve"> sobre el plan de paz de Trump.</w:t>
      </w:r>
    </w:p>
    <w:p w:rsidR="009349DF" w:rsidRPr="00392E1D" w:rsidRDefault="009349DF" w:rsidP="009349DF">
      <w:pPr>
        <w:pStyle w:val="paragraph"/>
        <w:spacing w:after="420"/>
        <w:jc w:val="both"/>
        <w:textAlignment w:val="baseline"/>
        <w:rPr>
          <w:color w:val="191A1E"/>
        </w:rPr>
      </w:pPr>
      <w:r w:rsidRPr="00392E1D">
        <w:rPr>
          <w:color w:val="191A1E"/>
        </w:rPr>
        <w:t>Sin duda, puede ser considerado como un momento histórico, no solo e</w:t>
      </w:r>
      <w:r>
        <w:rPr>
          <w:color w:val="191A1E"/>
        </w:rPr>
        <w:t>n Moscú, sino en todo el mundo.</w:t>
      </w:r>
    </w:p>
    <w:p w:rsidR="009349DF" w:rsidRPr="00392E1D" w:rsidRDefault="009349DF" w:rsidP="009349DF">
      <w:pPr>
        <w:pStyle w:val="paragraph"/>
        <w:spacing w:after="420"/>
        <w:jc w:val="both"/>
        <w:textAlignment w:val="baseline"/>
        <w:rPr>
          <w:color w:val="191A1E"/>
        </w:rPr>
      </w:pPr>
      <w:r w:rsidRPr="00392E1D">
        <w:rPr>
          <w:color w:val="191A1E"/>
        </w:rPr>
        <w:t>Putin ha respaldado claramente la idea de que Trump realmen</w:t>
      </w:r>
      <w:r>
        <w:rPr>
          <w:color w:val="191A1E"/>
        </w:rPr>
        <w:t>te ganó las elecciones de 2020.</w:t>
      </w:r>
    </w:p>
    <w:p w:rsidR="009349DF" w:rsidRPr="00392E1D" w:rsidRDefault="009349DF" w:rsidP="009349DF">
      <w:pPr>
        <w:pStyle w:val="paragraph"/>
        <w:spacing w:after="420"/>
        <w:jc w:val="both"/>
        <w:textAlignment w:val="baseline"/>
        <w:rPr>
          <w:color w:val="191A1E"/>
        </w:rPr>
      </w:pPr>
      <w:r w:rsidRPr="00392E1D">
        <w:rPr>
          <w:color w:val="191A1E"/>
        </w:rPr>
        <w:t>Puede que no sea cierto, pero el presidente Putin sabe que Trump favorece a cualquiera que respalde su visión de</w:t>
      </w:r>
      <w:r>
        <w:rPr>
          <w:color w:val="191A1E"/>
        </w:rPr>
        <w:t xml:space="preserve"> las cosas.</w:t>
      </w:r>
    </w:p>
    <w:p w:rsidR="009349DF" w:rsidRPr="00392E1D" w:rsidRDefault="009349DF" w:rsidP="009349DF">
      <w:pPr>
        <w:pStyle w:val="paragraph"/>
        <w:spacing w:after="420"/>
        <w:jc w:val="both"/>
        <w:textAlignment w:val="baseline"/>
        <w:rPr>
          <w:color w:val="191A1E"/>
        </w:rPr>
      </w:pPr>
      <w:r w:rsidRPr="00392E1D">
        <w:rPr>
          <w:color w:val="191A1E"/>
        </w:rPr>
        <w:t>¿Por qué, en cambio, Trump y su entorno han criticado tan du</w:t>
      </w:r>
      <w:r>
        <w:rPr>
          <w:color w:val="191A1E"/>
        </w:rPr>
        <w:t>ramente al presidente Zelensky?</w:t>
      </w:r>
    </w:p>
    <w:p w:rsidR="009349DF" w:rsidRPr="00392E1D" w:rsidRDefault="009349DF" w:rsidP="009349DF">
      <w:pPr>
        <w:pStyle w:val="paragraph"/>
        <w:spacing w:after="420"/>
        <w:jc w:val="both"/>
        <w:textAlignment w:val="baseline"/>
        <w:rPr>
          <w:color w:val="191A1E"/>
        </w:rPr>
      </w:pPr>
      <w:r w:rsidRPr="00392E1D">
        <w:rPr>
          <w:color w:val="191A1E"/>
        </w:rPr>
        <w:t xml:space="preserve">En parte, debe ser porque Zelensky no obedece servilmente ni hace todo lo que le dicen, como volver a la mesa de negociaciones y firmar un acuerdo para darle acceso a Estados Unidos a </w:t>
      </w:r>
      <w:r>
        <w:rPr>
          <w:color w:val="191A1E"/>
        </w:rPr>
        <w:t>los minerales raros de Ucrania.</w:t>
      </w:r>
    </w:p>
    <w:p w:rsidR="009349DF" w:rsidRPr="00392E1D" w:rsidRDefault="009349DF" w:rsidP="009349DF">
      <w:pPr>
        <w:pStyle w:val="paragraph"/>
        <w:spacing w:after="420"/>
        <w:jc w:val="both"/>
        <w:textAlignment w:val="baseline"/>
        <w:rPr>
          <w:color w:val="191A1E"/>
        </w:rPr>
      </w:pPr>
      <w:r w:rsidRPr="00392E1D">
        <w:rPr>
          <w:color w:val="191A1E"/>
        </w:rPr>
        <w:t>Al mismo tiempo, el presidente Trump entiende que Zelensky es el eslabón más débil del trío formado por E</w:t>
      </w:r>
      <w:r>
        <w:rPr>
          <w:color w:val="191A1E"/>
        </w:rPr>
        <w:t>stados Unidos, Rusia y Ucrania.</w:t>
      </w:r>
    </w:p>
    <w:p w:rsidR="009349DF" w:rsidRPr="00392E1D" w:rsidRDefault="009349DF" w:rsidP="009349DF">
      <w:pPr>
        <w:pStyle w:val="paragraph"/>
        <w:spacing w:after="420"/>
        <w:jc w:val="both"/>
        <w:textAlignment w:val="baseline"/>
        <w:rPr>
          <w:color w:val="191A1E"/>
        </w:rPr>
      </w:pPr>
      <w:r w:rsidRPr="00392E1D">
        <w:rPr>
          <w:color w:val="191A1E"/>
        </w:rPr>
        <w:t>También cree que lo puede presionar de una maner</w:t>
      </w:r>
      <w:r>
        <w:rPr>
          <w:color w:val="191A1E"/>
        </w:rPr>
        <w:t>a que no funcionaría con Putin.</w:t>
      </w:r>
    </w:p>
    <w:p w:rsidR="009349DF" w:rsidRPr="00392E1D" w:rsidRDefault="006B35B8" w:rsidP="009349DF">
      <w:pPr>
        <w:pStyle w:val="paragraph"/>
        <w:spacing w:after="420"/>
        <w:jc w:val="both"/>
        <w:textAlignment w:val="baseline"/>
        <w:rPr>
          <w:color w:val="191A1E"/>
        </w:rPr>
      </w:pPr>
      <w:r>
        <w:rPr>
          <w:color w:val="191A1E"/>
        </w:rPr>
        <w:t>Cree que cuanta</w:t>
      </w:r>
      <w:r w:rsidR="009349DF" w:rsidRPr="00392E1D">
        <w:rPr>
          <w:color w:val="191A1E"/>
        </w:rPr>
        <w:t xml:space="preserve"> más presión ejerza sobre Zelensky, más rápido se llegará a un acuerdo de paz.</w:t>
      </w:r>
    </w:p>
    <w:p w:rsidR="009349DF" w:rsidRPr="00392E1D" w:rsidRDefault="009349DF" w:rsidP="009349DF">
      <w:pPr>
        <w:pStyle w:val="paragraph"/>
        <w:spacing w:after="420"/>
        <w:jc w:val="both"/>
        <w:textAlignment w:val="baseline"/>
        <w:rPr>
          <w:color w:val="191A1E"/>
        </w:rPr>
      </w:pPr>
      <w:r w:rsidRPr="00392E1D">
        <w:rPr>
          <w:color w:val="191A1E"/>
        </w:rPr>
        <w:t>El presidente Trump no parece mostrar, al menos en público, mucho interés en los detalles de ningún acuerdo.</w:t>
      </w:r>
    </w:p>
    <w:p w:rsidR="009349DF" w:rsidRPr="00392E1D" w:rsidRDefault="009349DF" w:rsidP="009349DF">
      <w:pPr>
        <w:pStyle w:val="paragraph"/>
        <w:spacing w:after="420"/>
        <w:jc w:val="both"/>
        <w:textAlignment w:val="baseline"/>
        <w:rPr>
          <w:color w:val="191A1E"/>
        </w:rPr>
      </w:pPr>
      <w:r w:rsidRPr="00392E1D">
        <w:rPr>
          <w:color w:val="191A1E"/>
        </w:rPr>
        <w:t>Lo que le importa es el acuerdo en sí, aun cuando Ucrania y sus aliados crean que es injusto y permita que Rusia vuelva a atacar y comience</w:t>
      </w:r>
      <w:r>
        <w:rPr>
          <w:color w:val="191A1E"/>
        </w:rPr>
        <w:t xml:space="preserve"> otra guerra en el futuro.</w:t>
      </w:r>
    </w:p>
    <w:p w:rsidR="009349DF" w:rsidRPr="00392E1D" w:rsidRDefault="009349DF" w:rsidP="009349DF">
      <w:pPr>
        <w:pStyle w:val="paragraph"/>
        <w:spacing w:after="420"/>
        <w:jc w:val="both"/>
        <w:textAlignment w:val="baseline"/>
        <w:rPr>
          <w:color w:val="191A1E"/>
        </w:rPr>
      </w:pPr>
      <w:r w:rsidRPr="00392E1D">
        <w:rPr>
          <w:color w:val="191A1E"/>
        </w:rPr>
        <w:lastRenderedPageBreak/>
        <w:t>Los diplomáticos británicos y alemanes que conozco se han mostrado furiosos por la forma en que Trump se las arregló para conseguir que Rusia se sent</w:t>
      </w:r>
      <w:r>
        <w:rPr>
          <w:color w:val="191A1E"/>
        </w:rPr>
        <w:t>ara a la mesa de negociaciones.</w:t>
      </w:r>
    </w:p>
    <w:p w:rsidR="009349DF" w:rsidRPr="00392E1D" w:rsidRDefault="009349DF" w:rsidP="009349DF">
      <w:pPr>
        <w:pStyle w:val="paragraph"/>
        <w:spacing w:after="420"/>
        <w:jc w:val="both"/>
        <w:textAlignment w:val="baseline"/>
        <w:rPr>
          <w:color w:val="191A1E"/>
        </w:rPr>
      </w:pPr>
      <w:r w:rsidRPr="00392E1D">
        <w:rPr>
          <w:color w:val="191A1E"/>
        </w:rPr>
        <w:t>"Tenía dos cartas importantes en la mano", dij</w:t>
      </w:r>
      <w:r>
        <w:rPr>
          <w:color w:val="191A1E"/>
        </w:rPr>
        <w:t>o uno de ellos.</w:t>
      </w:r>
    </w:p>
    <w:p w:rsidR="009349DF" w:rsidRPr="00392E1D" w:rsidRDefault="009349DF" w:rsidP="009349DF">
      <w:pPr>
        <w:pStyle w:val="paragraph"/>
        <w:spacing w:after="420"/>
        <w:jc w:val="both"/>
        <w:textAlignment w:val="baseline"/>
        <w:rPr>
          <w:color w:val="191A1E"/>
        </w:rPr>
      </w:pPr>
      <w:r w:rsidRPr="00392E1D">
        <w:rPr>
          <w:color w:val="191A1E"/>
        </w:rPr>
        <w:t>"La primera era el aislamiento de Rusia. Putin habría hecho muchas concesiones para llegar a un diálogo con Estados Unidos, pero Trump no pidió ninguna. Simplemente le dejó sentar</w:t>
      </w:r>
      <w:r>
        <w:rPr>
          <w:color w:val="191A1E"/>
        </w:rPr>
        <w:t>se y empezar una conversación".</w:t>
      </w:r>
    </w:p>
    <w:p w:rsidR="009349DF" w:rsidRPr="00392E1D" w:rsidRDefault="009349DF" w:rsidP="009349DF">
      <w:pPr>
        <w:pStyle w:val="paragraph"/>
        <w:spacing w:after="420"/>
        <w:jc w:val="both"/>
        <w:textAlignment w:val="baseline"/>
        <w:rPr>
          <w:color w:val="191A1E"/>
        </w:rPr>
      </w:pPr>
      <w:r w:rsidRPr="00392E1D">
        <w:rPr>
          <w:color w:val="191A1E"/>
        </w:rPr>
        <w:t>La otra carta, según el diplomático, era insistir en que Ucrania d</w:t>
      </w:r>
      <w:r>
        <w:rPr>
          <w:color w:val="191A1E"/>
        </w:rPr>
        <w:t>ebería poder sumarse a la OTAN.</w:t>
      </w:r>
    </w:p>
    <w:p w:rsidR="009349DF" w:rsidRPr="00392E1D" w:rsidRDefault="009349DF" w:rsidP="009349DF">
      <w:pPr>
        <w:pStyle w:val="paragraph"/>
        <w:spacing w:after="420"/>
        <w:jc w:val="both"/>
        <w:textAlignment w:val="baseline"/>
        <w:rPr>
          <w:color w:val="191A1E"/>
        </w:rPr>
      </w:pPr>
      <w:r w:rsidRPr="00392E1D">
        <w:rPr>
          <w:color w:val="191A1E"/>
        </w:rPr>
        <w:t>"Trump podría haber insistido en esto y haber extorsionado a Putin para que aceptara todo tipo de acuerdos, antes de finalmente decir que está bien, que Ucrania no se uniría a la OTAN"</w:t>
      </w:r>
      <w:r>
        <w:rPr>
          <w:color w:val="191A1E"/>
        </w:rPr>
        <w:t>.</w:t>
      </w:r>
    </w:p>
    <w:p w:rsidR="009349DF" w:rsidRPr="00392E1D" w:rsidRDefault="009349DF" w:rsidP="009349DF">
      <w:pPr>
        <w:pStyle w:val="paragraph"/>
        <w:spacing w:after="420"/>
        <w:jc w:val="both"/>
        <w:textAlignment w:val="baseline"/>
        <w:rPr>
          <w:color w:val="191A1E"/>
        </w:rPr>
      </w:pPr>
      <w:r w:rsidRPr="00392E1D">
        <w:rPr>
          <w:color w:val="191A1E"/>
        </w:rPr>
        <w:t>En las capitales europeas se tiene la sensación de que Trump tiró por la borda esas dos importantes cartas antes de comenzar las negociaciones</w:t>
      </w:r>
      <w:r>
        <w:rPr>
          <w:color w:val="191A1E"/>
        </w:rPr>
        <w:t>, sin ninguna condición previa.</w:t>
      </w:r>
    </w:p>
    <w:p w:rsidR="009349DF" w:rsidRPr="00392E1D" w:rsidRDefault="009349DF" w:rsidP="009349DF">
      <w:pPr>
        <w:pStyle w:val="paragraph"/>
        <w:spacing w:after="420"/>
        <w:jc w:val="both"/>
        <w:textAlignment w:val="baseline"/>
        <w:rPr>
          <w:color w:val="191A1E"/>
        </w:rPr>
      </w:pPr>
      <w:r w:rsidRPr="00392E1D">
        <w:rPr>
          <w:color w:val="191A1E"/>
        </w:rPr>
        <w:t>Sin embargo, algunos diplomáticos europeos con experiencia en la política estadounidense ya están advirtiendo a sus gobiernos que este gran período monárquico en la presidencia de Donald Trump, donde sus asesores lo respetan (literalmente se refirió a sí mismo como un "</w:t>
      </w:r>
      <w:r>
        <w:rPr>
          <w:color w:val="191A1E"/>
        </w:rPr>
        <w:t>rey" recientemente), no durará.</w:t>
      </w:r>
    </w:p>
    <w:p w:rsidR="009349DF" w:rsidRPr="00392E1D" w:rsidRDefault="009349DF" w:rsidP="009349DF">
      <w:pPr>
        <w:pStyle w:val="paragraph"/>
        <w:spacing w:after="420"/>
        <w:jc w:val="both"/>
        <w:textAlignment w:val="baseline"/>
        <w:rPr>
          <w:color w:val="191A1E"/>
        </w:rPr>
      </w:pPr>
      <w:r w:rsidRPr="00392E1D">
        <w:rPr>
          <w:color w:val="191A1E"/>
        </w:rPr>
        <w:t>Trump actualmente tiene el control de un Congreso dócil y una Corte Suprema conservadora, pero en sólo 20 meses, en noviembre de 2026, habrá elecciones de mitad de período en Estados Unidos.</w:t>
      </w:r>
    </w:p>
    <w:p w:rsidR="009349DF" w:rsidRPr="00392E1D" w:rsidRDefault="009349DF" w:rsidP="009349DF">
      <w:pPr>
        <w:pStyle w:val="paragraph"/>
        <w:spacing w:after="420"/>
        <w:jc w:val="both"/>
        <w:textAlignment w:val="baseline"/>
        <w:rPr>
          <w:color w:val="191A1E"/>
        </w:rPr>
      </w:pPr>
      <w:r w:rsidRPr="00392E1D">
        <w:rPr>
          <w:color w:val="191A1E"/>
        </w:rPr>
        <w:t>Hay señales de que la inflación está empezando a aumentar en ese país, y es posible que ya haya suficientes personas afectadas por las decisiones de Trump como para querer c</w:t>
      </w:r>
      <w:r>
        <w:rPr>
          <w:color w:val="191A1E"/>
        </w:rPr>
        <w:t>astigar al partido republicano.</w:t>
      </w:r>
    </w:p>
    <w:p w:rsidR="009349DF" w:rsidRPr="00392E1D" w:rsidRDefault="009349DF" w:rsidP="009349DF">
      <w:pPr>
        <w:pStyle w:val="paragraph"/>
        <w:spacing w:after="420"/>
        <w:jc w:val="both"/>
        <w:textAlignment w:val="baseline"/>
        <w:rPr>
          <w:color w:val="191A1E"/>
        </w:rPr>
      </w:pPr>
      <w:r w:rsidRPr="00392E1D">
        <w:rPr>
          <w:color w:val="191A1E"/>
        </w:rPr>
        <w:t>Si pierde el control de una o ambas Cámaras, el poder que tiene actualmente para impulsar cualquier plan y política, sin importar cuán c</w:t>
      </w:r>
      <w:r>
        <w:rPr>
          <w:color w:val="191A1E"/>
        </w:rPr>
        <w:t>ontrovertidos sean, disminuirá.</w:t>
      </w:r>
    </w:p>
    <w:p w:rsidR="009349DF" w:rsidRPr="004D3996" w:rsidRDefault="009349DF" w:rsidP="009349DF">
      <w:pPr>
        <w:pStyle w:val="paragraph"/>
        <w:spacing w:after="420"/>
        <w:jc w:val="both"/>
        <w:textAlignment w:val="baseline"/>
        <w:rPr>
          <w:color w:val="191A1E"/>
          <w:u w:val="single"/>
        </w:rPr>
      </w:pPr>
      <w:r w:rsidRPr="004D3996">
        <w:rPr>
          <w:color w:val="191A1E"/>
          <w:u w:val="single"/>
        </w:rPr>
        <w:t>Pero en los próximos 20 meses pueden pasar muchas cosas.</w:t>
      </w:r>
    </w:p>
    <w:p w:rsidR="009349DF" w:rsidRPr="004D3996" w:rsidRDefault="009349DF" w:rsidP="009349DF">
      <w:pPr>
        <w:pStyle w:val="paragraph"/>
        <w:spacing w:after="420"/>
        <w:jc w:val="both"/>
        <w:textAlignment w:val="baseline"/>
        <w:rPr>
          <w:color w:val="191A1E"/>
          <w:u w:val="single"/>
        </w:rPr>
      </w:pPr>
      <w:r w:rsidRPr="004D3996">
        <w:rPr>
          <w:color w:val="191A1E"/>
          <w:u w:val="single"/>
        </w:rPr>
        <w:t>El expansionismo de Trump podría envalentonar a China. Podría estallar una importante guerra comercial internacional, desatada por sus aranceles.</w:t>
      </w:r>
    </w:p>
    <w:p w:rsidR="009349DF" w:rsidRPr="004D3996" w:rsidRDefault="009349DF" w:rsidP="009349DF">
      <w:pPr>
        <w:pStyle w:val="paragraph"/>
        <w:spacing w:after="420"/>
        <w:jc w:val="both"/>
        <w:textAlignment w:val="baseline"/>
        <w:rPr>
          <w:color w:val="191A1E"/>
          <w:u w:val="single"/>
        </w:rPr>
      </w:pPr>
      <w:r w:rsidRPr="004D3996">
        <w:rPr>
          <w:color w:val="191A1E"/>
          <w:u w:val="single"/>
        </w:rPr>
        <w:t>También parece probable que la Unión Europea se debilite política y económicamente más que nunca.</w:t>
      </w:r>
    </w:p>
    <w:p w:rsidR="009349DF" w:rsidRPr="004D3996" w:rsidRDefault="009349DF" w:rsidP="009349DF">
      <w:pPr>
        <w:pStyle w:val="paragraph"/>
        <w:spacing w:after="420"/>
        <w:jc w:val="both"/>
        <w:textAlignment w:val="baseline"/>
        <w:rPr>
          <w:color w:val="191A1E"/>
          <w:u w:val="single"/>
        </w:rPr>
      </w:pPr>
      <w:r w:rsidRPr="004D3996">
        <w:rPr>
          <w:color w:val="191A1E"/>
          <w:u w:val="single"/>
        </w:rPr>
        <w:t>Acordar la paz en Ucrania en los términos que propone Rusia será algo totalmente nuevo para Estados Unidos.</w:t>
      </w:r>
    </w:p>
    <w:p w:rsidR="009349DF" w:rsidRPr="004D3996" w:rsidRDefault="009349DF" w:rsidP="009349DF">
      <w:pPr>
        <w:pStyle w:val="paragraph"/>
        <w:spacing w:after="420"/>
        <w:jc w:val="both"/>
        <w:textAlignment w:val="baseline"/>
        <w:rPr>
          <w:color w:val="191A1E"/>
          <w:u w:val="single"/>
        </w:rPr>
      </w:pPr>
      <w:r w:rsidRPr="004D3996">
        <w:rPr>
          <w:color w:val="191A1E"/>
          <w:u w:val="single"/>
        </w:rPr>
        <w:t>En la gran mayoría de las negociaciones desde 1945, Rusia ha tenido dificultades para salirse con la suya debido a la fortaleza económica y militar de Estados Unidos.</w:t>
      </w:r>
    </w:p>
    <w:p w:rsidR="009349DF" w:rsidRPr="004D3996" w:rsidRDefault="009349DF" w:rsidP="009349DF">
      <w:pPr>
        <w:pStyle w:val="paragraph"/>
        <w:spacing w:after="420"/>
        <w:jc w:val="both"/>
        <w:textAlignment w:val="baseline"/>
        <w:rPr>
          <w:color w:val="191A1E"/>
          <w:u w:val="single"/>
        </w:rPr>
      </w:pPr>
      <w:r w:rsidRPr="004D3996">
        <w:rPr>
          <w:color w:val="191A1E"/>
          <w:u w:val="single"/>
        </w:rPr>
        <w:lastRenderedPageBreak/>
        <w:t>Ahora parece probable que el Presidente Putin, tras haber tomado la costosa decisión de invadir Ucrania hace tres años, salga airoso y prospere.</w:t>
      </w:r>
    </w:p>
    <w:p w:rsidR="009349DF" w:rsidRPr="004D3996" w:rsidRDefault="009349DF" w:rsidP="009349DF">
      <w:pPr>
        <w:pStyle w:val="paragraph"/>
        <w:spacing w:before="0" w:beforeAutospacing="0" w:after="420" w:afterAutospacing="0"/>
        <w:jc w:val="both"/>
        <w:textAlignment w:val="baseline"/>
        <w:rPr>
          <w:color w:val="191A1E"/>
          <w:u w:val="single"/>
        </w:rPr>
      </w:pPr>
      <w:r w:rsidRPr="004D3996">
        <w:rPr>
          <w:color w:val="191A1E"/>
          <w:u w:val="single"/>
        </w:rPr>
        <w:t>Si eso sucede, 2025 puede ser recordado como un año clave: un momento en el que la historia del mundo cambia y nada vuelve a ser igual.</w:t>
      </w:r>
    </w:p>
    <w:p w:rsidR="009349DF" w:rsidRPr="00E04B18" w:rsidRDefault="009349DF" w:rsidP="009349DF">
      <w:pPr>
        <w:pStyle w:val="paragraph"/>
        <w:spacing w:before="0" w:beforeAutospacing="0" w:after="420" w:afterAutospacing="0"/>
        <w:jc w:val="both"/>
        <w:textAlignment w:val="baseline"/>
        <w:rPr>
          <w:color w:val="191A1E"/>
        </w:rPr>
      </w:pPr>
      <w:r>
        <w:rPr>
          <w:color w:val="191A1E"/>
        </w:rPr>
        <w:t xml:space="preserve">- </w:t>
      </w:r>
      <w:r w:rsidRPr="00E04B18">
        <w:rPr>
          <w:u w:val="single"/>
        </w:rPr>
        <w:t>Las opciones de Ucrania y de Europa</w:t>
      </w:r>
      <w:r>
        <w:t xml:space="preserve"> (Libertad Digital - </w:t>
      </w:r>
      <w:r w:rsidRPr="00E04B18">
        <w:rPr>
          <w:b/>
        </w:rPr>
        <w:t>2/3/25</w:t>
      </w:r>
      <w:r>
        <w:t>)</w:t>
      </w:r>
    </w:p>
    <w:p w:rsidR="009349DF" w:rsidRPr="00960024" w:rsidRDefault="009349DF" w:rsidP="009349DF">
      <w:pPr>
        <w:spacing w:before="100" w:beforeAutospacing="1" w:after="100" w:afterAutospacing="1" w:line="240" w:lineRule="auto"/>
        <w:jc w:val="both"/>
        <w:rPr>
          <w:rFonts w:ascii="Times New Roman" w:eastAsia="Times New Roman" w:hAnsi="Times New Roman" w:cs="Times New Roman"/>
          <w:color w:val="FF0000"/>
          <w:sz w:val="24"/>
          <w:szCs w:val="24"/>
          <w:lang w:eastAsia="es-ES"/>
        </w:rPr>
      </w:pPr>
      <w:r w:rsidRPr="00960024">
        <w:rPr>
          <w:rFonts w:ascii="Times New Roman" w:eastAsia="Times New Roman" w:hAnsi="Times New Roman" w:cs="Times New Roman"/>
          <w:color w:val="FF0000"/>
          <w:sz w:val="24"/>
          <w:szCs w:val="24"/>
          <w:lang w:eastAsia="es-ES"/>
        </w:rPr>
        <w:t>Si toda Europa en su próxima cumbre en Londres, a la que Zelenski debe asistir, decidimos resistir y no aceptar los chantajes, venceremos.</w:t>
      </w:r>
    </w:p>
    <w:p w:rsidR="009349DF" w:rsidRPr="00E04B18" w:rsidRDefault="009349DF" w:rsidP="009349DF">
      <w:pPr>
        <w:spacing w:before="100" w:beforeAutospacing="1" w:after="100" w:afterAutospacing="1"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(Por Enrique Navarro)</w:t>
      </w:r>
    </w:p>
    <w:p w:rsidR="009349DF" w:rsidRPr="004D3996" w:rsidRDefault="009750A2" w:rsidP="009349DF">
      <w:pPr>
        <w:spacing w:before="100" w:beforeAutospacing="1" w:after="100" w:afterAutospacing="1" w:line="240" w:lineRule="auto"/>
        <w:jc w:val="both"/>
        <w:rPr>
          <w:rFonts w:ascii="Times New Roman" w:eastAsia="Times New Roman" w:hAnsi="Times New Roman" w:cs="Times New Roman"/>
          <w:sz w:val="24"/>
          <w:szCs w:val="24"/>
          <w:u w:val="single"/>
          <w:lang w:eastAsia="es-ES"/>
        </w:rPr>
      </w:pPr>
      <w:r>
        <w:rPr>
          <w:rFonts w:ascii="Times New Roman" w:eastAsia="Times New Roman" w:hAnsi="Times New Roman" w:cs="Times New Roman"/>
          <w:sz w:val="24"/>
          <w:szCs w:val="24"/>
          <w:u w:val="single"/>
          <w:lang w:eastAsia="es-ES"/>
        </w:rPr>
        <w:t>Ze</w:t>
      </w:r>
      <w:r w:rsidR="009349DF" w:rsidRPr="004D3996">
        <w:rPr>
          <w:rFonts w:ascii="Times New Roman" w:eastAsia="Times New Roman" w:hAnsi="Times New Roman" w:cs="Times New Roman"/>
          <w:sz w:val="24"/>
          <w:szCs w:val="24"/>
          <w:u w:val="single"/>
          <w:lang w:eastAsia="es-ES"/>
        </w:rPr>
        <w:t>lenski cayó en la trampa que le organizaron don Trump y don JD. Fue a Washington creyendo encontrar a un amigo y se encontró con el socio de Putin. No debía haber ido, salvo que todo estuviera cerrado, pero seguramente cayó en la cuenta de que nunca lo estaría y no quería quedar como el que puso obstáculos a la paz trampa del mandatario norteamericano. Al final la incontinencia del matón le jugó una mala pasada. Es posible que Zelenski no tenga las cartas, pero es que Trump las tiene marcadas y ahora se ha destapado. Hasta Meloni se ha dado cuenta de que los valores de Occidente que tanto defiende no son los de Trump. Las conclusiones son evidentes, Trump no quiere la paz, quiere la derrota para compartir la victoria con Putin, las vidas de los ucranianos le importan tanto como los modelos que para este fin de semana estrenará Melania. Ahora ya todos sabemos dónde estamos y es hora de que cada uno actúe en consecuencia.</w:t>
      </w:r>
    </w:p>
    <w:p w:rsidR="009349DF" w:rsidRPr="004D3996" w:rsidRDefault="009349DF" w:rsidP="009349DF">
      <w:pPr>
        <w:spacing w:before="100" w:beforeAutospacing="1" w:after="100" w:afterAutospacing="1" w:line="240" w:lineRule="auto"/>
        <w:jc w:val="both"/>
        <w:rPr>
          <w:rFonts w:ascii="Times New Roman" w:eastAsia="Times New Roman" w:hAnsi="Times New Roman" w:cs="Times New Roman"/>
          <w:sz w:val="24"/>
          <w:szCs w:val="24"/>
          <w:u w:val="single"/>
          <w:lang w:eastAsia="es-ES"/>
        </w:rPr>
      </w:pPr>
      <w:r w:rsidRPr="004D3996">
        <w:rPr>
          <w:rFonts w:ascii="Times New Roman" w:eastAsia="Times New Roman" w:hAnsi="Times New Roman" w:cs="Times New Roman"/>
          <w:sz w:val="24"/>
          <w:szCs w:val="24"/>
          <w:u w:val="single"/>
          <w:lang w:eastAsia="es-ES"/>
        </w:rPr>
        <w:t>¿Cuáles son las opciones que tiene Zelenski? Estas dependen del compromiso de la nueva OTAN con Ucrania. Si Occidente está dispuesta a apoyar a Ucrania y compensar, que puede, el déficit norteamericano, podrá aguantar, ya que el tiempo corre en contra de los dos, no solo de Ucrania. Rusia es quién soporta las mayores pérdidas, al menos de t</w:t>
      </w:r>
      <w:r w:rsidR="009750A2">
        <w:rPr>
          <w:rFonts w:ascii="Times New Roman" w:eastAsia="Times New Roman" w:hAnsi="Times New Roman" w:cs="Times New Roman"/>
          <w:sz w:val="24"/>
          <w:szCs w:val="24"/>
          <w:u w:val="single"/>
          <w:lang w:eastAsia="es-ES"/>
        </w:rPr>
        <w:t>r</w:t>
      </w:r>
      <w:r w:rsidRPr="004D3996">
        <w:rPr>
          <w:rFonts w:ascii="Times New Roman" w:eastAsia="Times New Roman" w:hAnsi="Times New Roman" w:cs="Times New Roman"/>
          <w:sz w:val="24"/>
          <w:szCs w:val="24"/>
          <w:u w:val="single"/>
          <w:lang w:eastAsia="es-ES"/>
        </w:rPr>
        <w:t>es a uno, y por mucha reposición de material, el coste humano y económico cada año hace más mella en las ciudades rusas. No se lo contarán, pero en Rusia, hay muchos lugares donde se pasa hambre y los sueldos pierden poder adquisitivo mientas los precios triplican la cifras oficiales. El que resiste siempre gana y el que puede perder todo siempre tiene muchos más incentivos para resistir.</w:t>
      </w:r>
    </w:p>
    <w:p w:rsidR="009349DF" w:rsidRPr="004D3996" w:rsidRDefault="009349DF" w:rsidP="009349DF">
      <w:pPr>
        <w:spacing w:before="100" w:beforeAutospacing="1" w:after="100" w:afterAutospacing="1" w:line="240" w:lineRule="auto"/>
        <w:jc w:val="both"/>
        <w:rPr>
          <w:rFonts w:ascii="Times New Roman" w:eastAsia="Times New Roman" w:hAnsi="Times New Roman" w:cs="Times New Roman"/>
          <w:sz w:val="24"/>
          <w:szCs w:val="24"/>
          <w:u w:val="single"/>
          <w:lang w:eastAsia="es-ES"/>
        </w:rPr>
      </w:pPr>
      <w:r w:rsidRPr="004D3996">
        <w:rPr>
          <w:rFonts w:ascii="Times New Roman" w:eastAsia="Times New Roman" w:hAnsi="Times New Roman" w:cs="Times New Roman"/>
          <w:sz w:val="24"/>
          <w:szCs w:val="24"/>
          <w:u w:val="single"/>
          <w:lang w:eastAsia="es-ES"/>
        </w:rPr>
        <w:t>Si Europa no quiere o no puede dar esta ayuda, un alto el fuego y el despliegue de tropas europeas para garantizar que la ofensiva no sigue, sería perentorio, aunque supusiera el sacrificio de perder una parte del territorio. La historia y la vida dan muchas vueltas y las fronteras pueden varias una y muchas veces. Asegurar que Ucrania sigue existiendo y forma parte de la Unión Europea de forma excepcional no sería un pésimo acuerdo. Putin se morirá y Rusia es un país suficientemente impredecible para pensar que todo puede cambiar con la muerte del dictador. El problema es que si Europa no defiende con todo su poder a Ucrania, Rusia no se va a detener. Es decir, la única manera de lograr cualquier paz, hasta la peor pasa por la determinación de Occidente apoyando a Ucrania.</w:t>
      </w:r>
    </w:p>
    <w:p w:rsidR="009349DF" w:rsidRPr="00E04B18" w:rsidRDefault="009349DF" w:rsidP="009349DF">
      <w:pPr>
        <w:spacing w:before="100" w:beforeAutospacing="1" w:after="100" w:afterAutospacing="1" w:line="240" w:lineRule="auto"/>
        <w:jc w:val="both"/>
        <w:rPr>
          <w:rFonts w:ascii="Times New Roman" w:eastAsia="Times New Roman" w:hAnsi="Times New Roman" w:cs="Times New Roman"/>
          <w:sz w:val="24"/>
          <w:szCs w:val="24"/>
          <w:lang w:eastAsia="es-ES"/>
        </w:rPr>
      </w:pPr>
      <w:r w:rsidRPr="004D3996">
        <w:rPr>
          <w:rFonts w:ascii="Times New Roman" w:eastAsia="Times New Roman" w:hAnsi="Times New Roman" w:cs="Times New Roman"/>
          <w:sz w:val="24"/>
          <w:szCs w:val="24"/>
          <w:u w:val="single"/>
          <w:lang w:eastAsia="es-ES"/>
        </w:rPr>
        <w:t>Europa ya sabe que no tiene un amigo en Washington, algunos países pueden pretender mantener cordiales relaciones bilaterales, saldrán escaldados.</w:t>
      </w:r>
      <w:r w:rsidRPr="00E04B18">
        <w:rPr>
          <w:rFonts w:ascii="Times New Roman" w:eastAsia="Times New Roman" w:hAnsi="Times New Roman" w:cs="Times New Roman"/>
          <w:sz w:val="24"/>
          <w:szCs w:val="24"/>
          <w:lang w:eastAsia="es-ES"/>
        </w:rPr>
        <w:t xml:space="preserve"> El trumpismo no tiene compasión ni amistad por nadie que no sea él mismo. Cuánto antes se den cuenta los líderes europeos conservadores mejor. Trump no quiere ser el rey de Estados Unidos, quiere ser el </w:t>
      </w:r>
      <w:r w:rsidRPr="00E04B18">
        <w:rPr>
          <w:rFonts w:ascii="Times New Roman" w:eastAsia="Times New Roman" w:hAnsi="Times New Roman" w:cs="Times New Roman"/>
          <w:sz w:val="24"/>
          <w:szCs w:val="24"/>
          <w:lang w:eastAsia="es-ES"/>
        </w:rPr>
        <w:lastRenderedPageBreak/>
        <w:t>nuevo Genghis Kan, pero sin despeinarse y este es su mayor hándicap. A la hora de la verdad aquí que exhibir los riñones y este hombre solo tiene verborrea aprendida maltratando obreros portorriqu</w:t>
      </w:r>
      <w:r>
        <w:rPr>
          <w:rFonts w:ascii="Times New Roman" w:eastAsia="Times New Roman" w:hAnsi="Times New Roman" w:cs="Times New Roman"/>
          <w:sz w:val="24"/>
          <w:szCs w:val="24"/>
          <w:lang w:eastAsia="es-ES"/>
        </w:rPr>
        <w:t>eños en las obras de Manhattan.</w:t>
      </w:r>
    </w:p>
    <w:p w:rsidR="009349DF" w:rsidRPr="00E04B18" w:rsidRDefault="009349DF" w:rsidP="009349DF">
      <w:pPr>
        <w:spacing w:before="100" w:beforeAutospacing="1" w:after="100" w:afterAutospacing="1" w:line="240" w:lineRule="auto"/>
        <w:jc w:val="both"/>
        <w:rPr>
          <w:rFonts w:ascii="Times New Roman" w:eastAsia="Times New Roman" w:hAnsi="Times New Roman" w:cs="Times New Roman"/>
          <w:sz w:val="24"/>
          <w:szCs w:val="24"/>
          <w:lang w:eastAsia="es-ES"/>
        </w:rPr>
      </w:pPr>
      <w:r w:rsidRPr="00E04B18">
        <w:rPr>
          <w:rFonts w:ascii="Times New Roman" w:eastAsia="Times New Roman" w:hAnsi="Times New Roman" w:cs="Times New Roman"/>
          <w:sz w:val="24"/>
          <w:szCs w:val="24"/>
          <w:lang w:eastAsia="es-ES"/>
        </w:rPr>
        <w:t>Pero vayamos al campo de operaciones.</w:t>
      </w:r>
    </w:p>
    <w:p w:rsidR="009349DF" w:rsidRPr="00E04B18" w:rsidRDefault="009349DF" w:rsidP="009349DF">
      <w:pPr>
        <w:spacing w:before="100" w:beforeAutospacing="1" w:after="100" w:afterAutospacing="1" w:line="240" w:lineRule="auto"/>
        <w:jc w:val="both"/>
        <w:rPr>
          <w:rFonts w:ascii="Times New Roman" w:eastAsia="Times New Roman" w:hAnsi="Times New Roman" w:cs="Times New Roman"/>
          <w:sz w:val="24"/>
          <w:szCs w:val="24"/>
          <w:lang w:eastAsia="es-ES"/>
        </w:rPr>
      </w:pPr>
      <w:r w:rsidRPr="00E04B18">
        <w:rPr>
          <w:rFonts w:ascii="Times New Roman" w:eastAsia="Times New Roman" w:hAnsi="Times New Roman" w:cs="Times New Roman"/>
          <w:sz w:val="24"/>
          <w:szCs w:val="24"/>
          <w:lang w:eastAsia="es-ES"/>
        </w:rPr>
        <w:t>Es verdad, como decía don JD, que Ucrania tiene problemas de reclutamiento, pero pongamos las cosas en su justa medida. Rusia no ha podido desplegar más de trescientos mil hombres en la guerra, más o menos los mismos que Ucrania. Rusia necesita movilizar un millón de hombres para realizar una ofensiva en serio, y esto ha sido incapaz de conseguirlo hasta ahora. Ucrania tiene cinco millones de habitantes entre 20 y 40 años, hombres, más otro tanto de mujeres. Esto supone el 25% de la población rusa en la misma edad. Si Rusia necesita una superioridad de 3 a 1 para avanzar, el problema no se</w:t>
      </w:r>
      <w:r>
        <w:rPr>
          <w:rFonts w:ascii="Times New Roman" w:eastAsia="Times New Roman" w:hAnsi="Times New Roman" w:cs="Times New Roman"/>
          <w:sz w:val="24"/>
          <w:szCs w:val="24"/>
          <w:lang w:eastAsia="es-ES"/>
        </w:rPr>
        <w:t xml:space="preserve"> hace tan gravoso para Ucrania.</w:t>
      </w:r>
    </w:p>
    <w:p w:rsidR="009349DF" w:rsidRPr="00E04B18" w:rsidRDefault="009349DF" w:rsidP="009349DF">
      <w:pPr>
        <w:spacing w:before="100" w:beforeAutospacing="1" w:after="100" w:afterAutospacing="1" w:line="240" w:lineRule="auto"/>
        <w:jc w:val="both"/>
        <w:rPr>
          <w:rFonts w:ascii="Times New Roman" w:eastAsia="Times New Roman" w:hAnsi="Times New Roman" w:cs="Times New Roman"/>
          <w:sz w:val="24"/>
          <w:szCs w:val="24"/>
          <w:lang w:eastAsia="es-ES"/>
        </w:rPr>
      </w:pPr>
      <w:r w:rsidRPr="00E04B18">
        <w:rPr>
          <w:rFonts w:ascii="Times New Roman" w:eastAsia="Times New Roman" w:hAnsi="Times New Roman" w:cs="Times New Roman"/>
          <w:sz w:val="24"/>
          <w:szCs w:val="24"/>
          <w:lang w:eastAsia="es-ES"/>
        </w:rPr>
        <w:t xml:space="preserve">La mayoría del material militar europeo está por entregarse y ponerse en operación. Están por llegar aviones de combate en dos años, más de cien. Rheinmetall, sola, ya fabrica más munición de 155 que todos los Estados Unidos y esta capacidad en Occidente se duplicará en dos años, superando ampliamente las necesidades de Ucrania. Esto lo sabe Rusia y Estados Unidos y de ahí las prisas. No quieren ver a Ucrania aguantando frente a Rusia con el </w:t>
      </w:r>
      <w:r>
        <w:rPr>
          <w:rFonts w:ascii="Times New Roman" w:eastAsia="Times New Roman" w:hAnsi="Times New Roman" w:cs="Times New Roman"/>
          <w:sz w:val="24"/>
          <w:szCs w:val="24"/>
          <w:lang w:eastAsia="es-ES"/>
        </w:rPr>
        <w:t>apoyo europeo, sería su muerte.</w:t>
      </w:r>
    </w:p>
    <w:p w:rsidR="009349DF" w:rsidRPr="00E04B18" w:rsidRDefault="009349DF" w:rsidP="009349DF">
      <w:pPr>
        <w:spacing w:before="100" w:beforeAutospacing="1" w:after="100" w:afterAutospacing="1" w:line="240" w:lineRule="auto"/>
        <w:jc w:val="both"/>
        <w:rPr>
          <w:rFonts w:ascii="Times New Roman" w:eastAsia="Times New Roman" w:hAnsi="Times New Roman" w:cs="Times New Roman"/>
          <w:sz w:val="24"/>
          <w:szCs w:val="24"/>
          <w:lang w:eastAsia="es-ES"/>
        </w:rPr>
      </w:pPr>
      <w:r w:rsidRPr="00E04B18">
        <w:rPr>
          <w:rFonts w:ascii="Times New Roman" w:eastAsia="Times New Roman" w:hAnsi="Times New Roman" w:cs="Times New Roman"/>
          <w:sz w:val="24"/>
          <w:szCs w:val="24"/>
          <w:lang w:eastAsia="es-ES"/>
        </w:rPr>
        <w:t>En una guerra de frente amplio, la artillería de larga distancia es el principal elemento de disuasión para mantener al enemigo lejos. Esto reduce los enfrentamientos serios a muy pocos para avanzar muy pocos kilómetros. Ucrania debe regresar a su operativa del primer año cuando con fuerzas pequeñas destruía la capacidad blindada rusa, debe actuar con mayor profundidad detrás de las líneas enemigas y mejorar su superioridad aérea y recibir armame</w:t>
      </w:r>
      <w:r>
        <w:rPr>
          <w:rFonts w:ascii="Times New Roman" w:eastAsia="Times New Roman" w:hAnsi="Times New Roman" w:cs="Times New Roman"/>
          <w:sz w:val="24"/>
          <w:szCs w:val="24"/>
          <w:lang w:eastAsia="es-ES"/>
        </w:rPr>
        <w:t>nto adecuado a estos objetivos.</w:t>
      </w:r>
    </w:p>
    <w:p w:rsidR="009349DF" w:rsidRPr="00E04B18" w:rsidRDefault="009349DF" w:rsidP="009349DF">
      <w:pPr>
        <w:spacing w:before="100" w:beforeAutospacing="1" w:after="100" w:afterAutospacing="1" w:line="240" w:lineRule="auto"/>
        <w:jc w:val="both"/>
        <w:rPr>
          <w:rFonts w:ascii="Times New Roman" w:eastAsia="Times New Roman" w:hAnsi="Times New Roman" w:cs="Times New Roman"/>
          <w:sz w:val="24"/>
          <w:szCs w:val="24"/>
          <w:lang w:eastAsia="es-ES"/>
        </w:rPr>
      </w:pPr>
      <w:r w:rsidRPr="00E04B18">
        <w:rPr>
          <w:rFonts w:ascii="Times New Roman" w:eastAsia="Times New Roman" w:hAnsi="Times New Roman" w:cs="Times New Roman"/>
          <w:sz w:val="24"/>
          <w:szCs w:val="24"/>
          <w:lang w:eastAsia="es-ES"/>
        </w:rPr>
        <w:t>Es una gran oportunidad para Europa de defenderse sola, pero esto requiere de coraje y decisión y nadie ha hecho más por Europa desde 1945 que Trump y JD Vance en el Despacho Oval ante Zelenski, y ahora debemos recoger el testigo. Si Ucrania quiere resistir, que tiene todo el derecho, yo diría que la obligación, no le deben faltar medios. No es solo una cuestión europea, es de todo Occidente, y Japón, Corea del Sur, Canadá, Australia, Sudáfrica y los países latinoamericanos deben sumarse a esta nueva OTAN que tendría como m</w:t>
      </w:r>
      <w:r>
        <w:rPr>
          <w:rFonts w:ascii="Times New Roman" w:eastAsia="Times New Roman" w:hAnsi="Times New Roman" w:cs="Times New Roman"/>
          <w:sz w:val="24"/>
          <w:szCs w:val="24"/>
          <w:lang w:eastAsia="es-ES"/>
        </w:rPr>
        <w:t>isión la defensa de la libertad</w:t>
      </w:r>
      <w:r w:rsidRPr="00E04B18">
        <w:rPr>
          <w:rFonts w:ascii="Times New Roman" w:eastAsia="Times New Roman" w:hAnsi="Times New Roman" w:cs="Times New Roman"/>
          <w:sz w:val="24"/>
          <w:szCs w:val="24"/>
          <w:lang w:eastAsia="es-ES"/>
        </w:rPr>
        <w:t>, la democraci</w:t>
      </w:r>
      <w:r>
        <w:rPr>
          <w:rFonts w:ascii="Times New Roman" w:eastAsia="Times New Roman" w:hAnsi="Times New Roman" w:cs="Times New Roman"/>
          <w:sz w:val="24"/>
          <w:szCs w:val="24"/>
          <w:lang w:eastAsia="es-ES"/>
        </w:rPr>
        <w:t>a y en definitiva de Occidente.</w:t>
      </w:r>
    </w:p>
    <w:p w:rsidR="009349DF" w:rsidRDefault="009349DF" w:rsidP="009349DF">
      <w:pPr>
        <w:spacing w:before="100" w:beforeAutospacing="1" w:after="100" w:afterAutospacing="1" w:line="240" w:lineRule="auto"/>
        <w:jc w:val="both"/>
        <w:rPr>
          <w:rFonts w:ascii="Times New Roman" w:eastAsia="Times New Roman" w:hAnsi="Times New Roman" w:cs="Times New Roman"/>
          <w:sz w:val="24"/>
          <w:szCs w:val="24"/>
          <w:lang w:eastAsia="es-ES"/>
        </w:rPr>
      </w:pPr>
      <w:r w:rsidRPr="00E04B18">
        <w:rPr>
          <w:rFonts w:ascii="Times New Roman" w:eastAsia="Times New Roman" w:hAnsi="Times New Roman" w:cs="Times New Roman"/>
          <w:sz w:val="24"/>
          <w:szCs w:val="24"/>
          <w:lang w:eastAsia="es-ES"/>
        </w:rPr>
        <w:t>España no puede desmarcarse de esta acción, es más debería ser un baluarte de esta nueva Europa y entregar carros Leopardo 2 E, que serían muy efectivos, artillería autopropulsada, vehículos Centauro y Pizarro. Ahora no los necesitamos aquí, sino allí, y un paso delante de esta fortaleza nos situaría de nuevo en la vanguardia de Europa que es dónde por tamaño, economía e historia debemos estar. Si toda Europa en su próxima cumbre en Londres, a la que Zelenski debe asistir, decidimos resistir y no aceptar los chantajes, venceremos. Si hay elecciones de medio término el año que viene en Estados Unidos, el panorama podría cambiar radicalmente, así que mi consejo sería resistir y esperar, los acontecimientos correrán en nuestro favor.</w:t>
      </w:r>
    </w:p>
    <w:p w:rsidR="004D3996" w:rsidRDefault="004D3996" w:rsidP="009349DF">
      <w:pPr>
        <w:spacing w:before="100" w:beforeAutospacing="1" w:after="100" w:afterAutospacing="1" w:line="240" w:lineRule="auto"/>
        <w:jc w:val="both"/>
        <w:rPr>
          <w:rFonts w:ascii="Times New Roman" w:eastAsia="Times New Roman" w:hAnsi="Times New Roman" w:cs="Times New Roman"/>
          <w:sz w:val="24"/>
          <w:szCs w:val="24"/>
          <w:lang w:eastAsia="es-ES"/>
        </w:rPr>
      </w:pPr>
    </w:p>
    <w:p w:rsidR="004D3996" w:rsidRDefault="004D3996" w:rsidP="009349DF">
      <w:pPr>
        <w:spacing w:before="100" w:beforeAutospacing="1" w:after="100" w:afterAutospacing="1" w:line="240" w:lineRule="auto"/>
        <w:jc w:val="both"/>
        <w:rPr>
          <w:rFonts w:ascii="Times New Roman" w:eastAsia="Times New Roman" w:hAnsi="Times New Roman" w:cs="Times New Roman"/>
          <w:sz w:val="24"/>
          <w:szCs w:val="24"/>
          <w:lang w:eastAsia="es-ES"/>
        </w:rPr>
      </w:pPr>
    </w:p>
    <w:p w:rsidR="009349DF" w:rsidRPr="008960AD" w:rsidRDefault="009349DF" w:rsidP="009349DF">
      <w:pPr>
        <w:pStyle w:val="paragraph"/>
        <w:spacing w:after="420"/>
        <w:jc w:val="both"/>
        <w:textAlignment w:val="baseline"/>
        <w:rPr>
          <w:color w:val="191A1E"/>
        </w:rPr>
      </w:pPr>
      <w:r w:rsidRPr="008960AD">
        <w:rPr>
          <w:color w:val="191A1E"/>
        </w:rPr>
        <w:lastRenderedPageBreak/>
        <w:t>- ¿</w:t>
      </w:r>
      <w:r w:rsidRPr="008960AD">
        <w:rPr>
          <w:color w:val="191A1E"/>
          <w:u w:val="single"/>
        </w:rPr>
        <w:t>Europa, ante su hora final</w:t>
      </w:r>
      <w:r w:rsidRPr="008960AD">
        <w:rPr>
          <w:color w:val="191A1E"/>
        </w:rPr>
        <w:t xml:space="preserve">? (The Objective - </w:t>
      </w:r>
      <w:r w:rsidRPr="008960AD">
        <w:rPr>
          <w:b/>
          <w:color w:val="191A1E"/>
        </w:rPr>
        <w:t>3/3/25</w:t>
      </w:r>
      <w:r w:rsidRPr="008960AD">
        <w:rPr>
          <w:color w:val="191A1E"/>
        </w:rPr>
        <w:t>)</w:t>
      </w:r>
    </w:p>
    <w:p w:rsidR="009349DF" w:rsidRPr="007D2375" w:rsidRDefault="009349DF" w:rsidP="009349DF">
      <w:pPr>
        <w:pStyle w:val="paragraph"/>
        <w:spacing w:after="420"/>
        <w:jc w:val="both"/>
        <w:textAlignment w:val="baseline"/>
        <w:rPr>
          <w:color w:val="FF0000"/>
        </w:rPr>
      </w:pPr>
      <w:r w:rsidRPr="007D2375">
        <w:rPr>
          <w:color w:val="FF0000"/>
        </w:rPr>
        <w:t>«La solidaridad con Ucrania, al margen las buenas palabras, y la confrontación con Trump cuestan dinero y esfuerzos que ni Sánchez ni la oposición son capaces de adquirir y gestionar»</w:t>
      </w:r>
    </w:p>
    <w:p w:rsidR="009349DF" w:rsidRPr="008960AD" w:rsidRDefault="009349DF" w:rsidP="009349DF">
      <w:pPr>
        <w:pStyle w:val="paragraph"/>
        <w:spacing w:after="420"/>
        <w:jc w:val="both"/>
        <w:textAlignment w:val="baseline"/>
        <w:rPr>
          <w:color w:val="191A1E"/>
        </w:rPr>
      </w:pPr>
      <w:r>
        <w:rPr>
          <w:color w:val="191A1E"/>
        </w:rPr>
        <w:t xml:space="preserve">(Por </w:t>
      </w:r>
      <w:r w:rsidRPr="008960AD">
        <w:rPr>
          <w:color w:val="191A1E"/>
        </w:rPr>
        <w:t>Juan Luis Cebrián</w:t>
      </w:r>
      <w:r>
        <w:rPr>
          <w:color w:val="191A1E"/>
        </w:rPr>
        <w:t>)</w:t>
      </w:r>
    </w:p>
    <w:p w:rsidR="009349DF" w:rsidRPr="008960AD" w:rsidRDefault="009349DF" w:rsidP="009349DF">
      <w:pPr>
        <w:pStyle w:val="paragraph"/>
        <w:spacing w:after="420"/>
        <w:jc w:val="both"/>
        <w:textAlignment w:val="baseline"/>
        <w:rPr>
          <w:color w:val="191A1E"/>
        </w:rPr>
      </w:pPr>
      <w:r w:rsidRPr="008960AD">
        <w:rPr>
          <w:color w:val="191A1E"/>
        </w:rPr>
        <w:t>(Juan Luis Cebrián es exdirector de El País (1976-1988) y expresidente del Grupo Prisa (2012-2018)</w:t>
      </w:r>
      <w:r w:rsidR="00BA4A07">
        <w:rPr>
          <w:color w:val="191A1E"/>
        </w:rPr>
        <w:t>.)</w:t>
      </w:r>
    </w:p>
    <w:p w:rsidR="009349DF" w:rsidRPr="007D2375" w:rsidRDefault="009349DF" w:rsidP="009349DF">
      <w:pPr>
        <w:pStyle w:val="paragraph"/>
        <w:spacing w:after="420"/>
        <w:jc w:val="both"/>
        <w:textAlignment w:val="baseline"/>
        <w:rPr>
          <w:color w:val="191A1E"/>
          <w:u w:val="single"/>
        </w:rPr>
      </w:pPr>
      <w:r w:rsidRPr="007D2375">
        <w:rPr>
          <w:color w:val="191A1E"/>
          <w:u w:val="single"/>
        </w:rPr>
        <w:t xml:space="preserve">«Europa está muriéndose, Europa como idea, como proyecto; como voluntad y representación, como sueño,  como construcción: la Europa que fue capaz de aportar a los pueblos que acababan de salir de la Segunda Guerra Mundial una paz, una  prosperidad y un desarrollo de la democracia sin precedentes pero que, ante nuestros propios ojos, está deshaciéndose una vez más». Estas palabras introducían un manifiesto publicado en enero de 2013 y que firmamos una docena de escritores e intelectuales. Entre ellos Umberto Eco, Julio Kristeva, Fernando Savater, Bernard Henri-Levy, Antonio Lobo Antunes, Claudio Magris o Shalman Rushdie, a los que tuve el  placer y el honor de acompañar en la lista, después de un coloquio que mantuvimos sobre la crisis financiera de 2008-2011 y sus consecuencias morales y políticas para el proyecto europeo.  </w:t>
      </w:r>
    </w:p>
    <w:p w:rsidR="009349DF" w:rsidRPr="008960AD" w:rsidRDefault="009349DF" w:rsidP="009349DF">
      <w:pPr>
        <w:pStyle w:val="paragraph"/>
        <w:spacing w:after="420"/>
        <w:jc w:val="both"/>
        <w:textAlignment w:val="baseline"/>
        <w:rPr>
          <w:color w:val="191A1E"/>
        </w:rPr>
      </w:pPr>
      <w:r w:rsidRPr="008960AD">
        <w:rPr>
          <w:color w:val="191A1E"/>
        </w:rPr>
        <w:t>El pasado lunes me vino esa declaración a las mientes al escuchar en un hotel de Kiev a Gabriel Landsbergis, ministro de asuntos exteriores de Lituania hasta el año pasado.  Explicando su propio análisis de la situación de  la guerra en Ucrania y los eventuales acuerdo de paz,  aseguró enfático que estamos ante la que puede ser la mejor hora de Europa, o su hora final</w:t>
      </w:r>
      <w:r w:rsidR="009750A2">
        <w:rPr>
          <w:color w:val="191A1E"/>
        </w:rPr>
        <w:t>. Casi al tiempo que Landsbergi</w:t>
      </w:r>
      <w:r w:rsidRPr="008960AD">
        <w:rPr>
          <w:color w:val="191A1E"/>
        </w:rPr>
        <w:t>s decía eso, el presidente francés visitaba a Trump en la Casa Blanca, días antes de que lo hiciera el primer ministro británico, tratando de buscar una solución a la crisis generada por la invasión rusa del corazón de Europa. El desenlace de ese entremés, histriónico pero también dramático, de los actores políticos más importantes de Occidente, tuvo lugar hace dos días, en el despacho oval de la Casa Blanca. Allí su actual inquilino advirtió a voces a su invitado Zelenski que con su actitud ponía en riesgo el estallido de la tercera guerra mundial. Para completar el despropósito de pretender lograr un acuerdo de paz, o cuando menos un alto el fuego, al dictado explícito del país más poderoso de la tierra, la conversación se televisó en directo urbi et orbi ante la presencia de un puñado de periodistas. Uno de ellos recriminó al presidente ucraniano por no vestir traje y corbata, lo que consideraba una falta de respeto a su anfitrión. Este a punto estuvo de terminar el diálogo espetando al ucraniano el you are fired (estás despedido) con que solía coronar el programa televisivo que le dio fama. Y al final lo echó de su casa con cajas destempladas.</w:t>
      </w:r>
    </w:p>
    <w:p w:rsidR="009349DF" w:rsidRPr="007D2375" w:rsidRDefault="009349DF" w:rsidP="009349DF">
      <w:pPr>
        <w:pStyle w:val="paragraph"/>
        <w:spacing w:after="420"/>
        <w:jc w:val="both"/>
        <w:textAlignment w:val="baseline"/>
        <w:rPr>
          <w:color w:val="191A1E"/>
          <w:u w:val="single"/>
        </w:rPr>
      </w:pPr>
      <w:r w:rsidRPr="007D2375">
        <w:rPr>
          <w:color w:val="191A1E"/>
          <w:u w:val="single"/>
        </w:rPr>
        <w:t>La advertencia de que, si no se soluciona la crisis ucraniana, el mundo corre el riesgo de asistir a una tercera conflagración bélica mundial está por lo demás absolutamente extendida. Las publicaciones más solventes y respetadas del mundo occidental así lo ponen de relieve. Y la solución que se apunta, ante la eventual  desbandada de las tropas americanas en Europa, es un rearme de los países de la Unión Europea, convertida ya de hecho en una simple prolongación de la OTAN. En la reunión de Kiev, donde la mayoría abrumadora de los presentes reclamaba un aumento sustancial de la inversión militar de la UE, se insistió por lo demás en que el 2% del PIB de las economías europeas no bastará para hacer frente a las necesidades de defensa.</w:t>
      </w:r>
    </w:p>
    <w:p w:rsidR="009349DF" w:rsidRPr="008960AD" w:rsidRDefault="009349DF" w:rsidP="009349DF">
      <w:pPr>
        <w:pStyle w:val="paragraph"/>
        <w:spacing w:after="420"/>
        <w:jc w:val="both"/>
        <w:textAlignment w:val="baseline"/>
        <w:rPr>
          <w:color w:val="191A1E"/>
        </w:rPr>
      </w:pPr>
      <w:r w:rsidRPr="007D2375">
        <w:rPr>
          <w:color w:val="191A1E"/>
          <w:u w:val="single"/>
        </w:rPr>
        <w:lastRenderedPageBreak/>
        <w:t>La realidad militar europea es deficitaria en fabricación de armas y, sobre todo, municiones. El aumento del gasto y la inversión sugiere un dominio acrecentado del complejo militar industrial norteamericano que ya en su día denunciara el propio presidente Eisenhower. Más de un sesenta por ciento del equipamiento de los países  europeos de la OTAN es de fabricación estadounidense. Aunque gracias precisamente a la Alianza Atlántica se ha mejorado la coordinación entre las fuerzas armadas de los diferentes países, no pocos expertos aseguran que, si desapareciera el liderazgo norteamericano surgirían problemas específicos, identidades y comportamientos diferentes, en una familia huérfana de su progenitor. En definitiva, la OTAN no ha sido desde su fundación otra cosa que el ejército norteamericano en Europa, donde todavía tiene desplegados a más de 90.000 efectivos.</w:t>
      </w:r>
      <w:r w:rsidRPr="008960AD">
        <w:rPr>
          <w:color w:val="191A1E"/>
        </w:rPr>
        <w:t xml:space="preserve"> Aunque Washington ha sugerido que mantendrá parte de sus tropas en países como Alemania y el Reino Unido, y la amenaza de retirada exhibida por Trump no sea sino una fanfarronada más, no cabe duda de que se trata de reducir ese imponente número. Con lo que el aumento del gasto militar de las naciones europeas no irá solo a pagar adquisiciones de material, sino también personal de relevo. Eso ha llevado a declarar a algunos mandatarios, como el  presidente francés, la posibilidad de que en sus países se recupere el servicio militar obligatorio. Sobre ese aspecto Michael Ignatieff, premiado con el Princesa de Asturias de Ciencias Sociales, acaba de declarar a la BBC que países como España, aparte de aumentar el gasto tendrán que invertir más en la industria nacional de defensa, y también necesitarán que más jóvenes hagan el servicio militar. ¿Imagina alguien un gobierno capaz de reinstaurar en nuestro país las tropas de reemplazo? ¿Y en qué circunstancias?</w:t>
      </w:r>
    </w:p>
    <w:p w:rsidR="009349DF" w:rsidRPr="007D2375" w:rsidRDefault="009349DF" w:rsidP="009349DF">
      <w:pPr>
        <w:pStyle w:val="paragraph"/>
        <w:spacing w:after="420"/>
        <w:jc w:val="both"/>
        <w:textAlignment w:val="baseline"/>
        <w:rPr>
          <w:color w:val="191A1E"/>
          <w:u w:val="single"/>
        </w:rPr>
      </w:pPr>
      <w:r w:rsidRPr="007D2375">
        <w:rPr>
          <w:color w:val="191A1E"/>
          <w:u w:val="single"/>
        </w:rPr>
        <w:t xml:space="preserve">La propuesta de poner en pie un ejército europeo no deja de ser por el momento una cortina de humo. Antes que nada se precisa establecer el objetivo y el destino de Europa. La Unión es un proyecto político, no una asociación de gobiernos nacionales, y desde hace más de diez años ese proyecto se ha desdibujado y corrompido. En parte por las reyertas internas en cada país, pero sobre todo por el deterioro creciente de la clase política. También la amenaza de un declive económico y falta de competitividad frente a la antigua potencia americana y las emergentes. La partitocracia, los intereses y egoísmos nacionales, la diversidad de criterios y el exceso funcionarial de Bruselas se añaden a la poca calidad personal y profesional de muchos de los líderes, de cuyo liderazgo solo disfrutan el nombre. Ha habido una propuesta interesante hecha por Mario Draghi para frenar ese deterioro, que implica la necesidad de invertir 800.000 millones anuales para hacer frente a los desafíos de todo tipo que amenazan el crecimiento y la supervivencia del estado del bienestar. Estaríamos hablando de un aumento de la inversión de más del 4% del PIB europeo al que habría que añadir el referido a la seguridad y defensa. Por último quedaría la incógnita sobre </w:t>
      </w:r>
      <w:r w:rsidR="009750A2" w:rsidRPr="007D2375">
        <w:rPr>
          <w:color w:val="191A1E"/>
          <w:u w:val="single"/>
        </w:rPr>
        <w:t>cuál</w:t>
      </w:r>
      <w:r w:rsidRPr="007D2375">
        <w:rPr>
          <w:color w:val="191A1E"/>
          <w:u w:val="single"/>
        </w:rPr>
        <w:t xml:space="preserve"> sería el comportamiento de ese ejército europeo respecto a la disuasión nuclear. Semejante cuestión fue puesta de relieve en la mencionada reunión de Kiev por un diputado griego. Su pregunta no mereció respuesta alguna.</w:t>
      </w:r>
    </w:p>
    <w:p w:rsidR="009349DF" w:rsidRPr="008960AD" w:rsidRDefault="009349DF" w:rsidP="009349DF">
      <w:pPr>
        <w:pStyle w:val="paragraph"/>
        <w:spacing w:after="420"/>
        <w:jc w:val="both"/>
        <w:textAlignment w:val="baseline"/>
        <w:rPr>
          <w:color w:val="191A1E"/>
        </w:rPr>
      </w:pPr>
      <w:r w:rsidRPr="008960AD">
        <w:rPr>
          <w:color w:val="191A1E"/>
        </w:rPr>
        <w:t xml:space="preserve">La humillación de Trump a Zelenski ha fortalecido la imagen del presidente ucraniano ante sus colegas europeos, pero eso no mejora necesariamente el juicio sobre lo acertado o no de sus decisiones. El apoyo que formalmente le presta de continuo Pedro Sánchez no tiene correlación suficiente en ofertas concretas que sustenten la voluntad de sus palabras. En un mundo como este, donde lo que se está jugando es la emergencia de un nuevo orden, o de un desorden generalizado, los debates parlamentarios en España son de una ramplonería, una desfachatez y unos modos que empeoran incluso los del inquilino de la Casa Blanca. De los problemas reales e inmediatos que afectan al futuro de las jóvenes generaciones, a la seguridad de las fronteras territoriales y a la estabilidad de nuestras formas de vida apenas se habla. ¿De dónde va a sacar un 5% del PIB más de inversión anual Pedro Sánchez para </w:t>
      </w:r>
      <w:r w:rsidRPr="008960AD">
        <w:rPr>
          <w:color w:val="191A1E"/>
        </w:rPr>
        <w:lastRenderedPageBreak/>
        <w:t xml:space="preserve">recuperar el porvenir de Europa y garantizar su defensa si no es capaz siquiera de aprobar un presupuesto? La solidaridad con Ucrania, al margen las buenas palabras, y la confrontación con Trump, si es ese el camino a recorrer, cuestan dinero, sabiduría y esfuerzos que ni Sánchez ni la oposición son por el momento capaces de adquirir y gestionar. </w:t>
      </w:r>
    </w:p>
    <w:p w:rsidR="009349DF" w:rsidRPr="007D2375" w:rsidRDefault="009349DF" w:rsidP="009349DF">
      <w:pPr>
        <w:pStyle w:val="paragraph"/>
        <w:spacing w:after="420"/>
        <w:jc w:val="both"/>
        <w:textAlignment w:val="baseline"/>
        <w:rPr>
          <w:color w:val="191A1E"/>
          <w:u w:val="single"/>
        </w:rPr>
      </w:pPr>
      <w:r w:rsidRPr="007D2375">
        <w:rPr>
          <w:color w:val="191A1E"/>
          <w:u w:val="single"/>
        </w:rPr>
        <w:t>Estamos ante un cambio de civilización de magnitudes todavía no descritas y una reordenación del poder en el mundo en la que el Viejo Continente, tiene que elegir entre la felicidad de la jubilación o el esfuerzo de rejuvenecer. Entre la mejor hora de Europa o su hora final. La democracia tal como la hemos conocido, conquistado y disfrutado, corre peligro de perecer a manos de la incompetencia, la corrupción y el egotismo de muchos de quienes gobiernan. No hay motivos para el optimismo, pero no podemos renunciar a la esperanza.</w:t>
      </w:r>
    </w:p>
    <w:p w:rsidR="009349DF" w:rsidRPr="00962D6F" w:rsidRDefault="009349DF" w:rsidP="009349DF">
      <w:pPr>
        <w:pStyle w:val="paragraph"/>
        <w:spacing w:after="420"/>
        <w:jc w:val="both"/>
        <w:textAlignment w:val="baseline"/>
        <w:rPr>
          <w:color w:val="191A1E"/>
        </w:rPr>
      </w:pPr>
      <w:r>
        <w:rPr>
          <w:color w:val="191A1E"/>
        </w:rPr>
        <w:t xml:space="preserve">- </w:t>
      </w:r>
      <w:r w:rsidRPr="00962D6F">
        <w:rPr>
          <w:color w:val="191A1E"/>
          <w:u w:val="single"/>
        </w:rPr>
        <w:t>Cuando EEUU quería una Europa unida para "joder" a los soviéticos: cómo apoyó Washington la creación de la UE</w:t>
      </w:r>
      <w:r>
        <w:rPr>
          <w:color w:val="191A1E"/>
        </w:rPr>
        <w:t xml:space="preserve"> (El Economista - </w:t>
      </w:r>
      <w:r w:rsidRPr="00962D6F">
        <w:rPr>
          <w:b/>
          <w:color w:val="191A1E"/>
        </w:rPr>
        <w:t>3/3/25</w:t>
      </w:r>
      <w:r>
        <w:rPr>
          <w:color w:val="191A1E"/>
        </w:rPr>
        <w:t>)</w:t>
      </w:r>
    </w:p>
    <w:p w:rsidR="009349DF" w:rsidRPr="00B40F82" w:rsidRDefault="009349DF" w:rsidP="009349DF">
      <w:pPr>
        <w:pStyle w:val="paragraph"/>
        <w:spacing w:after="420"/>
        <w:jc w:val="both"/>
        <w:textAlignment w:val="baseline"/>
        <w:rPr>
          <w:color w:val="FF0000"/>
        </w:rPr>
      </w:pPr>
      <w:r w:rsidRPr="00B40F82">
        <w:rPr>
          <w:color w:val="FF0000"/>
        </w:rPr>
        <w:t>Trump dijo que la Unión Europea se creó para "joder" a Estados Unidos</w:t>
      </w:r>
    </w:p>
    <w:p w:rsidR="009349DF" w:rsidRPr="00B40F82" w:rsidRDefault="009349DF" w:rsidP="009349DF">
      <w:pPr>
        <w:pStyle w:val="paragraph"/>
        <w:spacing w:after="420"/>
        <w:jc w:val="both"/>
        <w:textAlignment w:val="baseline"/>
        <w:rPr>
          <w:color w:val="FF0000"/>
        </w:rPr>
      </w:pPr>
      <w:r w:rsidRPr="00B40F82">
        <w:rPr>
          <w:color w:val="FF0000"/>
        </w:rPr>
        <w:t>Tras la II Guerra Mundial, Washington apoyó la integración continental</w:t>
      </w:r>
    </w:p>
    <w:p w:rsidR="009349DF" w:rsidRPr="00B40F82" w:rsidRDefault="009349DF" w:rsidP="009349DF">
      <w:pPr>
        <w:pStyle w:val="paragraph"/>
        <w:spacing w:after="420"/>
        <w:jc w:val="both"/>
        <w:textAlignment w:val="baseline"/>
        <w:rPr>
          <w:color w:val="FF0000"/>
        </w:rPr>
      </w:pPr>
      <w:r w:rsidRPr="00B40F82">
        <w:rPr>
          <w:color w:val="FF0000"/>
        </w:rPr>
        <w:t>El objetivo era que Europa se defendiera sola ante la Unión Soviética</w:t>
      </w:r>
    </w:p>
    <w:p w:rsidR="009349DF" w:rsidRPr="00962D6F" w:rsidRDefault="009349DF" w:rsidP="009349DF">
      <w:pPr>
        <w:pStyle w:val="paragraph"/>
        <w:spacing w:after="420"/>
        <w:jc w:val="both"/>
        <w:textAlignment w:val="baseline"/>
        <w:rPr>
          <w:color w:val="191A1E"/>
        </w:rPr>
      </w:pPr>
      <w:r>
        <w:rPr>
          <w:color w:val="191A1E"/>
        </w:rPr>
        <w:t xml:space="preserve">(Por </w:t>
      </w:r>
      <w:r w:rsidRPr="00962D6F">
        <w:rPr>
          <w:color w:val="191A1E"/>
        </w:rPr>
        <w:t>Julio De Manuel Écija</w:t>
      </w:r>
      <w:r>
        <w:rPr>
          <w:color w:val="191A1E"/>
        </w:rPr>
        <w:t>)</w:t>
      </w:r>
    </w:p>
    <w:p w:rsidR="009349DF" w:rsidRPr="007D2375" w:rsidRDefault="009349DF" w:rsidP="009349DF">
      <w:pPr>
        <w:pStyle w:val="paragraph"/>
        <w:spacing w:after="420"/>
        <w:jc w:val="both"/>
        <w:textAlignment w:val="baseline"/>
        <w:rPr>
          <w:color w:val="FF0000"/>
          <w:u w:val="single"/>
        </w:rPr>
      </w:pPr>
      <w:r w:rsidRPr="007D2375">
        <w:rPr>
          <w:color w:val="FF0000"/>
          <w:u w:val="single"/>
        </w:rPr>
        <w:t>"Seamos honestos, la Unión Europea se formó para joder a Estados Unidos. Ese es el propósito y lo han hecho bien, pero ahora soy presidente", dijo Donald Trump la semana pasada en la reunión del Gabinete de Estados Unidos. Sin embargo, el pre</w:t>
      </w:r>
      <w:r w:rsidR="007D2375" w:rsidRPr="007D2375">
        <w:rPr>
          <w:color w:val="FF0000"/>
          <w:u w:val="single"/>
        </w:rPr>
        <w:t>sidente norteamericano no sabe -o pretende ignorar-</w:t>
      </w:r>
      <w:r w:rsidRPr="007D2375">
        <w:rPr>
          <w:color w:val="FF0000"/>
          <w:u w:val="single"/>
        </w:rPr>
        <w:t xml:space="preserve"> que fue la misma Estados Unidos quien sentó las bases para crear la Unión Europea. ¿El propósito? 'Joder' a los soviéticos en caso de guerra.</w:t>
      </w:r>
    </w:p>
    <w:p w:rsidR="009349DF" w:rsidRPr="00962D6F" w:rsidRDefault="009349DF" w:rsidP="009349DF">
      <w:pPr>
        <w:pStyle w:val="paragraph"/>
        <w:spacing w:after="420"/>
        <w:jc w:val="both"/>
        <w:textAlignment w:val="baseline"/>
        <w:rPr>
          <w:color w:val="191A1E"/>
        </w:rPr>
      </w:pPr>
      <w:r w:rsidRPr="00962D6F">
        <w:rPr>
          <w:color w:val="191A1E"/>
        </w:rPr>
        <w:t>Tras la caída de la Alemania Nazi en 1945, Europa era un polvorín. Los dos mayores ejércitos del planeta en ese momento, las fuerzas combinadas estadounidenses y británicas en Europa Occidental y el Ejército Rojo en la parte oriental, se encontraban a escasos kilómetros. Entre medias, millones de refugiados trataban de regresar a sus viejos hogares mientras que las nuevas superpotencias trazaban las nuevas coordenadas del planeta.</w:t>
      </w:r>
    </w:p>
    <w:p w:rsidR="009349DF" w:rsidRPr="00962D6F" w:rsidRDefault="009349DF" w:rsidP="009349DF">
      <w:pPr>
        <w:pStyle w:val="paragraph"/>
        <w:spacing w:after="420"/>
        <w:jc w:val="both"/>
        <w:textAlignment w:val="baseline"/>
        <w:rPr>
          <w:color w:val="191A1E"/>
        </w:rPr>
      </w:pPr>
      <w:r w:rsidRPr="00962D6F">
        <w:rPr>
          <w:color w:val="191A1E"/>
        </w:rPr>
        <w:t>Rápidamente, los viejos aliados durante la Segunda Guerra Mundial se volvieron rivales y la reconstrucción europea se tornó un asunto crucial para los intereses de Moscú y Washington. Las fuerzas comunistas gozaban de una buena reputación en muchas capitales europeas debido</w:t>
      </w:r>
      <w:r w:rsidR="007D2375">
        <w:rPr>
          <w:color w:val="191A1E"/>
        </w:rPr>
        <w:t xml:space="preserve"> a la liberación del yugo nazi -</w:t>
      </w:r>
      <w:r w:rsidRPr="00962D6F">
        <w:rPr>
          <w:color w:val="191A1E"/>
        </w:rPr>
        <w:t>y si no, los tanques soviéti</w:t>
      </w:r>
      <w:r w:rsidR="007D2375">
        <w:rPr>
          <w:color w:val="191A1E"/>
        </w:rPr>
        <w:t>cos se encargaban de recordarlo-</w:t>
      </w:r>
      <w:r w:rsidRPr="00962D6F">
        <w:rPr>
          <w:color w:val="191A1E"/>
        </w:rPr>
        <w:t>. En ese contexto, Estados Unidos propuso un programa para reconstruir Europa: el plan Marshall.</w:t>
      </w:r>
    </w:p>
    <w:p w:rsidR="009349DF" w:rsidRPr="00962D6F" w:rsidRDefault="009349DF" w:rsidP="009349DF">
      <w:pPr>
        <w:pStyle w:val="paragraph"/>
        <w:spacing w:after="420"/>
        <w:jc w:val="both"/>
        <w:textAlignment w:val="baseline"/>
        <w:rPr>
          <w:color w:val="191A1E"/>
        </w:rPr>
      </w:pPr>
      <w:r w:rsidRPr="00962D6F">
        <w:rPr>
          <w:color w:val="191A1E"/>
        </w:rPr>
        <w:t>Este programa, iniciado en 1946, reconstruyó Europa mediante un sistema de préstamos favorables a los gobiernos del continente a cambio de una serie de reformas económicas. Fue la forma de Estados Unidos de reconstruir las heridas de la guerra y de paso ganarse unos cuantos clientes fieles. Uno de los países que consideró solicitar la ayuda fue Checoslovaquia, un país situado en el corazón de Europa, entre la influenc</w:t>
      </w:r>
      <w:r>
        <w:rPr>
          <w:color w:val="191A1E"/>
        </w:rPr>
        <w:t>ia socialista y la capitalista.</w:t>
      </w:r>
    </w:p>
    <w:p w:rsidR="009349DF" w:rsidRPr="00962D6F" w:rsidRDefault="009349DF" w:rsidP="009349DF">
      <w:pPr>
        <w:pStyle w:val="paragraph"/>
        <w:spacing w:after="420"/>
        <w:jc w:val="both"/>
        <w:textAlignment w:val="baseline"/>
        <w:rPr>
          <w:color w:val="191A1E"/>
        </w:rPr>
      </w:pPr>
      <w:r w:rsidRPr="00962D6F">
        <w:rPr>
          <w:color w:val="191A1E"/>
        </w:rPr>
        <w:lastRenderedPageBreak/>
        <w:t>Joseph Stalin, líder de la URSS, no lo consintió: los soviéticos orquestaron un golpe de Estado en Praga en 1948 y convirtieron al país en un satélite de Moscú. En paralelo, las fuerzas estadounidenses apoyaron a las facciones griegas y turcas procapitalistas para cerrar el paso soviético al Mediterráneo en m</w:t>
      </w:r>
      <w:r>
        <w:rPr>
          <w:color w:val="191A1E"/>
        </w:rPr>
        <w:t>itad de la guerra civil helena.</w:t>
      </w:r>
    </w:p>
    <w:p w:rsidR="009349DF" w:rsidRPr="00962D6F" w:rsidRDefault="009349DF" w:rsidP="009349DF">
      <w:pPr>
        <w:pStyle w:val="paragraph"/>
        <w:spacing w:after="420"/>
        <w:jc w:val="both"/>
        <w:textAlignment w:val="baseline"/>
        <w:rPr>
          <w:color w:val="191A1E"/>
        </w:rPr>
      </w:pPr>
      <w:r w:rsidRPr="00962D6F">
        <w:rPr>
          <w:color w:val="191A1E"/>
        </w:rPr>
        <w:t>El shock de Praga, la división de los territorios de Alemania, la realineación en el Mediterráneo y la tensión creciente entre los bloques llevaron a que Estados Unidos conformara la Organización del Tratado del Atlántico Norte (OTAN) en 1949. Sin embargo, el objetivo estadounidense final era uno más ambicioso: una Europa unida, rear</w:t>
      </w:r>
      <w:r>
        <w:rPr>
          <w:color w:val="191A1E"/>
        </w:rPr>
        <w:t>mada y próspera económicamente.</w:t>
      </w:r>
    </w:p>
    <w:p w:rsidR="009349DF" w:rsidRPr="00962D6F" w:rsidRDefault="009349DF" w:rsidP="009349DF">
      <w:pPr>
        <w:pStyle w:val="paragraph"/>
        <w:spacing w:after="420"/>
        <w:jc w:val="both"/>
        <w:textAlignment w:val="baseline"/>
        <w:rPr>
          <w:color w:val="191A1E"/>
        </w:rPr>
      </w:pPr>
      <w:r w:rsidRPr="00962D6F">
        <w:rPr>
          <w:color w:val="191A1E"/>
        </w:rPr>
        <w:t>La fallida Federación Europea</w:t>
      </w:r>
    </w:p>
    <w:p w:rsidR="009349DF" w:rsidRPr="00962D6F" w:rsidRDefault="009349DF" w:rsidP="009349DF">
      <w:pPr>
        <w:pStyle w:val="paragraph"/>
        <w:spacing w:after="420"/>
        <w:jc w:val="both"/>
        <w:textAlignment w:val="baseline"/>
        <w:rPr>
          <w:color w:val="191A1E"/>
        </w:rPr>
      </w:pPr>
      <w:r w:rsidRPr="00962D6F">
        <w:rPr>
          <w:color w:val="191A1E"/>
        </w:rPr>
        <w:t>A finales de los años 40 se inician conversaciones tanto en Washington como en las diferentes capitales europeas sobre crear un conjunto de instituciones internacionales que unifiquen Europa occidental en una fuerza militar y económica. Los más entusiastas a ambos lados del Atlántico plantean incluso conformar una Federación Europea. El objetivo era reforzar los lazos entre los viejos rivales que evitaran nuevas guerras en suelo europeo y cimentar un contrapeso frente a la Unión So</w:t>
      </w:r>
      <w:r>
        <w:rPr>
          <w:color w:val="191A1E"/>
        </w:rPr>
        <w:t>viética y sus estados satélite</w:t>
      </w:r>
      <w:r w:rsidR="007D2375">
        <w:rPr>
          <w:color w:val="191A1E"/>
        </w:rPr>
        <w:t>s</w:t>
      </w:r>
      <w:r>
        <w:rPr>
          <w:color w:val="191A1E"/>
        </w:rPr>
        <w:t>.</w:t>
      </w:r>
    </w:p>
    <w:p w:rsidR="009349DF" w:rsidRPr="00962D6F" w:rsidRDefault="009349DF" w:rsidP="009349DF">
      <w:pPr>
        <w:pStyle w:val="paragraph"/>
        <w:spacing w:after="420"/>
        <w:jc w:val="both"/>
        <w:textAlignment w:val="baseline"/>
        <w:rPr>
          <w:color w:val="191A1E"/>
        </w:rPr>
      </w:pPr>
      <w:r w:rsidRPr="00962D6F">
        <w:rPr>
          <w:color w:val="191A1E"/>
        </w:rPr>
        <w:t>La historia muestra que la idea no llegó a fraguar debido al temor de que Stalin interpretara la federación no nata como una amenaza, pero Estados Unidos siguió apoyando la integración europea mediante otros organismos: la Comunidad Europea del Carbón y el Acero (CECA) se fundó en 1950. Siete años más tarde se creó la Comunidad Europea de la Energía Atómica y se firmó el Tratado de Roma de la Comunidad Económica Europea. En 1967, todas estas organizaciones se integraron en la CEE</w:t>
      </w:r>
      <w:r>
        <w:rPr>
          <w:color w:val="191A1E"/>
        </w:rPr>
        <w:t xml:space="preserve"> con pleno apoyo de Washington.</w:t>
      </w:r>
    </w:p>
    <w:p w:rsidR="009349DF" w:rsidRPr="00962D6F" w:rsidRDefault="009349DF" w:rsidP="009349DF">
      <w:pPr>
        <w:pStyle w:val="paragraph"/>
        <w:spacing w:after="420"/>
        <w:jc w:val="both"/>
        <w:textAlignment w:val="baseline"/>
        <w:rPr>
          <w:color w:val="191A1E"/>
        </w:rPr>
      </w:pPr>
      <w:r w:rsidRPr="00962D6F">
        <w:rPr>
          <w:color w:val="191A1E"/>
        </w:rPr>
        <w:t>En esta cascada de organizaciones internacionales, hubo un sonoro fracaso: la fallida Comunidad Europea de Defensa, que habría creado un ejército europeo integrado por las fuerzas armadas de los países fundadores de la CECA. El proyecto fue paralizado por Francia, que era suspicaz de ceder su soberanía militar cuando todavía contaba con amp</w:t>
      </w:r>
      <w:r>
        <w:rPr>
          <w:color w:val="191A1E"/>
        </w:rPr>
        <w:t>lias colonias en África y Asia.</w:t>
      </w:r>
    </w:p>
    <w:p w:rsidR="009349DF" w:rsidRPr="00962D6F" w:rsidRDefault="009349DF" w:rsidP="009349DF">
      <w:pPr>
        <w:pStyle w:val="paragraph"/>
        <w:spacing w:after="420"/>
        <w:jc w:val="both"/>
        <w:textAlignment w:val="baseline"/>
        <w:rPr>
          <w:color w:val="191A1E"/>
        </w:rPr>
      </w:pPr>
      <w:r w:rsidRPr="00962D6F">
        <w:rPr>
          <w:color w:val="191A1E"/>
        </w:rPr>
        <w:t>El fin de la Guerra Fría solo aceleró el proceso</w:t>
      </w:r>
    </w:p>
    <w:p w:rsidR="009349DF" w:rsidRPr="00962D6F" w:rsidRDefault="009349DF" w:rsidP="009349DF">
      <w:pPr>
        <w:pStyle w:val="paragraph"/>
        <w:spacing w:after="420"/>
        <w:jc w:val="both"/>
        <w:textAlignment w:val="baseline"/>
        <w:rPr>
          <w:color w:val="191A1E"/>
        </w:rPr>
      </w:pPr>
      <w:r w:rsidRPr="00962D6F">
        <w:rPr>
          <w:color w:val="191A1E"/>
        </w:rPr>
        <w:t>Con la caída de la Unión Soviética, el gasto militar europeo descendió ante la promesa de una era de paz. Esta situación fue vista con escepticismo en Estados Unidos, quienes abogaban por que Europa tuviera una mayor independencia militar. El propio Departamento de Estado proclamaba en los 90 su intención de fortalecer la cooperación económica y militar. Pero al mismo tiempo voces en Washington querían más inve</w:t>
      </w:r>
      <w:r>
        <w:rPr>
          <w:color w:val="191A1E"/>
        </w:rPr>
        <w:t>rsión armamentística en Europa.</w:t>
      </w:r>
    </w:p>
    <w:p w:rsidR="009349DF" w:rsidRPr="007D2375" w:rsidRDefault="009349DF" w:rsidP="009349DF">
      <w:pPr>
        <w:pStyle w:val="paragraph"/>
        <w:spacing w:after="420"/>
        <w:jc w:val="both"/>
        <w:textAlignment w:val="baseline"/>
        <w:rPr>
          <w:color w:val="191A1E"/>
          <w:u w:val="single"/>
        </w:rPr>
      </w:pPr>
      <w:r w:rsidRPr="007D2375">
        <w:rPr>
          <w:color w:val="191A1E"/>
          <w:u w:val="single"/>
        </w:rPr>
        <w:t>Donald Trump, años más tarde, puso firmes a todos los países europeos con la amenaza de retirar el apoyo estadounidense si no aumentaban el gasto en defensa al 2%. Este objetivo, en menor o mayor medida ha sido verbalizado por otros expresidentes como Bar</w:t>
      </w:r>
      <w:r w:rsidR="007D2375" w:rsidRPr="007D2375">
        <w:rPr>
          <w:color w:val="191A1E"/>
          <w:u w:val="single"/>
        </w:rPr>
        <w:t>ack Obama o Joe Biden, quienes -</w:t>
      </w:r>
      <w:r w:rsidRPr="007D2375">
        <w:rPr>
          <w:color w:val="191A1E"/>
          <w:u w:val="single"/>
        </w:rPr>
        <w:t>al igu</w:t>
      </w:r>
      <w:r w:rsidR="007D2375" w:rsidRPr="007D2375">
        <w:rPr>
          <w:color w:val="191A1E"/>
          <w:u w:val="single"/>
        </w:rPr>
        <w:t>al que Trump-</w:t>
      </w:r>
      <w:r w:rsidRPr="007D2375">
        <w:rPr>
          <w:color w:val="191A1E"/>
          <w:u w:val="single"/>
        </w:rPr>
        <w:t>, no ocultaron su intención de virar hacia el Indopacífico como principal teatro de operaciones de Washington.</w:t>
      </w:r>
    </w:p>
    <w:p w:rsidR="009349DF" w:rsidRPr="007D2375" w:rsidRDefault="009349DF" w:rsidP="009349DF">
      <w:pPr>
        <w:pStyle w:val="paragraph"/>
        <w:spacing w:after="420"/>
        <w:jc w:val="both"/>
        <w:textAlignment w:val="baseline"/>
        <w:rPr>
          <w:color w:val="191A1E"/>
          <w:u w:val="single"/>
        </w:rPr>
      </w:pPr>
      <w:r w:rsidRPr="007D2375">
        <w:rPr>
          <w:color w:val="191A1E"/>
          <w:u w:val="single"/>
        </w:rPr>
        <w:t xml:space="preserve">En la actualidad, aunque la Unión Europea es el mayor bloque comercial del mundo y cuenta con diversas instituciones que recuerdan vagamente a un estado federal, aún tiene importantes flecos que resolver: la unidad monetaria inacabada (no todos los países han </w:t>
      </w:r>
      <w:r w:rsidRPr="007D2375">
        <w:rPr>
          <w:color w:val="191A1E"/>
          <w:u w:val="single"/>
        </w:rPr>
        <w:lastRenderedPageBreak/>
        <w:t>incorporado el euro); el sistema de toma de decisiones, que paraliza a la UE ante multitud de asuntos; la falta de un ejército europeo y de una inversión militar coordinada; la unión bancaria incompleta, o una desconfianza latente entre los diferentes Estados miembro de la UE (y exmiembros). Frente a eso, se encuentra la amenaza de las principales potencias: China, Estados Unidos y Rusia. Washington sentó las bases. ¿Será el temor frente a Moscú el que decante la balanza hacia la integración?</w:t>
      </w:r>
    </w:p>
    <w:p w:rsidR="009349DF" w:rsidRPr="00BA14CE" w:rsidRDefault="009349DF" w:rsidP="009349DF">
      <w:pPr>
        <w:pStyle w:val="paragraph"/>
        <w:spacing w:after="420"/>
        <w:jc w:val="both"/>
        <w:textAlignment w:val="baseline"/>
        <w:rPr>
          <w:color w:val="191A1E"/>
        </w:rPr>
      </w:pPr>
      <w:r>
        <w:rPr>
          <w:color w:val="191A1E"/>
        </w:rPr>
        <w:t xml:space="preserve">- </w:t>
      </w:r>
      <w:r w:rsidRPr="00BA14CE">
        <w:rPr>
          <w:color w:val="191A1E"/>
        </w:rPr>
        <w:t>¿</w:t>
      </w:r>
      <w:r w:rsidRPr="00BA14CE">
        <w:rPr>
          <w:color w:val="191A1E"/>
          <w:u w:val="single"/>
        </w:rPr>
        <w:t>El final de la edad dorada</w:t>
      </w:r>
      <w:r w:rsidRPr="00BA14CE">
        <w:rPr>
          <w:color w:val="191A1E"/>
        </w:rPr>
        <w:t>?</w:t>
      </w:r>
      <w:r>
        <w:rPr>
          <w:color w:val="191A1E"/>
        </w:rPr>
        <w:t xml:space="preserve"> (Vozpópuli - </w:t>
      </w:r>
      <w:r w:rsidRPr="00BA14CE">
        <w:rPr>
          <w:b/>
          <w:color w:val="191A1E"/>
        </w:rPr>
        <w:t>4/3/25</w:t>
      </w:r>
      <w:r>
        <w:rPr>
          <w:color w:val="191A1E"/>
        </w:rPr>
        <w:t>)</w:t>
      </w:r>
    </w:p>
    <w:p w:rsidR="009349DF" w:rsidRPr="00B40F82" w:rsidRDefault="009349DF" w:rsidP="009349DF">
      <w:pPr>
        <w:pStyle w:val="paragraph"/>
        <w:spacing w:after="420"/>
        <w:jc w:val="both"/>
        <w:textAlignment w:val="baseline"/>
        <w:rPr>
          <w:color w:val="FF0000"/>
        </w:rPr>
      </w:pPr>
      <w:r w:rsidRPr="00B40F82">
        <w:rPr>
          <w:color w:val="FF0000"/>
        </w:rPr>
        <w:t>Desde el final de la II Guerra Mundial, Occidente ha vivido una edad dorada. Ese mundo corre el riesgo de desaparecer y retrotraernos a otro cuajado de peligros</w:t>
      </w:r>
    </w:p>
    <w:p w:rsidR="009349DF" w:rsidRPr="00BA14CE" w:rsidRDefault="009349DF" w:rsidP="009349DF">
      <w:pPr>
        <w:pStyle w:val="paragraph"/>
        <w:spacing w:after="420"/>
        <w:jc w:val="both"/>
        <w:textAlignment w:val="baseline"/>
        <w:rPr>
          <w:color w:val="191A1E"/>
        </w:rPr>
      </w:pPr>
      <w:r>
        <w:rPr>
          <w:color w:val="191A1E"/>
        </w:rPr>
        <w:t>(Por Lorenzo Bernaldo de Quirós)</w:t>
      </w:r>
    </w:p>
    <w:p w:rsidR="009349DF" w:rsidRPr="00BA14CE" w:rsidRDefault="009349DF" w:rsidP="009349DF">
      <w:pPr>
        <w:pStyle w:val="paragraph"/>
        <w:spacing w:after="420"/>
        <w:jc w:val="both"/>
        <w:textAlignment w:val="baseline"/>
        <w:rPr>
          <w:color w:val="191A1E"/>
        </w:rPr>
      </w:pPr>
      <w:r w:rsidRPr="00BA14CE">
        <w:rPr>
          <w:color w:val="191A1E"/>
        </w:rPr>
        <w:t>En su editorial del sábado, 1 de marzo, el Wall Street Journal calificó la</w:t>
      </w:r>
      <w:r w:rsidR="009750A2">
        <w:rPr>
          <w:color w:val="191A1E"/>
        </w:rPr>
        <w:t xml:space="preserve"> cumbre Trump-Zelensk</w:t>
      </w:r>
      <w:r w:rsidRPr="00BA14CE">
        <w:rPr>
          <w:color w:val="191A1E"/>
        </w:rPr>
        <w:t>y como “El espectáculo de la Oficina Oval”, un estrepitoso fracaso enmarcado en el género literario del esperpento. Si bien sería aventurado predecir cuál será la solución final a la guerra ruso-ucraniana, lo acaecido a lo largo de los últimos meses refleja algo de mayor trascendencia y relevancia en el horizonte del medio y del largo plazo; a saber, el abandono por EE.UU. de la estrategia internacional desplegada por ese país desde el final de la II Guerra Mundial. El propio Trump avaló está tesis en una conferencia de prensa la semana pasada cuando afirmó: “Mi Administración está haciendo una ruptura decisiva con los valores de política exterior de la Administración anterior y, francamente, del pasado”. De ser así, este posicionamiento va a suponer un cambio radical e imprevisible en el escenario geoestratég</w:t>
      </w:r>
      <w:r>
        <w:rPr>
          <w:color w:val="191A1E"/>
        </w:rPr>
        <w:t xml:space="preserve">ico mundial. </w:t>
      </w:r>
    </w:p>
    <w:p w:rsidR="009349DF" w:rsidRPr="007D2375" w:rsidRDefault="009349DF" w:rsidP="009349DF">
      <w:pPr>
        <w:pStyle w:val="paragraph"/>
        <w:spacing w:after="420"/>
        <w:jc w:val="both"/>
        <w:textAlignment w:val="baseline"/>
        <w:rPr>
          <w:color w:val="191A1E"/>
          <w:u w:val="single"/>
        </w:rPr>
      </w:pPr>
      <w:r w:rsidRPr="007D2375">
        <w:rPr>
          <w:color w:val="191A1E"/>
          <w:u w:val="single"/>
        </w:rPr>
        <w:t>A simple vista, la visión del mundo de Trump supondría el retorno a la sostenida por el movimiento American First en los años 30 del siglo XX. Sus paladines eran nacionalistas y aislacionistas. El presidente norteamericano comparte algunos elementos de su ideario pero se diferencia de él en otros. Quiere reducir los compromisos de Washington con las instituciones internacionales, reducir el alcance de las alianzas, pero, al mismo tiempo pretende desarrollar una acción internacional unilateral, cuyo objetivo es mantener la preponderancia de América en solitario. Su sentido del excepcionalismo estadounidense separa a los Estados Unidos de un mundo exterior, incluidos sus aliados, intrínsecamente antiamericano. Este análisis es erróneo.</w:t>
      </w:r>
    </w:p>
    <w:p w:rsidR="009349DF" w:rsidRPr="007D2375" w:rsidRDefault="009349DF" w:rsidP="009349DF">
      <w:pPr>
        <w:pStyle w:val="paragraph"/>
        <w:spacing w:after="420"/>
        <w:jc w:val="both"/>
        <w:textAlignment w:val="baseline"/>
        <w:rPr>
          <w:color w:val="191A1E"/>
          <w:u w:val="single"/>
        </w:rPr>
      </w:pPr>
      <w:r w:rsidRPr="007D2375">
        <w:rPr>
          <w:color w:val="191A1E"/>
          <w:u w:val="single"/>
        </w:rPr>
        <w:t xml:space="preserve">En un reciente artículo, publicado en Foreign Policy, Robert D. Kaplan califica a Trump de “ahistórico”; esto es, un líder dispuesto a abandonar las tradiciones de la política internacional norteamericana, forjadas desde el final de la II Guerra Mundial. Con sus virtudes y con sus defectos, con mayor o menor intensidad, América ha sido un país cuyos dirigentes estaban dispuestos a hacer sacrificios en aras de un mundo mejor. La defensa de la libertad, de la democracia y del capitalismo de libre empresa, la creación de un sistema de seguridad colectiva planetaria frente a la amenaza comunista y sus socios convirtió a los EE.UU. en el mayor poder mundial. América se hizo grande cuando ejerció como líder de Occidente. </w:t>
      </w:r>
    </w:p>
    <w:p w:rsidR="009349DF" w:rsidRPr="007D2375" w:rsidRDefault="009349DF" w:rsidP="009349DF">
      <w:pPr>
        <w:pStyle w:val="paragraph"/>
        <w:spacing w:after="420"/>
        <w:jc w:val="both"/>
        <w:textAlignment w:val="baseline"/>
        <w:rPr>
          <w:color w:val="191A1E"/>
          <w:u w:val="single"/>
        </w:rPr>
      </w:pPr>
      <w:r w:rsidRPr="007D2375">
        <w:rPr>
          <w:color w:val="191A1E"/>
          <w:u w:val="single"/>
        </w:rPr>
        <w:t xml:space="preserve">Por eso, la concepción trumpiana según la cual la alianza euroatlántica ha sido siempre un coste para los EE.UU., lo que se traduce en un saldo negativo para ellos, es una falacia. El aislacionismo norteamericano en la segunda postguerra mundial se hubiese traducido en una amenaza letal para su seguridad y para su prosperidad. El orden internacional creado por </w:t>
      </w:r>
      <w:r w:rsidRPr="007D2375">
        <w:rPr>
          <w:color w:val="191A1E"/>
          <w:u w:val="single"/>
        </w:rPr>
        <w:lastRenderedPageBreak/>
        <w:t>América ha sido la expresión y el fundamento de su hegemonía mundial. De lo contrario sería en la actualidad una enorme isla autárquica rodeada de enemigos cuyo único objetivo sería desestabilizarla. Por tanto, la “generosidad” norteamericana ha tenido también un importante y lógico componente de interés propio porque ha proporcionado también una alta tasa de retorno a los EE.UU.</w:t>
      </w:r>
    </w:p>
    <w:p w:rsidR="009349DF" w:rsidRPr="007D2375" w:rsidRDefault="009349DF" w:rsidP="009349DF">
      <w:pPr>
        <w:pStyle w:val="paragraph"/>
        <w:spacing w:after="420"/>
        <w:jc w:val="both"/>
        <w:textAlignment w:val="baseline"/>
        <w:rPr>
          <w:color w:val="191A1E"/>
          <w:u w:val="single"/>
        </w:rPr>
      </w:pPr>
      <w:r w:rsidRPr="007D2375">
        <w:rPr>
          <w:color w:val="191A1E"/>
          <w:u w:val="single"/>
        </w:rPr>
        <w:t xml:space="preserve">Un “ahistórico” Trump no es capaz de comprender y apreciar la saga heroica de la postguerra protagonizada por un Occidente liderado por América. En consecuencia, no puede entender la batalla existencial de Zelensky por la libertad, plenamente consistente con lo que EE.UU. ha defendido durante los últimos ochenta años. Por eso, para </w:t>
      </w:r>
      <w:r w:rsidR="007D2375" w:rsidRPr="007D2375">
        <w:rPr>
          <w:color w:val="191A1E"/>
          <w:u w:val="single"/>
        </w:rPr>
        <w:t>Trump</w:t>
      </w:r>
      <w:r w:rsidRPr="007D2375">
        <w:rPr>
          <w:color w:val="191A1E"/>
          <w:u w:val="single"/>
        </w:rPr>
        <w:t>, la OTAN es un mero acrónimo, no la alianza militar más grande y eficaz de la historia, surgida de la lucha contra los afanes de dominación mundial del totalitarismo. Y, también por eso, América ha votado (increíble) en contra de una resolución de la ONU que condenaba la agresión rusa a Ucrania junto a Rusia, Corea del Norte, Bielorrusia y un</w:t>
      </w:r>
      <w:r w:rsidR="009750A2">
        <w:rPr>
          <w:color w:val="191A1E"/>
          <w:u w:val="single"/>
        </w:rPr>
        <w:t xml:space="preserve"> puñado de juntas militares de Á</w:t>
      </w:r>
      <w:r w:rsidRPr="007D2375">
        <w:rPr>
          <w:color w:val="191A1E"/>
          <w:u w:val="single"/>
        </w:rPr>
        <w:t xml:space="preserve">frica Occidental. </w:t>
      </w:r>
    </w:p>
    <w:p w:rsidR="009349DF" w:rsidRPr="00BA14CE" w:rsidRDefault="009349DF" w:rsidP="009349DF">
      <w:pPr>
        <w:pStyle w:val="paragraph"/>
        <w:spacing w:after="420"/>
        <w:jc w:val="both"/>
        <w:textAlignment w:val="baseline"/>
        <w:rPr>
          <w:color w:val="191A1E"/>
        </w:rPr>
      </w:pPr>
      <w:r w:rsidRPr="00BA14CE">
        <w:rPr>
          <w:color w:val="191A1E"/>
        </w:rPr>
        <w:t>En este entorno geopolítico, la ya tenue idea de Occidente tiene visos de retroceder cada vez más y, en consecuencia, también lo hará el ya mermado status de Europa, que en la era posterior a la Segunda Guerra Mundial y en la Guerra Fría ha sido el socio de Washington en el mundo occidental. El Orden Mundial encarnado por Trump es un retroceso hacia otro mundo favorable para los nacionalistas fuertes y autocráticos como Putin y Xi Jinping, aferrados a la gloria pasada y futura de los países que gobiernan, que reivindican un mandato casi mítico para gobernar, y cuyo objetivo es acabar con el orden internacional creado por los EE.UU. y con la hegemonía de América. Si este modelo se consolida por la ceguera estadounidense, sólo cabe esperar y, con suerte, un mundo de esferas de influencia elásticas donde las potencias autocráticas y revisionistas se expandan porque los EE.UU. se han encerrado en un estrec</w:t>
      </w:r>
      <w:r>
        <w:rPr>
          <w:color w:val="191A1E"/>
        </w:rPr>
        <w:t xml:space="preserve">ho y suicida American First.   </w:t>
      </w:r>
    </w:p>
    <w:p w:rsidR="009349DF" w:rsidRPr="007D2375" w:rsidRDefault="009349DF" w:rsidP="009349DF">
      <w:pPr>
        <w:pStyle w:val="paragraph"/>
        <w:spacing w:after="420"/>
        <w:jc w:val="both"/>
        <w:textAlignment w:val="baseline"/>
        <w:rPr>
          <w:color w:val="FF0000"/>
          <w:u w:val="single"/>
        </w:rPr>
      </w:pPr>
      <w:r w:rsidRPr="007D2375">
        <w:rPr>
          <w:color w:val="FF0000"/>
          <w:u w:val="single"/>
        </w:rPr>
        <w:t>La incertidumbre y la inseguridad en un escenario global como el actual tiene</w:t>
      </w:r>
      <w:r w:rsidR="007D2375" w:rsidRPr="007D2375">
        <w:rPr>
          <w:color w:val="FF0000"/>
          <w:u w:val="single"/>
        </w:rPr>
        <w:t>n</w:t>
      </w:r>
      <w:r w:rsidRPr="007D2375">
        <w:rPr>
          <w:color w:val="FF0000"/>
          <w:u w:val="single"/>
        </w:rPr>
        <w:t xml:space="preserve"> enormes riesgos. Si América deja de ser un aliado fiable, es básico reaccionar y, en el caso de Europa, eso es imprescindible. El Viejo Continente carece de proyecto, de liderazgo y de unidad. Se ha acostumbrado a descansar su seguridad-defensa en EE.UU. y eso se ha acabado. Su declive es evidente en todos los ámbitos. Su semejanza con el Bajo Imperio es alarmante: rica, vieja, rodeada de bárbaros y con una potente quinta columna al servicio de sus rivales. En estas condiciones es muy difícil hacer frente a los desafíos del presente y del futuro, pero si Europa no lo hace se convertirá en una zona de inestabilidad crónica, y asistirá a un creciente deterioro político, social y económico como en el periodo de entreguerras. ¿Será capaz de despertar? No es posible aventurar nada.</w:t>
      </w:r>
    </w:p>
    <w:p w:rsidR="009349DF" w:rsidRPr="00BA14CE" w:rsidRDefault="009349DF" w:rsidP="009349DF">
      <w:pPr>
        <w:pStyle w:val="paragraph"/>
        <w:spacing w:after="420"/>
        <w:jc w:val="both"/>
        <w:textAlignment w:val="baseline"/>
        <w:rPr>
          <w:color w:val="191A1E"/>
        </w:rPr>
      </w:pPr>
      <w:r w:rsidRPr="00BA14CE">
        <w:rPr>
          <w:color w:val="191A1E"/>
        </w:rPr>
        <w:t>La miopía de esta hora, la falta de perspectiva hace olvidar algo básico que es necesario recordar. Desde el final de la II Guerra Mundial hasta nuestros días, Occidente ha vivido una edad dorada. Alcanzó las mayores cotas de libertad y de prosperidad de su historia; los conflictos militares entre las grandes potencias no existieron y eso no se debió a ninguna casualidad ni a la suerte, sino a una política que hizo eso posible gracias al liderazgo de los EE.UU. Ese mundo corre el riesgo de desaparecer y retrotraern</w:t>
      </w:r>
      <w:r>
        <w:rPr>
          <w:color w:val="191A1E"/>
        </w:rPr>
        <w:t xml:space="preserve">os a otro cuajado de peligros. </w:t>
      </w:r>
    </w:p>
    <w:p w:rsidR="009349DF" w:rsidRDefault="009349DF" w:rsidP="009349DF">
      <w:pPr>
        <w:pStyle w:val="paragraph"/>
        <w:spacing w:before="0" w:beforeAutospacing="0" w:after="420" w:afterAutospacing="0"/>
        <w:jc w:val="both"/>
        <w:textAlignment w:val="baseline"/>
        <w:rPr>
          <w:color w:val="191A1E"/>
        </w:rPr>
      </w:pPr>
      <w:r w:rsidRPr="00BA14CE">
        <w:rPr>
          <w:color w:val="191A1E"/>
        </w:rPr>
        <w:t xml:space="preserve">Una Ucrania libre supera los límites geográficos de Ucrania del mismo modo que un Berlín libre rebasaba los de Alemania durante los años de la Guerra Fría. Si Putin gana, todo por lo que América ha luchado durante casi un siglo para crear un mundo más libre, más seguro, más próspero estará en peligro. Y, si eso ocurre, Occidente habrá perdido una batalla decisiva </w:t>
      </w:r>
      <w:r w:rsidRPr="00BA14CE">
        <w:rPr>
          <w:color w:val="191A1E"/>
        </w:rPr>
        <w:lastRenderedPageBreak/>
        <w:t>frente a las potencias autocráticas, expansivas y revisionistas que se sentirán libres de actuar en pos de sus sueños de poder y gloria.</w:t>
      </w:r>
    </w:p>
    <w:p w:rsidR="009349DF" w:rsidRPr="0091216D" w:rsidRDefault="009349DF" w:rsidP="009349DF">
      <w:pPr>
        <w:pStyle w:val="paragraph"/>
        <w:spacing w:after="420"/>
        <w:jc w:val="both"/>
        <w:textAlignment w:val="baseline"/>
        <w:rPr>
          <w:color w:val="191A1E"/>
        </w:rPr>
      </w:pPr>
      <w:r>
        <w:rPr>
          <w:color w:val="191A1E"/>
        </w:rPr>
        <w:t xml:space="preserve">- </w:t>
      </w:r>
      <w:r w:rsidRPr="0091216D">
        <w:rPr>
          <w:color w:val="191A1E"/>
          <w:u w:val="single"/>
        </w:rPr>
        <w:t>Sobre EEUU y Europa, a la luz de Antonio Machado</w:t>
      </w:r>
      <w:r>
        <w:rPr>
          <w:color w:val="191A1E"/>
        </w:rPr>
        <w:t xml:space="preserve"> (The Objective - </w:t>
      </w:r>
      <w:r w:rsidRPr="0091216D">
        <w:rPr>
          <w:b/>
          <w:color w:val="191A1E"/>
        </w:rPr>
        <w:t>4/3/25</w:t>
      </w:r>
      <w:r>
        <w:rPr>
          <w:color w:val="191A1E"/>
        </w:rPr>
        <w:t>)</w:t>
      </w:r>
    </w:p>
    <w:p w:rsidR="009349DF" w:rsidRPr="00B40F82" w:rsidRDefault="009349DF" w:rsidP="009349DF">
      <w:pPr>
        <w:pStyle w:val="paragraph"/>
        <w:spacing w:after="420"/>
        <w:jc w:val="both"/>
        <w:textAlignment w:val="baseline"/>
        <w:rPr>
          <w:color w:val="FF0000"/>
        </w:rPr>
      </w:pPr>
      <w:r w:rsidRPr="00B40F82">
        <w:rPr>
          <w:color w:val="FF0000"/>
        </w:rPr>
        <w:t>¿Por qué algunos se sorprenden tanto de la postura de EEUU en Europa y hacia Europa? ¿Qué hay de nuevo en ello?</w:t>
      </w:r>
    </w:p>
    <w:p w:rsidR="009349DF" w:rsidRPr="0091216D" w:rsidRDefault="009349DF" w:rsidP="009349DF">
      <w:pPr>
        <w:pStyle w:val="paragraph"/>
        <w:spacing w:after="420"/>
        <w:jc w:val="both"/>
        <w:textAlignment w:val="baseline"/>
        <w:rPr>
          <w:color w:val="191A1E"/>
        </w:rPr>
      </w:pPr>
      <w:r>
        <w:rPr>
          <w:color w:val="191A1E"/>
        </w:rPr>
        <w:t xml:space="preserve">(Por </w:t>
      </w:r>
      <w:r w:rsidRPr="0091216D">
        <w:rPr>
          <w:color w:val="191A1E"/>
        </w:rPr>
        <w:t>Josep Baqués Quesada</w:t>
      </w:r>
      <w:r>
        <w:rPr>
          <w:color w:val="191A1E"/>
        </w:rPr>
        <w:t>)</w:t>
      </w:r>
    </w:p>
    <w:p w:rsidR="009349DF" w:rsidRPr="0091216D" w:rsidRDefault="009349DF" w:rsidP="009349DF">
      <w:pPr>
        <w:pStyle w:val="paragraph"/>
        <w:spacing w:after="420"/>
        <w:jc w:val="both"/>
        <w:textAlignment w:val="baseline"/>
        <w:rPr>
          <w:color w:val="191A1E"/>
        </w:rPr>
      </w:pPr>
      <w:r w:rsidRPr="0091216D">
        <w:rPr>
          <w:color w:val="191A1E"/>
        </w:rPr>
        <w:t xml:space="preserve">En 1918, Woodrow Wilson, presidente demócrata de EEUU, enarboló la bandera de la autodeterminación de los pueblos. Pura parafernalia. Wilson no solo fue un apologista de las invasiones que su país llevó a cabo en Estados soberanos de América, como México (y otros, pues la lista es larga), tal como él mismo relata en su obra A History of the American People (1908). Además, se negó reiteradamente a contemplar la autodeterminación de lo que los estadounidenses llaman «naciones» nativas. Él mismo lo relata, en </w:t>
      </w:r>
      <w:r>
        <w:rPr>
          <w:color w:val="191A1E"/>
        </w:rPr>
        <w:t>el mismo libro.</w:t>
      </w:r>
    </w:p>
    <w:p w:rsidR="009349DF" w:rsidRPr="0091216D" w:rsidRDefault="009349DF" w:rsidP="009349DF">
      <w:pPr>
        <w:pStyle w:val="paragraph"/>
        <w:spacing w:after="420"/>
        <w:jc w:val="both"/>
        <w:textAlignment w:val="baseline"/>
        <w:rPr>
          <w:color w:val="191A1E"/>
        </w:rPr>
      </w:pPr>
      <w:r w:rsidRPr="0091216D">
        <w:rPr>
          <w:color w:val="191A1E"/>
        </w:rPr>
        <w:t>En 1918, divulgó sus famosos 14 puntos, pensados para deshacer el imperio austro-húngaro, aliado de Alemania en la primera guerra mundial, pues era lo realmente molesto. Ahí reclama la devolución a Francia de Alsacia y Lorena. Son territorios de habla alemana (hoy, menos, pero sí hace 170 años) que, según criterio del nacionalismo Volkgeist, serían parte de la nación alemana. Así lo indica Fichte en sus Discursos a la nación alemana (1808). Posteriormente, Renan, en su conferencia «¿Qué es una nación?» (1882) planteó que una nación lo es al margen de criterios</w:t>
      </w:r>
      <w:r w:rsidR="00BA4A07">
        <w:rPr>
          <w:color w:val="191A1E"/>
        </w:rPr>
        <w:t xml:space="preserve"> etnolingüísticos, centrándose -por eso lo cito-</w:t>
      </w:r>
      <w:r w:rsidRPr="0091216D">
        <w:rPr>
          <w:color w:val="191A1E"/>
        </w:rPr>
        <w:t xml:space="preserve"> en Alsacia y Lorena: francesas, si la gente así se siente, hablen la lengua que hablen. Ese es el debate (que llega hasta hoy). Lo relevante es que Wilson decidió que fuera</w:t>
      </w:r>
      <w:r>
        <w:rPr>
          <w:color w:val="191A1E"/>
        </w:rPr>
        <w:t>n para Francia. Alea iacta est…</w:t>
      </w:r>
    </w:p>
    <w:p w:rsidR="009349DF" w:rsidRPr="0091216D" w:rsidRDefault="009349DF" w:rsidP="009349DF">
      <w:pPr>
        <w:pStyle w:val="paragraph"/>
        <w:spacing w:after="420"/>
        <w:jc w:val="both"/>
        <w:textAlignment w:val="baseline"/>
        <w:rPr>
          <w:color w:val="191A1E"/>
        </w:rPr>
      </w:pPr>
      <w:r w:rsidRPr="0091216D">
        <w:rPr>
          <w:color w:val="191A1E"/>
        </w:rPr>
        <w:t xml:space="preserve">Lo llamativo es que EEUU dispone de la suerte de Europa, sin consultar a los afectados. Y que no es novedad. Por contra, tiene tradición. Pero Washington no opera a ciegas. En su decisión pudo pesar que, al final de la Gran Guerra, en Alsacia la quinta columna soviética llegó a proclamar una república socialista soviética (RSS). Lo mismo que ya se larvaba en Alemania, hasta dar pie a la RSS de Baviera, en la que un Hitler recién regresado del frente juró lealtad a la URSS, tal como podemos leer en el libro de Thomas Weber (2018). De Adolf a Hitler. La construcción de un nazi. Francia era, entonces, un país menos proclive a una revolución soviética, ergo, mejor habitáculo para Alsacia y Lorena. </w:t>
      </w:r>
    </w:p>
    <w:p w:rsidR="009349DF" w:rsidRPr="0091216D" w:rsidRDefault="009349DF" w:rsidP="009349DF">
      <w:pPr>
        <w:pStyle w:val="paragraph"/>
        <w:spacing w:after="420"/>
        <w:jc w:val="both"/>
        <w:textAlignment w:val="baseline"/>
        <w:rPr>
          <w:color w:val="191A1E"/>
        </w:rPr>
      </w:pPr>
      <w:r w:rsidRPr="0091216D">
        <w:rPr>
          <w:color w:val="191A1E"/>
        </w:rPr>
        <w:t>Todavía más espectacular es lo acontecido con Polonia. Virtualmente desaparecida como Estado-nación en 1795, Napoleón hizo renacer sus esperanzas al fomentar la creación del Gran Ducado de Varsovia en 1807 (en realidad, un protectorado galo). Así, las tropas polacas se unieron a las galas para invadir España y Rusia, sin solución de continuidad y con igual resultado: un fracaso. Con la derrota del corso, Polonia dejó de ser un Esta</w:t>
      </w:r>
      <w:r>
        <w:rPr>
          <w:color w:val="191A1E"/>
        </w:rPr>
        <w:t xml:space="preserve">do (o algo que se le parezca). </w:t>
      </w:r>
    </w:p>
    <w:p w:rsidR="009349DF" w:rsidRPr="0091216D" w:rsidRDefault="009349DF" w:rsidP="009349DF">
      <w:pPr>
        <w:pStyle w:val="paragraph"/>
        <w:spacing w:after="420"/>
        <w:jc w:val="both"/>
        <w:textAlignment w:val="baseline"/>
        <w:rPr>
          <w:color w:val="191A1E"/>
        </w:rPr>
      </w:pPr>
      <w:r w:rsidRPr="0091216D">
        <w:rPr>
          <w:color w:val="191A1E"/>
        </w:rPr>
        <w:t xml:space="preserve">Pues bien, en el documento de Wilson (punto 13 de 14) se afirma, simplemente, que Polonia sería un Estado. Y, para postre, con salida al mar. Entonces, Polonia fue, técnicamente hablando, heterodeterminada… Desde el otro lado del Atlántico. A algunos países europeos les gustó más; a otros menos; a otros, nada. Pero eso es lo que menos interesa. No vengo a decidir sobre gustos, ni tampoco a dirimir quién tiene más razón. Como siempre, el paso </w:t>
      </w:r>
      <w:r w:rsidRPr="0091216D">
        <w:rPr>
          <w:color w:val="191A1E"/>
        </w:rPr>
        <w:lastRenderedPageBreak/>
        <w:t>previo es explicar lo que pasa y sus razones. Luego, se pueden hacer más cosas (o no). Lo que no es lógico es hacer las demás cosas, sin este ejercicio previo.</w:t>
      </w:r>
    </w:p>
    <w:p w:rsidR="009349DF" w:rsidRPr="007D2375" w:rsidRDefault="009349DF" w:rsidP="009349DF">
      <w:pPr>
        <w:pStyle w:val="paragraph"/>
        <w:spacing w:after="420"/>
        <w:jc w:val="both"/>
        <w:textAlignment w:val="baseline"/>
        <w:rPr>
          <w:color w:val="191A1E"/>
          <w:u w:val="single"/>
        </w:rPr>
      </w:pPr>
      <w:r w:rsidRPr="007D2375">
        <w:rPr>
          <w:color w:val="191A1E"/>
          <w:u w:val="single"/>
        </w:rPr>
        <w:t>Entonces, si ya sabemos, que no es poco, que esto de que Washingt</w:t>
      </w:r>
      <w:r w:rsidR="007D2375" w:rsidRPr="007D2375">
        <w:rPr>
          <w:color w:val="191A1E"/>
          <w:u w:val="single"/>
        </w:rPr>
        <w:t>on decide el futuro de Ucrania -o de Gaza, por cierto-</w:t>
      </w:r>
      <w:r w:rsidRPr="007D2375">
        <w:rPr>
          <w:color w:val="191A1E"/>
          <w:u w:val="single"/>
        </w:rPr>
        <w:t xml:space="preserve"> tiene antecedentes, no tan lejanos en el tiempo (siglo XX), ahora veamos su razón de ser. </w:t>
      </w:r>
    </w:p>
    <w:p w:rsidR="009349DF" w:rsidRPr="007D2375" w:rsidRDefault="009349DF" w:rsidP="009349DF">
      <w:pPr>
        <w:pStyle w:val="paragraph"/>
        <w:spacing w:after="420"/>
        <w:jc w:val="both"/>
        <w:textAlignment w:val="baseline"/>
        <w:rPr>
          <w:color w:val="191A1E"/>
          <w:u w:val="single"/>
        </w:rPr>
      </w:pPr>
      <w:r w:rsidRPr="007D2375">
        <w:rPr>
          <w:color w:val="191A1E"/>
          <w:u w:val="single"/>
        </w:rPr>
        <w:t>A tal fin, basta leer el libro El gran tablero mundial (1997) de Zwigniew Brzezinski, un asesor de presidentes (preferen</w:t>
      </w:r>
      <w:r w:rsidR="007D2375" w:rsidRPr="007D2375">
        <w:rPr>
          <w:color w:val="191A1E"/>
          <w:u w:val="single"/>
        </w:rPr>
        <w:t>temente demócratas, por cierto -lo fue de Jimmy Carter-</w:t>
      </w:r>
      <w:r w:rsidRPr="007D2375">
        <w:rPr>
          <w:color w:val="191A1E"/>
          <w:u w:val="single"/>
        </w:rPr>
        <w:t xml:space="preserve">) de EEUU. Lo comento porque este tipo de políticas no son patrimonio de los republicanos. Wilson y Brzezinski estaban en otra órbita. Nunca habrían votado a Trump. Pero eso es lo de menos. Son cosas de la mentalidad estadounidense. Brzezinski, por cierto –casualidades de la vida– aunque ciudadano del país de la estatua de la libertad, nació en Varsovia. En la página 67 de la edición de Paidós (1998) de ese libro, el lector hallará la siguiente reflexión: </w:t>
      </w:r>
    </w:p>
    <w:p w:rsidR="009349DF" w:rsidRPr="007D2375" w:rsidRDefault="009349DF" w:rsidP="009349DF">
      <w:pPr>
        <w:pStyle w:val="paragraph"/>
        <w:spacing w:after="420"/>
        <w:jc w:val="both"/>
        <w:textAlignment w:val="baseline"/>
        <w:rPr>
          <w:color w:val="191A1E"/>
          <w:u w:val="single"/>
        </w:rPr>
      </w:pPr>
      <w:r w:rsidRPr="007D2375">
        <w:rPr>
          <w:color w:val="191A1E"/>
          <w:u w:val="single"/>
        </w:rPr>
        <w:t>«La cruda realidad es qu</w:t>
      </w:r>
      <w:r w:rsidR="007D2375" w:rsidRPr="007D2375">
        <w:rPr>
          <w:color w:val="191A1E"/>
          <w:u w:val="single"/>
        </w:rPr>
        <w:t>e Europa Occidental, y también -</w:t>
      </w:r>
      <w:r w:rsidRPr="007D2375">
        <w:rPr>
          <w:color w:val="191A1E"/>
          <w:u w:val="single"/>
        </w:rPr>
        <w:t>en una</w:t>
      </w:r>
      <w:r w:rsidR="007D2375" w:rsidRPr="007D2375">
        <w:rPr>
          <w:color w:val="191A1E"/>
          <w:u w:val="single"/>
        </w:rPr>
        <w:t xml:space="preserve"> medida cada vez más importante-</w:t>
      </w:r>
      <w:r w:rsidRPr="007D2375">
        <w:rPr>
          <w:color w:val="191A1E"/>
          <w:u w:val="single"/>
        </w:rPr>
        <w:t xml:space="preserve"> Europa Central siguen siendo un protectorado estadounidense, con unos Estados aliados que recuerdan a los antiguos vasallos y tributarios».  </w:t>
      </w:r>
    </w:p>
    <w:p w:rsidR="009349DF" w:rsidRPr="007D2375" w:rsidRDefault="009349DF" w:rsidP="009349DF">
      <w:pPr>
        <w:pStyle w:val="paragraph"/>
        <w:spacing w:after="420"/>
        <w:jc w:val="both"/>
        <w:textAlignment w:val="baseline"/>
        <w:rPr>
          <w:color w:val="191A1E"/>
          <w:u w:val="single"/>
        </w:rPr>
      </w:pPr>
      <w:r w:rsidRPr="007D2375">
        <w:rPr>
          <w:color w:val="191A1E"/>
          <w:u w:val="single"/>
        </w:rPr>
        <w:t>Duele, ¿no? Claro. Más, si cabe, cuando, a renglón seguido, el propio Brzezinski apunta que ese tipo de relación no es «saludable» ni para EEUU, ni para Europa. Es decir, es lo que hay, habida cuenta de los imperativos geopolíticos de uno y las debilidades de la otra. Marte y Venus, parafraseando a Robert Kagan, en su celebérrimo artículo Power and Weakness (2002) al que siguió un libro homónimo, una década más tarde. Hobbes versus Kant, es otra forma de verlo. Al menos, para alumnos de primero, pues ambos filósofos no eran tan distintos (ambos partían de antropologías protestantes, esto es, especialmente pesimistas; ambos buscaban denodadamente la paz; y ambos asumían que los Estad</w:t>
      </w:r>
      <w:r w:rsidR="007D2375" w:rsidRPr="007D2375">
        <w:rPr>
          <w:color w:val="191A1E"/>
          <w:u w:val="single"/>
        </w:rPr>
        <w:t>os actúan conforme a intereses -</w:t>
      </w:r>
      <w:r w:rsidRPr="007D2375">
        <w:rPr>
          <w:color w:val="191A1E"/>
          <w:u w:val="single"/>
        </w:rPr>
        <w:t>cada cual con los suyos a cuesta</w:t>
      </w:r>
      <w:r w:rsidR="007D2375" w:rsidRPr="007D2375">
        <w:rPr>
          <w:color w:val="191A1E"/>
          <w:u w:val="single"/>
        </w:rPr>
        <w:t>s-</w:t>
      </w:r>
      <w:r w:rsidRPr="007D2375">
        <w:rPr>
          <w:color w:val="191A1E"/>
          <w:u w:val="single"/>
        </w:rPr>
        <w:t xml:space="preserve"> mientras ambos, también, en fin, trataban de hallar algún principio rector universal, que Hobbes identifica con las leyes de la naturaleza y Kant con los derechos naturales). </w:t>
      </w:r>
    </w:p>
    <w:p w:rsidR="009349DF" w:rsidRPr="007D2375" w:rsidRDefault="009349DF" w:rsidP="009349DF">
      <w:pPr>
        <w:pStyle w:val="paragraph"/>
        <w:spacing w:after="420"/>
        <w:jc w:val="both"/>
        <w:textAlignment w:val="baseline"/>
        <w:rPr>
          <w:color w:val="191A1E"/>
          <w:u w:val="single"/>
        </w:rPr>
      </w:pPr>
      <w:r w:rsidRPr="007D2375">
        <w:rPr>
          <w:color w:val="191A1E"/>
          <w:u w:val="single"/>
        </w:rPr>
        <w:t>Hay otras cosas qu</w:t>
      </w:r>
      <w:r w:rsidR="007D2375" w:rsidRPr="007D2375">
        <w:rPr>
          <w:color w:val="191A1E"/>
          <w:u w:val="single"/>
        </w:rPr>
        <w:t>e, desde Europa, no entendemos -o no queremos entender-</w:t>
      </w:r>
      <w:r w:rsidRPr="007D2375">
        <w:rPr>
          <w:color w:val="191A1E"/>
          <w:u w:val="single"/>
        </w:rPr>
        <w:t xml:space="preserve"> que nos ayudarían a comprender cómo hemos llegado al punto destacado por Brz</w:t>
      </w:r>
      <w:r w:rsidR="007D2375" w:rsidRPr="007D2375">
        <w:rPr>
          <w:color w:val="191A1E"/>
          <w:u w:val="single"/>
        </w:rPr>
        <w:t>ezinski. Por ejempl</w:t>
      </w:r>
      <w:r w:rsidR="007D2375">
        <w:rPr>
          <w:color w:val="191A1E"/>
          <w:u w:val="single"/>
        </w:rPr>
        <w:t xml:space="preserve">o, pensamos -o nos gusta creer- </w:t>
      </w:r>
      <w:r w:rsidRPr="007D2375">
        <w:rPr>
          <w:color w:val="191A1E"/>
          <w:u w:val="single"/>
        </w:rPr>
        <w:t xml:space="preserve">que EEUU está en Europa porque tiene algún tipo de obligación moral que le lleva a defender las democracias, o algo así. Y que tal es el objetivo de la OTAN. Lo mismo me decía un alumno mío, de los malos, en un examen, no hace muchos días, sin reparar en que Portugal fue miembro fundacional de la OTAN… siendo, como todo el mundo sabe, una dictadura. El alumno suspendió el examen. En la Casa Blanca mandaba Truman, también del partido demócrata. </w:t>
      </w:r>
    </w:p>
    <w:p w:rsidR="009349DF" w:rsidRPr="0091216D" w:rsidRDefault="009349DF" w:rsidP="009349DF">
      <w:pPr>
        <w:pStyle w:val="paragraph"/>
        <w:spacing w:after="420"/>
        <w:jc w:val="both"/>
        <w:textAlignment w:val="baseline"/>
        <w:rPr>
          <w:color w:val="191A1E"/>
        </w:rPr>
      </w:pPr>
      <w:r w:rsidRPr="0091216D">
        <w:rPr>
          <w:color w:val="191A1E"/>
        </w:rPr>
        <w:t>Más cosas, interesantes: para entender las motivaciones de EEUU, podemos leer a uno de los intelectuales más influyentes en la política exterior de su país, en la Guerra Fría (contención). Miren el mapa que nos ofrece Nicholas Spykman, en The Geography of the Peace (1944). Ahí, explica las razones de la participación de EEUU en las dos guerras mundiales. Nada que ver con la promoción de ningún valor, que no fuera su propia supervivencia. En definitiva, EEUU se ve compelido a injerirse en los asuntos europeos (y asiáticos, por cierto) si detecta que alguna potencia del Rimland puede proyectar poder desde dicho c</w:t>
      </w:r>
      <w:r>
        <w:rPr>
          <w:color w:val="191A1E"/>
        </w:rPr>
        <w:t xml:space="preserve">inturón natural hacia América. </w:t>
      </w:r>
    </w:p>
    <w:p w:rsidR="009349DF" w:rsidRDefault="009349DF" w:rsidP="009349DF">
      <w:pPr>
        <w:pStyle w:val="paragraph"/>
        <w:spacing w:after="420"/>
        <w:jc w:val="both"/>
        <w:textAlignment w:val="baseline"/>
        <w:rPr>
          <w:color w:val="191A1E"/>
        </w:rPr>
      </w:pPr>
      <w:r w:rsidRPr="0091216D">
        <w:rPr>
          <w:color w:val="191A1E"/>
        </w:rPr>
        <w:lastRenderedPageBreak/>
        <w:t>En ese sentido, por duro que parezca el diagnóstico, a la Casa Blanca le puede preocupar tanto o más, una UE autónoma y militarmente poderosa, aunque compartan alguna cosa, que una Rusia que apenas fije su mirada en su near abroad. Mientras China, por las mismas razones, le preocupará siempre y en todo caso. Otro pequeño detalle es que en el mapa de Spykman, y en sus textos, Groenlandia es tan parte de América como Canadá… o como México… Que jurídicamente esa isla-continente esté integrada en Dinamarca es un pequeño contratiempo. A resolver. A poder ser, por las buenas, con dinero, como ya se hizo, en el siglo XIX, con la entonces rusa Alaska. Y con</w:t>
      </w:r>
      <w:r>
        <w:rPr>
          <w:color w:val="191A1E"/>
        </w:rPr>
        <w:t xml:space="preserve"> la entonces española Florida. </w:t>
      </w:r>
    </w:p>
    <w:p w:rsidR="009349DF" w:rsidRDefault="009349DF" w:rsidP="009349DF">
      <w:pPr>
        <w:pStyle w:val="paragraph"/>
        <w:spacing w:after="420"/>
        <w:jc w:val="both"/>
        <w:textAlignment w:val="baseline"/>
        <w:rPr>
          <w:color w:val="191A1E"/>
        </w:rPr>
      </w:pPr>
      <w:r w:rsidRPr="0091216D">
        <w:rPr>
          <w:noProof/>
          <w:color w:val="191A1E"/>
        </w:rPr>
        <w:drawing>
          <wp:inline distT="0" distB="0" distL="0" distR="0" wp14:anchorId="6F2AAD49" wp14:editId="5346BF62">
            <wp:extent cx="5731510" cy="2859019"/>
            <wp:effectExtent l="0" t="0" r="2540" b="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a:stretch>
                      <a:fillRect/>
                    </a:stretch>
                  </pic:blipFill>
                  <pic:spPr>
                    <a:xfrm>
                      <a:off x="0" y="0"/>
                      <a:ext cx="5731510" cy="2859019"/>
                    </a:xfrm>
                    <a:prstGeom prst="rect">
                      <a:avLst/>
                    </a:prstGeom>
                  </pic:spPr>
                </pic:pic>
              </a:graphicData>
            </a:graphic>
          </wp:inline>
        </w:drawing>
      </w:r>
    </w:p>
    <w:p w:rsidR="009349DF" w:rsidRPr="0091216D" w:rsidRDefault="009349DF" w:rsidP="009349DF">
      <w:pPr>
        <w:pStyle w:val="paragraph"/>
        <w:spacing w:after="420"/>
        <w:jc w:val="both"/>
        <w:textAlignment w:val="baseline"/>
        <w:rPr>
          <w:color w:val="191A1E"/>
        </w:rPr>
      </w:pPr>
      <w:r w:rsidRPr="0091216D">
        <w:rPr>
          <w:noProof/>
          <w:color w:val="191A1E"/>
        </w:rPr>
        <w:drawing>
          <wp:inline distT="0" distB="0" distL="0" distR="0" wp14:anchorId="276B4F17" wp14:editId="5AC5E21F">
            <wp:extent cx="5731510" cy="2790437"/>
            <wp:effectExtent l="0" t="0" r="2540" b="0"/>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stretch>
                      <a:fillRect/>
                    </a:stretch>
                  </pic:blipFill>
                  <pic:spPr>
                    <a:xfrm>
                      <a:off x="0" y="0"/>
                      <a:ext cx="5731510" cy="2790437"/>
                    </a:xfrm>
                    <a:prstGeom prst="rect">
                      <a:avLst/>
                    </a:prstGeom>
                  </pic:spPr>
                </pic:pic>
              </a:graphicData>
            </a:graphic>
          </wp:inline>
        </w:drawing>
      </w:r>
    </w:p>
    <w:p w:rsidR="009349DF" w:rsidRPr="0091216D" w:rsidRDefault="009349DF" w:rsidP="009349DF">
      <w:pPr>
        <w:pStyle w:val="paragraph"/>
        <w:spacing w:after="420"/>
        <w:jc w:val="both"/>
        <w:textAlignment w:val="baseline"/>
        <w:rPr>
          <w:color w:val="191A1E"/>
        </w:rPr>
      </w:pPr>
      <w:r w:rsidRPr="0091216D">
        <w:rPr>
          <w:color w:val="191A1E"/>
        </w:rPr>
        <w:t xml:space="preserve">Ahora, ya sabemos bastantes más cosas que hace 10 minutos. Podemos pasar a la prospectiva. Como siempre, para paliar nuestra ignorancia (la mía, desde luego) auxiliados. Lo haré sirviéndome de un autor a quienes los que saben menos que él, han denostado (suele pasar). Así, John Mearsheimer, en su libro The Tragedy of Great Power Politics (2001) adelanta la posibilidad de que EEUU se vaya retirando de Europa, militarmente hablando, para limitarse a jugar un papel, desde la distancia, de Off-shore balancer. Todo ello en un </w:t>
      </w:r>
      <w:r w:rsidRPr="0091216D">
        <w:rPr>
          <w:color w:val="191A1E"/>
        </w:rPr>
        <w:lastRenderedPageBreak/>
        <w:t>contexto de shift to Asia, propiciado por el auge chino, también anticipado por nuestro denostado académico, unos años antes de que todos</w:t>
      </w:r>
      <w:r>
        <w:rPr>
          <w:color w:val="191A1E"/>
        </w:rPr>
        <w:t xml:space="preserve"> fuésemos conscientes de ello. </w:t>
      </w:r>
    </w:p>
    <w:p w:rsidR="009349DF" w:rsidRDefault="009349DF" w:rsidP="009349DF">
      <w:pPr>
        <w:pStyle w:val="paragraph"/>
        <w:spacing w:after="420"/>
        <w:jc w:val="both"/>
        <w:textAlignment w:val="baseline"/>
        <w:rPr>
          <w:color w:val="191A1E"/>
        </w:rPr>
      </w:pPr>
      <w:r w:rsidRPr="0091216D">
        <w:rPr>
          <w:color w:val="191A1E"/>
        </w:rPr>
        <w:t>China está construyendo una flota oceánica a la que Rusia ha renunciado, y ya tiene varios pies firmemente establecidos en Hispanoamérica, desde Cuba a Argentina, pasando por Perú. Sin contar su peso comercial en MERCOSUR, así como en México, mientras Brasil es BRICS. Asumiendo que EEUU ya no es lo que era, a nivel económico, es posible que en Washington hayan tomado una determinación. O dos. Si una: centrarse en la amenaza china. Si dos, mejorar las relaciones con Rusia para equilibrar, juntos, a China. La guerra de Ucrania no ha sido apoyada por Washington en pro de las democracias ni valores, sino para debilitar a Rusia (eso se llama bloodletting) y, de paso, competir por las tierras raras. Idealmente, eso debería haber eliminado a Rusia de la ecuación. Pero, comprobada la resiliencia rusa, y el enorme gasto que supone mantener Ucrania en la UCI, con respiración asistida y próxima a la muerte cerebral, se impone un cambio de estrategia: juntos (Moscú y Washington) contra China. ¿Dónde queda Europa? En la periferia. El siguiente mapa, que he escogi</w:t>
      </w:r>
      <w:r>
        <w:rPr>
          <w:color w:val="191A1E"/>
        </w:rPr>
        <w:t>do para la ocasión, lo muestra:</w:t>
      </w:r>
    </w:p>
    <w:p w:rsidR="009349DF" w:rsidRPr="0091216D" w:rsidRDefault="009349DF" w:rsidP="009349DF">
      <w:pPr>
        <w:pStyle w:val="paragraph"/>
        <w:spacing w:after="420"/>
        <w:jc w:val="both"/>
        <w:textAlignment w:val="baseline"/>
        <w:rPr>
          <w:color w:val="191A1E"/>
        </w:rPr>
      </w:pPr>
      <w:r w:rsidRPr="0091216D">
        <w:rPr>
          <w:noProof/>
          <w:color w:val="191A1E"/>
        </w:rPr>
        <w:drawing>
          <wp:inline distT="0" distB="0" distL="0" distR="0" wp14:anchorId="09233939" wp14:editId="2756F07D">
            <wp:extent cx="5731510" cy="3901836"/>
            <wp:effectExtent l="0" t="0" r="2540" b="3810"/>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stretch>
                      <a:fillRect/>
                    </a:stretch>
                  </pic:blipFill>
                  <pic:spPr>
                    <a:xfrm>
                      <a:off x="0" y="0"/>
                      <a:ext cx="5731510" cy="3901836"/>
                    </a:xfrm>
                    <a:prstGeom prst="rect">
                      <a:avLst/>
                    </a:prstGeom>
                  </pic:spPr>
                </pic:pic>
              </a:graphicData>
            </a:graphic>
          </wp:inline>
        </w:drawing>
      </w:r>
    </w:p>
    <w:p w:rsidR="009349DF" w:rsidRPr="007D2375" w:rsidRDefault="009349DF" w:rsidP="009349DF">
      <w:pPr>
        <w:pStyle w:val="paragraph"/>
        <w:spacing w:after="420"/>
        <w:jc w:val="both"/>
        <w:textAlignment w:val="baseline"/>
        <w:rPr>
          <w:color w:val="191A1E"/>
          <w:u w:val="single"/>
        </w:rPr>
      </w:pPr>
      <w:r w:rsidRPr="007D2375">
        <w:rPr>
          <w:color w:val="191A1E"/>
          <w:u w:val="single"/>
        </w:rPr>
        <w:t xml:space="preserve">Pero no es eso lo que más me interesa, en este momento procesal, de la tesis de Mearsheimer. Lo más incisivo es lo que apunta que podría suceder si Washington da un paso al lado. Tanto en Europa, como en Asia (en ese caso, si Japón entiende que las garantías dadas por el Off-shore balancer contra China no son satisfactorias). ¿Rearme europeo? ¿Y nipón? Claro. La cuestión es que reconstruir unas FFAA disuasorias contra Rusia y contra China no es nada fácil. </w:t>
      </w:r>
    </w:p>
    <w:p w:rsidR="009349DF" w:rsidRPr="007D2375" w:rsidRDefault="009349DF" w:rsidP="009349DF">
      <w:pPr>
        <w:pStyle w:val="paragraph"/>
        <w:spacing w:after="420"/>
        <w:jc w:val="both"/>
        <w:textAlignment w:val="baseline"/>
        <w:rPr>
          <w:color w:val="191A1E"/>
          <w:u w:val="single"/>
        </w:rPr>
      </w:pPr>
      <w:r w:rsidRPr="007D2375">
        <w:rPr>
          <w:color w:val="191A1E"/>
          <w:u w:val="single"/>
        </w:rPr>
        <w:t xml:space="preserve">Entiéndase bien: puedo adquirir, en toda la UE, 3.000 carros de combate más; 10.000 TOAs y VCI más; 2.000 piezas de artillería más; 300 cazabombarderos más; 60 fragatas y otros tantos submarinos más, etc., etc., etc. Pero Europa (y Japón) seguirán teniendo varios problemas al </w:t>
      </w:r>
      <w:r w:rsidRPr="007D2375">
        <w:rPr>
          <w:color w:val="191A1E"/>
          <w:u w:val="single"/>
        </w:rPr>
        <w:lastRenderedPageBreak/>
        <w:t xml:space="preserve">respecto. ¿Quién los tripulará? Hace poco, un artículo publicado en Parameters por parte de expertos estadounidenses apuntaba que sostener un frente como el de Ucrania, por parte de Occidente, pasa por estar en condiciones de reponer 3.600 bajas al día. Por cosas como esta, estoy convencido de que las bajas de soldados ucranianos (y mercenarios afines) en esta guerra debe estar claramente por encima del millón, aunque Zelenski siga mintiendo al respecto. Pero su popularidad en Ucrania no está cayendo por casualidad. Cada familia, pasa lista. Mientras tanto, en Occidente nos creemos a Zelenski (yo no) simplemente, porque nos conviene. Pero… ¿podrían los Estados de la UE reponer 3.600 bajas diarias? No. ¿Podría hacerlo esa OTAN-minus de Zelenski, con Finlandia y los Bálticos? Menos, claro. </w:t>
      </w:r>
    </w:p>
    <w:p w:rsidR="009349DF" w:rsidRPr="007D2375" w:rsidRDefault="009349DF" w:rsidP="009349DF">
      <w:pPr>
        <w:pStyle w:val="paragraph"/>
        <w:spacing w:after="420"/>
        <w:jc w:val="both"/>
        <w:textAlignment w:val="baseline"/>
        <w:rPr>
          <w:color w:val="191A1E"/>
          <w:u w:val="single"/>
        </w:rPr>
      </w:pPr>
      <w:r w:rsidRPr="007D2375">
        <w:rPr>
          <w:color w:val="191A1E"/>
          <w:u w:val="single"/>
        </w:rPr>
        <w:t xml:space="preserve">Entonces, todos los equipos que he comentado… no disuaden mucho. No lo hacen si, presumiblemente, faltan tropas… Y otras cosas… ¿Estamos social, económica, política y militarmente preparados para sostener durante meses o años una auténtica economía de guerra? </w:t>
      </w:r>
    </w:p>
    <w:p w:rsidR="009349DF" w:rsidRPr="007D2375" w:rsidRDefault="009349DF" w:rsidP="009349DF">
      <w:pPr>
        <w:pStyle w:val="paragraph"/>
        <w:spacing w:after="420"/>
        <w:jc w:val="both"/>
        <w:textAlignment w:val="baseline"/>
        <w:rPr>
          <w:color w:val="191A1E"/>
          <w:u w:val="single"/>
        </w:rPr>
      </w:pPr>
      <w:r w:rsidRPr="007D2375">
        <w:rPr>
          <w:color w:val="191A1E"/>
          <w:u w:val="single"/>
        </w:rPr>
        <w:t xml:space="preserve">Mearsheimer no hilvana tanto su argumento, porque da cosas por sobreentendidas. Pero es con base en este tipo de razonamientos que el profesor de la Universidad de Chicago nos ofrece su terrible conclusión. Lo que yo reproduciré no le gusta (a mí, tampoco). Explica lo que hay, aunque implique traer malas noticias. Si la disuasión queda en manos de Estados con dificultades para completar unas FFAA convencionales que sean suficientes a tal fin, es posible que traten de hacerse con un arsenal nuclear propio. La opción de pensar que el paraguas nuclear francés dé cobijo a toda la UE existe, pero no es muy creíble. Y la credibilidad no es un adjetivo de la disuasión, sino parte de su definición misma. </w:t>
      </w:r>
    </w:p>
    <w:p w:rsidR="009349DF" w:rsidRPr="0091216D" w:rsidRDefault="009349DF" w:rsidP="009349DF">
      <w:pPr>
        <w:pStyle w:val="paragraph"/>
        <w:spacing w:after="420"/>
        <w:jc w:val="both"/>
        <w:textAlignment w:val="baseline"/>
        <w:rPr>
          <w:color w:val="191A1E"/>
        </w:rPr>
      </w:pPr>
      <w:r w:rsidRPr="0091216D">
        <w:rPr>
          <w:color w:val="191A1E"/>
        </w:rPr>
        <w:t xml:space="preserve">Mi conclusión la planteo artísticamente, a través </w:t>
      </w:r>
      <w:r>
        <w:rPr>
          <w:color w:val="191A1E"/>
        </w:rPr>
        <w:t>de un poema de Antonio Machado:</w:t>
      </w:r>
    </w:p>
    <w:p w:rsidR="009349DF" w:rsidRPr="0091216D" w:rsidRDefault="009349DF" w:rsidP="009349DF">
      <w:pPr>
        <w:pStyle w:val="paragraph"/>
        <w:spacing w:after="420"/>
        <w:jc w:val="both"/>
        <w:textAlignment w:val="baseline"/>
        <w:rPr>
          <w:color w:val="191A1E"/>
        </w:rPr>
      </w:pPr>
      <w:r>
        <w:rPr>
          <w:color w:val="191A1E"/>
        </w:rPr>
        <w:t xml:space="preserve">«Ni contigo ni sin ti, </w:t>
      </w:r>
    </w:p>
    <w:p w:rsidR="009349DF" w:rsidRPr="0091216D" w:rsidRDefault="009349DF" w:rsidP="009349DF">
      <w:pPr>
        <w:pStyle w:val="paragraph"/>
        <w:spacing w:after="420"/>
        <w:jc w:val="both"/>
        <w:textAlignment w:val="baseline"/>
        <w:rPr>
          <w:color w:val="191A1E"/>
        </w:rPr>
      </w:pPr>
      <w:r>
        <w:rPr>
          <w:color w:val="191A1E"/>
        </w:rPr>
        <w:t>tienen mis males remedio;</w:t>
      </w:r>
    </w:p>
    <w:p w:rsidR="009349DF" w:rsidRPr="0091216D" w:rsidRDefault="009349DF" w:rsidP="009349DF">
      <w:pPr>
        <w:pStyle w:val="paragraph"/>
        <w:spacing w:after="420"/>
        <w:jc w:val="both"/>
        <w:textAlignment w:val="baseline"/>
        <w:rPr>
          <w:color w:val="191A1E"/>
        </w:rPr>
      </w:pPr>
      <w:r>
        <w:rPr>
          <w:color w:val="191A1E"/>
        </w:rPr>
        <w:t xml:space="preserve">Contigo, porque me matas, </w:t>
      </w:r>
    </w:p>
    <w:p w:rsidR="009349DF" w:rsidRPr="0091216D" w:rsidRDefault="009349DF" w:rsidP="009349DF">
      <w:pPr>
        <w:pStyle w:val="paragraph"/>
        <w:spacing w:after="420"/>
        <w:jc w:val="both"/>
        <w:textAlignment w:val="baseline"/>
        <w:rPr>
          <w:color w:val="191A1E"/>
        </w:rPr>
      </w:pPr>
      <w:r>
        <w:rPr>
          <w:color w:val="191A1E"/>
        </w:rPr>
        <w:t>sin ti, porque me muero»</w:t>
      </w:r>
    </w:p>
    <w:p w:rsidR="009349DF" w:rsidRPr="0091216D" w:rsidRDefault="009349DF" w:rsidP="009349DF">
      <w:pPr>
        <w:pStyle w:val="paragraph"/>
        <w:spacing w:after="420"/>
        <w:jc w:val="both"/>
        <w:textAlignment w:val="baseline"/>
        <w:rPr>
          <w:color w:val="191A1E"/>
        </w:rPr>
      </w:pPr>
      <w:r w:rsidRPr="0091216D">
        <w:rPr>
          <w:color w:val="191A1E"/>
        </w:rPr>
        <w:t>Eso es la UE, hoy por hoy… (siendo</w:t>
      </w:r>
      <w:r>
        <w:rPr>
          <w:color w:val="191A1E"/>
        </w:rPr>
        <w:t xml:space="preserve"> el amante infiel EEUU, claro).</w:t>
      </w:r>
    </w:p>
    <w:p w:rsidR="00BA4A07" w:rsidRDefault="009349DF" w:rsidP="00BA4A07">
      <w:pPr>
        <w:pStyle w:val="paragraph"/>
        <w:spacing w:before="0" w:beforeAutospacing="0" w:after="420" w:afterAutospacing="0"/>
        <w:jc w:val="both"/>
        <w:textAlignment w:val="baseline"/>
        <w:rPr>
          <w:color w:val="191A1E"/>
        </w:rPr>
      </w:pPr>
      <w:r>
        <w:rPr>
          <w:color w:val="191A1E"/>
        </w:rPr>
        <w:t>(</w:t>
      </w:r>
      <w:r w:rsidRPr="0091216D">
        <w:rPr>
          <w:color w:val="191A1E"/>
        </w:rPr>
        <w:t>Josep Baqués es investigador asociado del Centro para el Bien Común Global de la Universidad Francisco de Vi</w:t>
      </w:r>
      <w:r>
        <w:rPr>
          <w:color w:val="191A1E"/>
        </w:rPr>
        <w:t>toria)</w:t>
      </w:r>
    </w:p>
    <w:p w:rsidR="009349DF" w:rsidRPr="00BA4A07" w:rsidRDefault="009349DF" w:rsidP="00BA4A07">
      <w:pPr>
        <w:pStyle w:val="paragraph"/>
        <w:spacing w:before="0" w:beforeAutospacing="0" w:after="420" w:afterAutospacing="0"/>
        <w:jc w:val="both"/>
        <w:textAlignment w:val="baseline"/>
        <w:rPr>
          <w:color w:val="191A1E"/>
        </w:rPr>
      </w:pPr>
      <w:r w:rsidRPr="006B35B8">
        <w:t xml:space="preserve">- </w:t>
      </w:r>
      <w:r w:rsidRPr="006B35B8">
        <w:rPr>
          <w:u w:val="single"/>
        </w:rPr>
        <w:t>La memoria selectiva de Vance: ridiculiza a las tropas europeas y olvida que formaron parte de una coalición de paz en Afganistán</w:t>
      </w:r>
      <w:r w:rsidRPr="006B35B8">
        <w:t xml:space="preserve"> (laSexta.com - </w:t>
      </w:r>
      <w:r w:rsidRPr="006B35B8">
        <w:rPr>
          <w:b/>
        </w:rPr>
        <w:t>4/3/25</w:t>
      </w:r>
      <w:r w:rsidRPr="006B35B8">
        <w:t xml:space="preserve">) </w:t>
      </w:r>
    </w:p>
    <w:p w:rsidR="009349DF" w:rsidRPr="007D2375" w:rsidRDefault="009349DF" w:rsidP="009349DF">
      <w:pPr>
        <w:pStyle w:val="paragraph"/>
        <w:spacing w:after="420"/>
        <w:jc w:val="both"/>
        <w:textAlignment w:val="baseline"/>
        <w:rPr>
          <w:color w:val="FF0000"/>
        </w:rPr>
      </w:pPr>
      <w:r w:rsidRPr="007D2375">
        <w:rPr>
          <w:color w:val="FF0000"/>
        </w:rPr>
        <w:t>El contexto JD Vance parece olvidar que sus aliados OTAN, entre ellos, los británicos, los franceses, los italianos y, por supuesto, también los españoles, acudieron al llamado de Estados Unidos cuando decidió invadir Afganistán en 2001 tras los atentados del 11-S.</w:t>
      </w:r>
    </w:p>
    <w:p w:rsidR="009349DF" w:rsidRPr="006B35B8" w:rsidRDefault="009349DF" w:rsidP="009349DF">
      <w:pPr>
        <w:pStyle w:val="paragraph"/>
        <w:spacing w:after="420"/>
        <w:jc w:val="both"/>
        <w:textAlignment w:val="baseline"/>
      </w:pPr>
      <w:r w:rsidRPr="006B35B8">
        <w:t>Las claves:</w:t>
      </w:r>
    </w:p>
    <w:p w:rsidR="009349DF" w:rsidRPr="006B35B8" w:rsidRDefault="009349DF" w:rsidP="009349DF">
      <w:pPr>
        <w:pStyle w:val="paragraph"/>
        <w:spacing w:after="420"/>
        <w:jc w:val="both"/>
        <w:textAlignment w:val="baseline"/>
      </w:pPr>
      <w:r w:rsidRPr="006B35B8">
        <w:t>Vance ha asegurado que solo Estados Unidos puede garantizar la paz en Ucrania</w:t>
      </w:r>
    </w:p>
    <w:p w:rsidR="009349DF" w:rsidRPr="006B35B8" w:rsidRDefault="009349DF" w:rsidP="009349DF">
      <w:pPr>
        <w:pStyle w:val="paragraph"/>
        <w:spacing w:after="420"/>
        <w:jc w:val="both"/>
        <w:textAlignment w:val="baseline"/>
      </w:pPr>
      <w:r w:rsidRPr="006B35B8">
        <w:lastRenderedPageBreak/>
        <w:t>"Mucha mejor garantía que 20.000 tropas de un país al azar que no combate en una guerra desde hace 30 o 40 años", ha indicado</w:t>
      </w:r>
    </w:p>
    <w:p w:rsidR="009349DF" w:rsidRPr="006B35B8" w:rsidRDefault="009349DF" w:rsidP="009349DF">
      <w:pPr>
        <w:pStyle w:val="paragraph"/>
        <w:spacing w:after="420"/>
        <w:jc w:val="both"/>
        <w:textAlignment w:val="baseline"/>
      </w:pPr>
      <w:r w:rsidRPr="006B35B8">
        <w:t>Para Estados Unidos el plan europeo no tiene mucho futuro. Es más, el vicepresidente, JD Vance, prácticamente ha ridiculizado la idea de enviar tropas europeas a Ucrania, tal y como defienden los gobiernos británico y francés.</w:t>
      </w:r>
    </w:p>
    <w:p w:rsidR="009349DF" w:rsidRPr="006B35B8" w:rsidRDefault="009349DF" w:rsidP="009349DF">
      <w:pPr>
        <w:pStyle w:val="paragraph"/>
        <w:spacing w:after="420"/>
        <w:jc w:val="both"/>
        <w:textAlignment w:val="baseline"/>
      </w:pPr>
      <w:r w:rsidRPr="006B35B8">
        <w:t>De esta manera, Vance ha asegurado que solo Estados Unidos puede garantizar la paz en Ucrania. "La mejor garantía de seguridad es dar a EEUU un beneficio económico en el futuro de Ucrania. Mucha mejor garantía que 20.000 tropas de un país al azar que no combate en una guerra desde hace 30 o 40 años", ha asegurado.</w:t>
      </w:r>
    </w:p>
    <w:p w:rsidR="009349DF" w:rsidRPr="006B35B8" w:rsidRDefault="009349DF" w:rsidP="009349DF">
      <w:pPr>
        <w:pStyle w:val="paragraph"/>
        <w:spacing w:after="420"/>
        <w:jc w:val="both"/>
        <w:textAlignment w:val="baseline"/>
      </w:pPr>
      <w:r w:rsidRPr="006B35B8">
        <w:t>Vance también aseguró que no se refería a Francia o el Reino Unido -los dos únicos países que se han ofrecido públicamente a ayudar a Kyiv- ya que "ambos han luchado valientemente junto a Estados Unidos durante los últimos veinte años y más".</w:t>
      </w:r>
    </w:p>
    <w:p w:rsidR="009349DF" w:rsidRPr="006B35B8" w:rsidRDefault="009349DF" w:rsidP="009349DF">
      <w:pPr>
        <w:pStyle w:val="paragraph"/>
        <w:spacing w:after="420"/>
        <w:jc w:val="both"/>
        <w:textAlignment w:val="baseline"/>
      </w:pPr>
      <w:r w:rsidRPr="006B35B8">
        <w:t>"Si realmente buscas garantías de seguridad y asegurarte de que Vladímir Putin no vuelva a invadir Ucrania, la mejor garantía es brindar a los estadounidenses una participación económica en el futuro de Ucrania", aseguró Vance. "Eso ofrece mucha más seguridad que 20.000 tropas de un ejército al azar que no ha librado una guerra en 30 o 40 años", añadió.</w:t>
      </w:r>
    </w:p>
    <w:p w:rsidR="009349DF" w:rsidRDefault="009349DF" w:rsidP="009349DF">
      <w:pPr>
        <w:pStyle w:val="paragraph"/>
        <w:spacing w:after="420"/>
        <w:jc w:val="both"/>
        <w:textAlignment w:val="baseline"/>
      </w:pPr>
      <w:r>
        <w:t xml:space="preserve">- </w:t>
      </w:r>
      <w:r w:rsidRPr="00774388">
        <w:rPr>
          <w:u w:val="single"/>
        </w:rPr>
        <w:t>Indignación de políticos y militares de Reino Unido con Vance por olvidar a sus muertos: "Es inaceptable"</w:t>
      </w:r>
      <w:r>
        <w:t xml:space="preserve"> (Libertad Digital - </w:t>
      </w:r>
      <w:r>
        <w:rPr>
          <w:b/>
        </w:rPr>
        <w:t>4</w:t>
      </w:r>
      <w:r w:rsidRPr="00774388">
        <w:rPr>
          <w:b/>
        </w:rPr>
        <w:t>/3/25</w:t>
      </w:r>
      <w:r>
        <w:t>)</w:t>
      </w:r>
    </w:p>
    <w:p w:rsidR="009349DF" w:rsidRPr="007D2375" w:rsidRDefault="009349DF" w:rsidP="009349DF">
      <w:pPr>
        <w:pStyle w:val="paragraph"/>
        <w:spacing w:after="420"/>
        <w:jc w:val="both"/>
        <w:textAlignment w:val="baseline"/>
        <w:rPr>
          <w:u w:val="single"/>
        </w:rPr>
      </w:pPr>
      <w:r w:rsidRPr="007D2375">
        <w:rPr>
          <w:u w:val="single"/>
        </w:rPr>
        <w:t>El vicepresidente ha tratado de matizar sus palabras negando que se refiriera a Reino Unido y Francia.</w:t>
      </w:r>
    </w:p>
    <w:p w:rsidR="009349DF" w:rsidRPr="007D2375" w:rsidRDefault="009349DF" w:rsidP="009349DF">
      <w:pPr>
        <w:pStyle w:val="paragraph"/>
        <w:spacing w:after="420"/>
        <w:jc w:val="both"/>
        <w:textAlignment w:val="baseline"/>
        <w:rPr>
          <w:u w:val="single"/>
        </w:rPr>
      </w:pPr>
      <w:r w:rsidRPr="007D2375">
        <w:rPr>
          <w:u w:val="single"/>
        </w:rPr>
        <w:t>Políticos británicos y franceses han reaccionado a las palabras de JD Vance en una entrevista en la Fox despreciando la fórmula planteada por Reino Unido y Francia para una paz duradera en Ucrania. Ambos países propusieron hace unos días un contingente de 30.000 soldados, previo pacto entre Moscu y Kiev, para garantizar la paz y seguridad en Ucrania abriendo la puerta a la participación estadounidense. Vance ha defendido como la única opción para la paz el acuerdo sobre minerales en Ucrania diciendo que es mejor solución que el envío de "20.000 militares de países random que no han luchado en treinta, cuarenta años".</w:t>
      </w:r>
    </w:p>
    <w:p w:rsidR="009349DF" w:rsidRPr="007D2375" w:rsidRDefault="009349DF" w:rsidP="009349DF">
      <w:pPr>
        <w:pStyle w:val="paragraph"/>
        <w:spacing w:after="420"/>
        <w:jc w:val="both"/>
        <w:textAlignment w:val="baseline"/>
        <w:rPr>
          <w:u w:val="single"/>
        </w:rPr>
      </w:pPr>
      <w:r w:rsidRPr="007D2375">
        <w:rPr>
          <w:u w:val="single"/>
        </w:rPr>
        <w:t>Vance ha intentado matizar luego sus palabras con un mensaje en Twitter alegando que no mencionó a Francia y a Reino Unido (los únicos países que por el momento han puesto cifra a la contribución en soldados). No ha logrado, sin embargo, apaciguar las críticas entre políticos y militares de ambos países.</w:t>
      </w:r>
    </w:p>
    <w:p w:rsidR="009349DF" w:rsidRDefault="009349DF" w:rsidP="009349DF">
      <w:pPr>
        <w:pStyle w:val="paragraph"/>
        <w:spacing w:after="420"/>
        <w:jc w:val="both"/>
        <w:textAlignment w:val="baseline"/>
      </w:pPr>
      <w:r>
        <w:t>Desde Francia, el ministro de Fuerzas Armadas, Sèbastien Lecornu, ha recordado a los militares franceses fallecidos en las últimas décadas, muchos en misiones junto a Estados Unidos. "Merecen el respeto de nuestros aliados", ha dicho en el Parlamento francés, cosechando el aplauso de los diputados, tras celebrar que Vance matizara sus palabras.</w:t>
      </w:r>
    </w:p>
    <w:p w:rsidR="009349DF" w:rsidRDefault="009349DF" w:rsidP="009349DF">
      <w:pPr>
        <w:pStyle w:val="paragraph"/>
        <w:spacing w:after="420"/>
        <w:jc w:val="both"/>
        <w:textAlignment w:val="baseline"/>
      </w:pPr>
      <w:r>
        <w:t xml:space="preserve">En Reino Unido, el diputado conservador y ex oficial del Ejército británico, Ben Obese-Jecty, ha señalado que "la falta de respeto mostrada por el nuevo vicepresidente de Estados Unidos hacia el sacrificio de nuestros hombres es inaceptable". "Es difícil pensar que hable de otra cosa que no sean Reino Unido y Francia", ha dicho sobre el intento de Vance de corregir sus </w:t>
      </w:r>
      <w:r>
        <w:lastRenderedPageBreak/>
        <w:t xml:space="preserve">palabras, instándole a revelar a qué países se refería y a disculparle ante los países a los que había </w:t>
      </w:r>
      <w:r w:rsidR="009750A2">
        <w:t>lanzado</w:t>
      </w:r>
      <w:r>
        <w:t xml:space="preserve"> una "ofensa".</w:t>
      </w:r>
    </w:p>
    <w:p w:rsidR="009349DF" w:rsidRDefault="009349DF" w:rsidP="009349DF">
      <w:pPr>
        <w:pStyle w:val="paragraph"/>
        <w:spacing w:after="420"/>
        <w:jc w:val="both"/>
        <w:textAlignment w:val="baseline"/>
      </w:pPr>
      <w:r>
        <w:t>Mientras, el responsable de Defensa de los conservadores, James Cartlidge, ha tachado de "profundamente irrespetuoso" que Vance haya "ignorado el servicio y sacrificio" de los militares británicos y franceses en Afganistán. "Mal, mal, mal", ha apuntado el líder de Reform UK Nigel Farage recordando que militares británicos permanecieron con Estados Unidos en Afganistán veinte años.</w:t>
      </w:r>
    </w:p>
    <w:p w:rsidR="009349DF" w:rsidRDefault="009349DF" w:rsidP="009349DF">
      <w:pPr>
        <w:pStyle w:val="paragraph"/>
        <w:spacing w:after="420"/>
        <w:jc w:val="both"/>
        <w:textAlignment w:val="baseline"/>
      </w:pPr>
      <w:r>
        <w:t>La liberal Helen Maguire, que sirvió en Irak, ha pedido una llamada a consultas al embajador tras lo ocurrido: "Vance está borrando de nuestra historia a los cientos de militares británicos que dieron su vida en Irak y Afganistán". Tras el tuit de Vance, ha contestado que claramente se refería a Reino Unido y Francia y ha insistido en que sus comentarios eran "profundamente irrespetuosos".</w:t>
      </w:r>
    </w:p>
    <w:p w:rsidR="009349DF" w:rsidRDefault="009349DF" w:rsidP="009349DF">
      <w:pPr>
        <w:pStyle w:val="paragraph"/>
        <w:spacing w:after="420"/>
        <w:jc w:val="both"/>
        <w:textAlignment w:val="baseline"/>
      </w:pPr>
      <w:r>
        <w:t>El primer ministro, Keir Starmer, ha rechazado valorar sus palabras, según la BBC, pero se ha declarado "lleno de admiración a las tropas británicas que han servido estos años en destinos como Irak o Afganistán. Irak acogió 46.000 militares de Reino Unido y Afganistán más de 150.0000.</w:t>
      </w:r>
    </w:p>
    <w:p w:rsidR="009349DF" w:rsidRDefault="009349DF" w:rsidP="009349DF">
      <w:pPr>
        <w:pStyle w:val="paragraph"/>
        <w:spacing w:after="420"/>
        <w:jc w:val="both"/>
        <w:textAlignment w:val="baseline"/>
      </w:pPr>
      <w:r>
        <w:t xml:space="preserve">- </w:t>
      </w:r>
      <w:r w:rsidRPr="00774388">
        <w:rPr>
          <w:u w:val="single"/>
        </w:rPr>
        <w:t>Zelenski quiere firmar "en cualquier momento" el acuerdo con EEUU pese al "lamentable" encuentro con Trump</w:t>
      </w:r>
      <w:r>
        <w:t xml:space="preserve"> (Libertad Digital - </w:t>
      </w:r>
      <w:r w:rsidRPr="00774388">
        <w:rPr>
          <w:b/>
        </w:rPr>
        <w:t>4/3/25</w:t>
      </w:r>
      <w:r>
        <w:t>)</w:t>
      </w:r>
    </w:p>
    <w:p w:rsidR="009349DF" w:rsidRPr="007D2375" w:rsidRDefault="009349DF" w:rsidP="009349DF">
      <w:pPr>
        <w:pStyle w:val="paragraph"/>
        <w:spacing w:after="420"/>
        <w:jc w:val="both"/>
        <w:textAlignment w:val="baseline"/>
        <w:rPr>
          <w:color w:val="FF0000"/>
        </w:rPr>
      </w:pPr>
      <w:r w:rsidRPr="007D2375">
        <w:rPr>
          <w:color w:val="FF0000"/>
        </w:rPr>
        <w:t>El presidente ucraniano dice que quiere sentarse a una mesa de negociación "lo antes posible".</w:t>
      </w:r>
    </w:p>
    <w:p w:rsidR="009349DF" w:rsidRPr="007D2375" w:rsidRDefault="009349DF" w:rsidP="009349DF">
      <w:pPr>
        <w:pStyle w:val="paragraph"/>
        <w:spacing w:after="420"/>
        <w:jc w:val="both"/>
        <w:textAlignment w:val="baseline"/>
        <w:rPr>
          <w:u w:val="single"/>
        </w:rPr>
      </w:pPr>
      <w:r w:rsidRPr="007D2375">
        <w:rPr>
          <w:u w:val="single"/>
        </w:rPr>
        <w:t>Tras la tensión en la Casa Blanca el pasado viernes, donde fue duramente atacado por Donald Trump y su vicepresidente, y la suspensión de envío de todo armamento estadounidense a Ucrania, el presidente Volodimir Zelenski ha emitido un comunicado en el que anuncia que Ucrania quiere sentarse a una mesa de negociación "lo antes posible". "Nadie quiere más la paz que los ucranianos. Mi equipo y yo estamos listos para trabajar bajo el fuerte liderazgo del presidente Donald Trump para una paz duradera", dice.</w:t>
      </w:r>
    </w:p>
    <w:p w:rsidR="009349DF" w:rsidRPr="007D2375" w:rsidRDefault="009349DF" w:rsidP="009349DF">
      <w:pPr>
        <w:pStyle w:val="paragraph"/>
        <w:spacing w:after="420"/>
        <w:jc w:val="both"/>
        <w:textAlignment w:val="baseline"/>
        <w:rPr>
          <w:u w:val="single"/>
        </w:rPr>
      </w:pPr>
      <w:r w:rsidRPr="007D2375">
        <w:rPr>
          <w:u w:val="single"/>
        </w:rPr>
        <w:t>Propone como primeras fases para un acuerdo de paz la liberación de prisioneros y una tregua por aire (en alusión a los misiles, drones y bombas contra infraestructuras energéticas y civiles) y mar inmediatas, "si Rusia hace lo mismo". Pide que a continuación se pase con rapidez a las "siguientes etapas para trabajar junto a Estados Unidos en un acuerdo final fuerte".</w:t>
      </w:r>
    </w:p>
    <w:p w:rsidR="009349DF" w:rsidRPr="007D2375" w:rsidRDefault="009349DF" w:rsidP="009349DF">
      <w:pPr>
        <w:pStyle w:val="paragraph"/>
        <w:spacing w:after="420"/>
        <w:jc w:val="both"/>
        <w:textAlignment w:val="baseline"/>
        <w:rPr>
          <w:u w:val="single"/>
        </w:rPr>
      </w:pPr>
      <w:r w:rsidRPr="007D2375">
        <w:rPr>
          <w:u w:val="single"/>
        </w:rPr>
        <w:t>Tras la catarata de reproches ante la prensa que lanzó Vance contra Zelenski por no agradecer la ayuda estadounidense, que el presidente ucraniano rebatió, Zelenski reitera que "valoran realmente todo lo que ha hecho América por mantener nuestra soberanía e independencia". "Recordamos el momento en que las cosas cambiaron cuando Trump nos suministró el sistema antitanque Javelin. Estamos muy agradecidos por ello", precisa.</w:t>
      </w:r>
    </w:p>
    <w:p w:rsidR="009349DF" w:rsidRPr="007D2375" w:rsidRDefault="009349DF" w:rsidP="009349DF">
      <w:pPr>
        <w:pStyle w:val="paragraph"/>
        <w:spacing w:after="420"/>
        <w:jc w:val="both"/>
        <w:textAlignment w:val="baseline"/>
        <w:rPr>
          <w:u w:val="single"/>
        </w:rPr>
      </w:pPr>
      <w:r w:rsidRPr="007D2375">
        <w:rPr>
          <w:u w:val="single"/>
        </w:rPr>
        <w:t>En cuanto a lo ocurrido el viernes, Zelenski señala que "no fue como esperaban" y apunta que "es lamentable que ocurriera de este modo". "Hay que hacer las cosas bien", señala, "querríamos una comunicación y futura cooperación constructivas".</w:t>
      </w:r>
    </w:p>
    <w:p w:rsidR="009349DF" w:rsidRPr="006B35B8" w:rsidRDefault="009349DF" w:rsidP="009349DF">
      <w:pPr>
        <w:pStyle w:val="paragraph"/>
        <w:spacing w:after="420"/>
        <w:jc w:val="both"/>
        <w:textAlignment w:val="baseline"/>
      </w:pPr>
      <w:r>
        <w:lastRenderedPageBreak/>
        <w:t>Por todo ello, el presidente apunta que su país está listo "para firmar en cualquier momento y formato el acuerdo sobre minerales y seguridad". "Vemos este pacto como un gran paso para una mayor seguridad y garantías futuras de seguridad, y espero de c</w:t>
      </w:r>
      <w:r w:rsidR="006B35B8">
        <w:t>orazón que funcione", concluye.</w:t>
      </w:r>
    </w:p>
    <w:p w:rsidR="009349DF" w:rsidRDefault="009349DF" w:rsidP="009349DF">
      <w:pPr>
        <w:pStyle w:val="paragraph"/>
        <w:spacing w:after="420"/>
        <w:jc w:val="both"/>
        <w:textAlignment w:val="baseline"/>
      </w:pPr>
      <w:r>
        <w:t xml:space="preserve">- </w:t>
      </w:r>
      <w:r w:rsidRPr="00BB08E5">
        <w:rPr>
          <w:u w:val="single"/>
        </w:rPr>
        <w:t>Las otras veces que EEUU 'traicionó' a Ucrania</w:t>
      </w:r>
      <w:r>
        <w:t xml:space="preserve"> (El Confidencial - </w:t>
      </w:r>
      <w:r w:rsidRPr="00BB08E5">
        <w:rPr>
          <w:b/>
        </w:rPr>
        <w:t>5/3/25</w:t>
      </w:r>
      <w:r>
        <w:t>)</w:t>
      </w:r>
    </w:p>
    <w:p w:rsidR="009349DF" w:rsidRPr="001E34B5" w:rsidRDefault="009349DF" w:rsidP="009349DF">
      <w:pPr>
        <w:pStyle w:val="paragraph"/>
        <w:spacing w:after="420"/>
        <w:jc w:val="both"/>
        <w:textAlignment w:val="baseline"/>
        <w:rPr>
          <w:color w:val="FF0000"/>
        </w:rPr>
      </w:pPr>
      <w:r w:rsidRPr="001E34B5">
        <w:rPr>
          <w:color w:val="FF0000"/>
        </w:rPr>
        <w:t>Este lunes, el presidente de Estados Unidos, Donald Trump, ordenó la suspensión de toda la ayuda militar a Ucrania, escalando la presión sobre el líder ucraniano Volodímir Zelenski</w:t>
      </w:r>
    </w:p>
    <w:p w:rsidR="009349DF" w:rsidRPr="00BB08E5" w:rsidRDefault="009349DF" w:rsidP="009349DF">
      <w:pPr>
        <w:pStyle w:val="paragraph"/>
        <w:spacing w:after="420"/>
        <w:jc w:val="both"/>
        <w:textAlignment w:val="baseline"/>
      </w:pPr>
      <w:r w:rsidRPr="00BB08E5">
        <w:t>(Por A. Alamillos. Kiev)</w:t>
      </w:r>
    </w:p>
    <w:p w:rsidR="009349DF" w:rsidRPr="001E34B5" w:rsidRDefault="009349DF" w:rsidP="009349DF">
      <w:pPr>
        <w:pStyle w:val="paragraph"/>
        <w:spacing w:after="420"/>
        <w:jc w:val="both"/>
        <w:textAlignment w:val="baseline"/>
        <w:rPr>
          <w:u w:val="single"/>
        </w:rPr>
      </w:pPr>
      <w:r w:rsidRPr="001E34B5">
        <w:rPr>
          <w:u w:val="single"/>
        </w:rPr>
        <w:t>Este lunes, el presidente de Estados Unidos, Donald Trump, ordenó la suspensión de toda la ayuda militar a Ucrania, escalando la presión sobre el líder ucraniano Volodímir Zelenski. La suspensión incluiría la ayuda ya aprobada, comprometida e inc</w:t>
      </w:r>
      <w:r w:rsidR="001E34B5" w:rsidRPr="001E34B5">
        <w:rPr>
          <w:u w:val="single"/>
        </w:rPr>
        <w:t>luso en tránsito desde Polonia -</w:t>
      </w:r>
      <w:r w:rsidRPr="001E34B5">
        <w:rPr>
          <w:u w:val="single"/>
        </w:rPr>
        <w:t>algo más de 1.0</w:t>
      </w:r>
      <w:r w:rsidR="001E34B5" w:rsidRPr="001E34B5">
        <w:rPr>
          <w:u w:val="single"/>
        </w:rPr>
        <w:t>00 millones en armas y munición-</w:t>
      </w:r>
      <w:r w:rsidRPr="001E34B5">
        <w:rPr>
          <w:u w:val="single"/>
        </w:rPr>
        <w:t xml:space="preserve"> durante los últimos meses del expresidente Joe Biden, según reporta la agencia de noticias Bloomberg, citando a un funcionario del Departamento de Defensa. Trump, que de momento no ha confirmado públicamente la medida, lleva días dejándola caer como una manera de presionar a un líder que “no está haciendo suficiente para la paz”. La radical decisión, que en última instancia solo da una ventana de oportunidad a una Rusia que no ha cesado sus operaciones ofensivas en el frente, privará a los soldados ucranianos de elementos clave en la defensa del territorio, como los sistemas de protección antiaérea. </w:t>
      </w:r>
    </w:p>
    <w:p w:rsidR="009349DF" w:rsidRDefault="009349DF" w:rsidP="009349DF">
      <w:pPr>
        <w:pStyle w:val="paragraph"/>
        <w:spacing w:after="420"/>
        <w:jc w:val="both"/>
        <w:textAlignment w:val="baseline"/>
      </w:pPr>
      <w:r>
        <w:t>No queda claro si la suspensión está ya en activo o es una nueva forma de presionar a Zelenski de cara a una nueva ronda de negociaciones con Rusia: en cualquier caso, la amenaza parece haber surtido efecto. La tarde del martes, menos de 24 horas después de que la prensa filtrara la noticia, Zelenski publicó un comunicado en el que aseguraba estar "preparado para trabajar bajo el fuerte liderazgo de Trump" y conseguir una "paz duradera". En su mensaje, publicado en la red social X, también lamentaba cómo se desarrolló el encuentro entre ambos líderes en la Casa Blanca, que acabó con una fuerte bronca en directo y el acuerdo de extracción de minerales sin firmar. "Nuestro encuentro en Washington, en la Casa Blanca el viernes, no se desarrolló como se suponía que tenía que hacerlo. Es de lamentar que fuera así. Es el momento de enmendar las cosas. Queremos que la próxima cooperación y comunicación sea constructiva. Sobre el acuerdo de minerales y seguridad, Ucrania está preparada para firmarlo en cualquier momento y formato que sea conveniente".</w:t>
      </w:r>
    </w:p>
    <w:p w:rsidR="009349DF" w:rsidRDefault="009349DF" w:rsidP="009349DF">
      <w:pPr>
        <w:pStyle w:val="paragraph"/>
        <w:spacing w:after="420"/>
        <w:jc w:val="both"/>
        <w:textAlignment w:val="baseline"/>
      </w:pPr>
      <w:r>
        <w:t xml:space="preserve">Y aunque Zelenski ha tendido de nuevo la mano a Trump, la medida del estadounidense ha sido recibida como un shock en una Ucrania cada vez más dolida por el giro de timón del país que había sido uno de sus principales aliados, que ahora bajo el mandato de Trump no sólo se aparta de esa senda, sino que actúa, una y otra vez, casi como el gran adalid de Rusia. No hay dudas de que hay mucho </w:t>
      </w:r>
      <w:r w:rsidR="009750A2">
        <w:t>que agradecer a Estados Unidos -</w:t>
      </w:r>
      <w:r>
        <w:t>y sobre eso incide el propio Zelenski en su mensaje, recordando que "las cosas cambiaron cuando el presidente Trump proveyó Ucrania con Javelins [armamento antitanque portátil]". "Realmente valoramos cuánto ha hecho Estados Unidos para ayudar a Ucrania a mantener su soberanía e independencia". Pero, ante las palabras y acciones de Trump, son muchos los que empiezan a recordar que no es la primera vez que Estados Unidos los dejó en el alambre.</w:t>
      </w:r>
    </w:p>
    <w:p w:rsidR="009349DF" w:rsidRDefault="009349DF" w:rsidP="009349DF">
      <w:pPr>
        <w:pStyle w:val="paragraph"/>
        <w:spacing w:after="420"/>
        <w:jc w:val="both"/>
        <w:textAlignment w:val="baseline"/>
      </w:pPr>
      <w:r>
        <w:t xml:space="preserve">1 de agosto, 1991. Veintiún días antes de que Ucrania obtuviera su independencia. George Bush sénior, presidente de EEUU, da un discurso ante el Parlamento ucraniano (en aquel </w:t>
      </w:r>
      <w:r>
        <w:lastRenderedPageBreak/>
        <w:t>entonces, el Soviet Supremo de la República Socialista Soviética de Ucrania). En ese preciso escenario, Bush llama a la idea de la independencia ucraniana “nacionalismo suicida”, en un intento de disuadir al país. Cuatro meses después, en diciembre, el 92,26% de los ucranianos votaron a favor de emanciparse de la Unión Soviética (con victoria del “sí” también en las regiones del Donbás). 5 de diciembre, 1994. Con Bill Clinton, su sucesor, se firmó el Memorándum de Budapest, eternamente mentado desde la invasión a gran escala rusa de Ucrania. En él, a Ucrania se le prometía respeto a su integridad territorial a cambio de que el joven país renunciara a su armamento nuclear presente (heredado de la Unión Soviética) o futuro. Sin embargo, la historia lo ha hecho evidente ya desde la primavera de 2014 en Crimea, el Memorándum se selló de tal manera que fuera poco más que papel mojado “y sin ninguna garantía de seguridad real”, lamenta Yevhen Hlibovytsky, analista del Frontier Institute, en un reciente encuentro con El Confidencial en Kiev.</w:t>
      </w:r>
    </w:p>
    <w:p w:rsidR="009349DF" w:rsidRPr="001E34B5" w:rsidRDefault="009349DF" w:rsidP="009349DF">
      <w:pPr>
        <w:pStyle w:val="paragraph"/>
        <w:spacing w:after="420"/>
        <w:jc w:val="both"/>
        <w:textAlignment w:val="baseline"/>
        <w:rPr>
          <w:u w:val="single"/>
        </w:rPr>
      </w:pPr>
      <w:r w:rsidRPr="001E34B5">
        <w:rPr>
          <w:u w:val="single"/>
        </w:rPr>
        <w:t xml:space="preserve"> “Todas las administraciones presidenciales de EEUU establecen como objetivo importante de política exterior, desde el comienzo, la mejora de las relaciones con Moscú”, recuerda Mijailo Podoliak, asesor de la oficina presidencial ucraniana. “Algo completamente lógico, dada la amenaza que puede suponer para el mundo un país con un arsenal nuclear masivo. En cierto sentido, podría considerarse una estrategia de contención eficaz… Si no fuera por Rusia y su permanente irracionalidad como actor internacional”.</w:t>
      </w:r>
    </w:p>
    <w:p w:rsidR="009349DF" w:rsidRPr="001E34B5" w:rsidRDefault="009349DF" w:rsidP="009349DF">
      <w:pPr>
        <w:pStyle w:val="paragraph"/>
        <w:spacing w:after="420"/>
        <w:jc w:val="both"/>
        <w:textAlignment w:val="baseline"/>
        <w:rPr>
          <w:u w:val="single"/>
        </w:rPr>
      </w:pPr>
      <w:r w:rsidRPr="001E34B5">
        <w:rPr>
          <w:u w:val="single"/>
        </w:rPr>
        <w:t xml:space="preserve">Y en este intento constante de aplacar a Rusia, Ucrania es la víctima fácil. “La óptica colonialista a través de la que se mira a Ucrania es que Ucrania es temporal, pero Rusia es eterna y no se le puede derrotar”, apunta al respecto Hlibovytsky. “Por eso Ucrania es la que tiene que aceptar y aguantar. Bajo esta asunción, los vietnamitas nunca habrían echado a los estadounidenses”. Según el académico, y hay cada vez más gente en Ucrania que lo ve así, habría sido este el caso de la posición de EEUU bajo George Bush júnior, que “se enamoró de Putin” y, como consecuencia, Ucrania nunca obtuvo un Plan de Acción de Membresía para el acceso a la OTAN. Durante la presidencia de Barack Obama, la secretaria de Estado Hillary Clinton apretó en directo junto con el ministro de Exteriores ruso, Sergéi Lavrov un botón con la palabra “Perezagruzka”, “reinicio” en ruso. </w:t>
      </w:r>
    </w:p>
    <w:p w:rsidR="009349DF" w:rsidRDefault="009349DF" w:rsidP="009349DF">
      <w:pPr>
        <w:pStyle w:val="paragraph"/>
        <w:spacing w:after="420"/>
        <w:jc w:val="both"/>
        <w:textAlignment w:val="baseline"/>
      </w:pPr>
      <w:r>
        <w:t>Bajo este bienintencionado paraguas se produjeron interesantes avances en la relación entre ambas potencias, como el nuevo tratado START para la reducción de arsenal nuclear o presión conjunta sobre Irán. Entonces llegó marzo de 2014, y Ucrania se vio otra vez como la víct</w:t>
      </w:r>
      <w:r w:rsidR="001E34B5">
        <w:t>ima. “Pequeños hombres verdes” -soldados rusos-</w:t>
      </w:r>
      <w:r>
        <w:t xml:space="preserve"> empezaron a llenar Crimea. Ante la anexión rusa de la península, “Barack Obama aconsejó a las democracias occidentales que reaccionaran con cautela, lo que sólo reforzó la sensación de impunidad de Rusia”, continúa Podoliak en un post de la red social X. Y efectivamente, las sanciones que se colocaron sobre Rusia no sirvieron en ningún caso de disuasión. “La lista de intentos estadounidenses de acercarse al Kremlin podría continuar indefinidamente. ¿Por qué hubo tantos? Porque cada intento anterior, desafortunadamente para el mundo pero de manera totalmente previsible, terminó en fracaso” añade. “Cada breve período de ‘atemperar las relaciones’ es inevitablemente seguido por una nueva guerra, asesinatos políticos, interferencias electorales e intentos de desmantelar el orden internacional”, concluye el asesor ucraniano.</w:t>
      </w:r>
    </w:p>
    <w:p w:rsidR="009349DF" w:rsidRDefault="009349DF" w:rsidP="009349DF">
      <w:pPr>
        <w:pStyle w:val="paragraph"/>
        <w:spacing w:after="420"/>
        <w:jc w:val="both"/>
        <w:textAlignment w:val="baseline"/>
      </w:pPr>
      <w:r>
        <w:t xml:space="preserve">En su puesto político, Podoliak no lo va a decir, pero Hlibovytsky apunta a un último agravio que cada vez más ucranianos sienten. Con Joe Biden, pese a los más de 119.800 millones de asistencia (tanto militar como financiera o humanitaria), la ayuda fue llegando siempre en un cuidadoso baile para no “escalar” la guerra a Rusia. Tanques, aviones militares, misiles de largo alcance... Lo que, en la práctica, convirtió al conflicto en Ucrania en una guerra de </w:t>
      </w:r>
      <w:r>
        <w:lastRenderedPageBreak/>
        <w:t>desgaste, prolongándola en el tiempo. "Decidieron convertir esto en una guerra de desgaste sin decirnos que era eso precisamente lo que estaban haciendo". “Se nos ha pedido [a Ucrania] que hagamos las cosas bien, que avancemos en el proceso democrático correcto, en los derechos humanos. Y [ahora] vemos que todo es transaccional, que los valores no importan cuando llega la hora de la verdad”, apostilla el académico, quien advierte de la posibilidad que esa sensación de traición acabe cristalizando en un fuerte sentimiento antioccidental en Ucrania. Y Trump parece haberlo dejado claro: volveremos a abrir la puerta a Rusia, haya hecho lo que haya hecho.</w:t>
      </w:r>
    </w:p>
    <w:p w:rsidR="009349DF" w:rsidRDefault="009349DF" w:rsidP="009349DF">
      <w:pPr>
        <w:pStyle w:val="paragraph"/>
        <w:spacing w:after="420"/>
        <w:jc w:val="both"/>
        <w:textAlignment w:val="baseline"/>
      </w:pPr>
      <w:r>
        <w:t xml:space="preserve">- </w:t>
      </w:r>
      <w:r w:rsidRPr="007646E0">
        <w:rPr>
          <w:u w:val="single"/>
        </w:rPr>
        <w:t>La carta de Walesa a Trump: "Su reunión con Zelenski nos recordó a los interrogatorios de los tribunales comunistas</w:t>
      </w:r>
      <w:r>
        <w:t xml:space="preserve">" (Libertad Digital - </w:t>
      </w:r>
      <w:r w:rsidRPr="007646E0">
        <w:rPr>
          <w:b/>
        </w:rPr>
        <w:t>5/3/25</w:t>
      </w:r>
      <w:r>
        <w:t>)</w:t>
      </w:r>
    </w:p>
    <w:p w:rsidR="009349DF" w:rsidRDefault="009349DF" w:rsidP="009349DF">
      <w:pPr>
        <w:pStyle w:val="paragraph"/>
        <w:spacing w:after="420"/>
        <w:jc w:val="both"/>
        <w:textAlignment w:val="baseline"/>
      </w:pPr>
      <w:r>
        <w:t>El líder del auténtico sindicato Solidaridad, Lech Walesa, ha defendido en una carta a Zelenski y ataca a Trump y Vance por actuar como las checas.</w:t>
      </w:r>
    </w:p>
    <w:p w:rsidR="009349DF" w:rsidRPr="00B40F82" w:rsidRDefault="009349DF" w:rsidP="009349DF">
      <w:pPr>
        <w:pStyle w:val="paragraph"/>
        <w:spacing w:after="420"/>
        <w:jc w:val="both"/>
        <w:textAlignment w:val="baseline"/>
        <w:rPr>
          <w:u w:val="single"/>
        </w:rPr>
      </w:pPr>
      <w:r w:rsidRPr="00B40F82">
        <w:rPr>
          <w:u w:val="single"/>
        </w:rPr>
        <w:t>El verdadero líder del original sindicato Solidaridad, Lech Walesa, firma una carta junto a otros 38 presos políticos, víctimas de la violencia comunista de la que es heredera la Rusia de Putin, contra el matonismo que demostraron Trump y Vance en el despacho oval contra el líder ucraniano Volodomir Zelenski.</w:t>
      </w:r>
    </w:p>
    <w:p w:rsidR="009349DF" w:rsidRDefault="009349DF" w:rsidP="009349DF">
      <w:pPr>
        <w:pStyle w:val="paragraph"/>
        <w:spacing w:after="420"/>
        <w:jc w:val="both"/>
        <w:textAlignment w:val="baseline"/>
      </w:pPr>
      <w:r>
        <w:t>Curiosamente, Santiago Abascal, férreo defensor de Trump y sus ataques a Zelenski, mantiene en la estructura de Vox otro sindicato llamado Solidaridad. Hoy es más evidente que nunca que el satélite de Vox no hace honor a la memoria de Walesa.</w:t>
      </w:r>
    </w:p>
    <w:p w:rsidR="009349DF" w:rsidRDefault="009349DF" w:rsidP="009349DF">
      <w:pPr>
        <w:pStyle w:val="paragraph"/>
        <w:spacing w:after="420"/>
        <w:jc w:val="both"/>
        <w:textAlignment w:val="baseline"/>
      </w:pPr>
      <w:r>
        <w:t>Aquí, la traducción de los tres principales párrafos de la carta de Walesa en defensa de Zelenski.</w:t>
      </w:r>
    </w:p>
    <w:p w:rsidR="009349DF" w:rsidRPr="00B40F82" w:rsidRDefault="009349DF" w:rsidP="009349DF">
      <w:pPr>
        <w:pStyle w:val="paragraph"/>
        <w:spacing w:after="420"/>
        <w:jc w:val="both"/>
        <w:textAlignment w:val="baseline"/>
        <w:rPr>
          <w:i/>
          <w:color w:val="FF0000"/>
        </w:rPr>
      </w:pPr>
      <w:r w:rsidRPr="00B40F82">
        <w:rPr>
          <w:color w:val="FF0000"/>
        </w:rPr>
        <w:t>"</w:t>
      </w:r>
      <w:r w:rsidRPr="00B40F82">
        <w:rPr>
          <w:i/>
          <w:color w:val="FF0000"/>
        </w:rPr>
        <w:t>Vimos el reportaje de su conversación con el presidente de Ucrania Volodimir Zelenski con miedo y disgusto. Consideramos insultantes sus expectativas de recibir respeto y gratitud por la ayuda material que brindan los Estados Unidos a Ucrania luchando contra Rusia. La gratitud se debe a los heroicos soldados ucranianos que derramaron su sangre en defensa de los valores del mundo libre. Llevan más de 11 años muriendo en primera línea en nombre de estos valores e independencia de su patria, atacada por la Rusia de Putin. No entendemos cómo el líder de un país que es el símbolo del mundo libre no puede verlo".</w:t>
      </w:r>
    </w:p>
    <w:p w:rsidR="009349DF" w:rsidRPr="00B40F82" w:rsidRDefault="009349DF" w:rsidP="009349DF">
      <w:pPr>
        <w:pStyle w:val="paragraph"/>
        <w:spacing w:after="420"/>
        <w:jc w:val="both"/>
        <w:textAlignment w:val="baseline"/>
        <w:rPr>
          <w:i/>
          <w:color w:val="FF0000"/>
        </w:rPr>
      </w:pPr>
      <w:r w:rsidRPr="00B40F82">
        <w:rPr>
          <w:i/>
          <w:color w:val="FF0000"/>
        </w:rPr>
        <w:t>"También nos causó horror que la atmósfera en la Oficina Oval durante esta conversación nos recordaba los interrogatorios del Servicio de Seguridad y los tribunales comunistas. Fiscales y jueces, a instancias de la todopoderosa policía política comunista, también nos decían que ellos tenían todas las cartas y nosotros, ninguna. Nos exigían abandonar, argumentando que miles de personas inocentes sufrían por nuestra culpa. Nos privaron de nuestras libertades y derechos porque nos negamos a cooperar con el gobierno y a mostrarle gratitud. Estamos sorprendidos de que el presidente Zelenski haya sido tratado de la misma manera". (...)</w:t>
      </w:r>
    </w:p>
    <w:p w:rsidR="009349DF" w:rsidRPr="00B40F82" w:rsidRDefault="009349DF" w:rsidP="009349DF">
      <w:pPr>
        <w:pStyle w:val="paragraph"/>
        <w:spacing w:after="420"/>
        <w:jc w:val="both"/>
        <w:textAlignment w:val="baseline"/>
        <w:rPr>
          <w:i/>
          <w:color w:val="FF0000"/>
        </w:rPr>
      </w:pPr>
      <w:r w:rsidRPr="00B40F82">
        <w:rPr>
          <w:i/>
          <w:color w:val="FF0000"/>
        </w:rPr>
        <w:t xml:space="preserve">"Sin el presidente Reagan y el compromiso financiero estadounidense no habría sido posible provocar el colapso del imperio de la Unión Soviética. Reagan era consciente de que millones de personas esclavizadas estaban sufriendo en la Rusia soviética y los países que conquistó, incluyendo miles de presos políticos que pagaron con el sacrificio de su libertad su defensa de los valores democráticos. Su grandeza se mostró en que, sin dudar, llamó a la </w:t>
      </w:r>
      <w:r w:rsidRPr="00B40F82">
        <w:rPr>
          <w:i/>
          <w:color w:val="FF0000"/>
        </w:rPr>
        <w:lastRenderedPageBreak/>
        <w:t>URSS el 'Imperio del Mal' y planteó una lucha decisiva. Ganamos, y la estatua del presidente Ronald Reagan se encuentra hoy en Varsovia frente a la embajada de EEUU".</w:t>
      </w:r>
    </w:p>
    <w:p w:rsidR="009349DF" w:rsidRDefault="009349DF" w:rsidP="009349DF">
      <w:pPr>
        <w:pStyle w:val="paragraph"/>
        <w:spacing w:after="420"/>
        <w:jc w:val="both"/>
        <w:textAlignment w:val="baseline"/>
      </w:pPr>
      <w:r>
        <w:t>Trump ha certificado con su actitud chulesca y matona contra Zelenski que EEUU ha traicionado lo mejor de su país y su tradición como garante del mundo libre.</w:t>
      </w:r>
    </w:p>
    <w:p w:rsidR="009349DF" w:rsidRDefault="009349DF" w:rsidP="009349DF">
      <w:pPr>
        <w:pStyle w:val="paragraph"/>
        <w:spacing w:after="420"/>
        <w:jc w:val="both"/>
        <w:textAlignment w:val="baseline"/>
      </w:pPr>
      <w:r>
        <w:t xml:space="preserve">- </w:t>
      </w:r>
      <w:r w:rsidRPr="007646E0">
        <w:rPr>
          <w:u w:val="single"/>
        </w:rPr>
        <w:t>De Gaulle tenía razón</w:t>
      </w:r>
      <w:r>
        <w:t xml:space="preserve"> (Libertad Digital - </w:t>
      </w:r>
      <w:r w:rsidRPr="007646E0">
        <w:rPr>
          <w:b/>
        </w:rPr>
        <w:t>5/3/25</w:t>
      </w:r>
      <w:r>
        <w:t>)</w:t>
      </w:r>
    </w:p>
    <w:p w:rsidR="009349DF" w:rsidRPr="00B40F82" w:rsidRDefault="009349DF" w:rsidP="009349DF">
      <w:pPr>
        <w:pStyle w:val="paragraph"/>
        <w:spacing w:after="420"/>
        <w:jc w:val="both"/>
        <w:textAlignment w:val="baseline"/>
        <w:rPr>
          <w:color w:val="FF0000"/>
        </w:rPr>
      </w:pPr>
      <w:r w:rsidRPr="00B40F82">
        <w:rPr>
          <w:color w:val="FF0000"/>
        </w:rPr>
        <w:t>Es necesario conformar una alianza militar de naciones libres que se sepan agredidas por el hecho de haberlo sido otra europea.</w:t>
      </w:r>
    </w:p>
    <w:p w:rsidR="009349DF" w:rsidRPr="001E34B5" w:rsidRDefault="009349DF" w:rsidP="009349DF">
      <w:pPr>
        <w:pStyle w:val="paragraph"/>
        <w:spacing w:after="420"/>
        <w:jc w:val="both"/>
        <w:textAlignment w:val="baseline"/>
        <w:rPr>
          <w:color w:val="FF0000"/>
          <w:u w:val="single"/>
        </w:rPr>
      </w:pPr>
      <w:r w:rsidRPr="001E34B5">
        <w:rPr>
          <w:u w:val="single"/>
        </w:rPr>
        <w:t>A</w:t>
      </w:r>
      <w:r w:rsidR="009750A2">
        <w:rPr>
          <w:u w:val="single"/>
        </w:rPr>
        <w:t xml:space="preserve"> </w:t>
      </w:r>
      <w:r w:rsidRPr="001E34B5">
        <w:rPr>
          <w:u w:val="single"/>
        </w:rPr>
        <w:t xml:space="preserve">pesar de los muchos jóvenes de Iowa y Wisconsin que dieron su vida por liberar a Francia, Charles De Gaulle siempre fue hostil a los Estados Unidos. Y eso que los norteamericanos le dieron a París un trozo de Alemania que ocupar y un asiento con derecho de veto en el Consejo de Seguridad de la ONU. De Gaulle no creía tanto que, llegado el momento, los estadounidenses no estarían dispuestos a arriesgar la vida de sus ciudadanos atacando con su arsenal nuclear a la Unión Soviética si ésta invadía Europa. Sus dudas se basaban más bien en que, no teniendo Washington interés tangible en defender a Europa, sino nada más que una obligación moral anclada en los principios, acabaría por desertar. </w:t>
      </w:r>
      <w:r w:rsidRPr="001E34B5">
        <w:rPr>
          <w:color w:val="FF0000"/>
          <w:u w:val="single"/>
        </w:rPr>
        <w:t>Por eso, ya retirado, le dijo a Malraux: "A pesar de su poder, no creo que los Estados Unidos tengan política a largo plazo. Su voluntad, y algún día la satisfará, es desertar de Europa. Ya lo verás". No vivieron lo suficiente para verlo, pero al fin ha ocurrido.</w:t>
      </w:r>
    </w:p>
    <w:p w:rsidR="009349DF" w:rsidRPr="001E34B5" w:rsidRDefault="009349DF" w:rsidP="009349DF">
      <w:pPr>
        <w:pStyle w:val="paragraph"/>
        <w:spacing w:after="420"/>
        <w:jc w:val="both"/>
        <w:textAlignment w:val="baseline"/>
        <w:rPr>
          <w:color w:val="FF0000"/>
          <w:u w:val="single"/>
        </w:rPr>
      </w:pPr>
      <w:r w:rsidRPr="001E34B5">
        <w:rPr>
          <w:color w:val="FF0000"/>
          <w:u w:val="single"/>
        </w:rPr>
        <w:t>Han pasado más de cincuenta años desde que se pronunció esta frase y hace un par de meses nadie habría afirmado que el pronóstico del viejo general estaba a punto de cumplirse. Lamentar no haber escuchado su enseñanza como habríamos debido no sirve de nada. Lo procedente es aprender la lección y actuar en consecuencia. El convencimiento del militar se basaba en una afirmación del pensamiento realista: las naciones, a la larga, sólo cooperan cuando tienen intereses comunes. Trump, con acierto o sin él, cree que a Estados Unidos no comparte con Europa el interés en preservar la independencia de Ucrania. Y obra en consecuencia.</w:t>
      </w:r>
    </w:p>
    <w:p w:rsidR="009349DF" w:rsidRDefault="009349DF" w:rsidP="009349DF">
      <w:pPr>
        <w:pStyle w:val="paragraph"/>
        <w:spacing w:after="420"/>
        <w:jc w:val="both"/>
        <w:textAlignment w:val="baseline"/>
      </w:pPr>
      <w:r>
        <w:t xml:space="preserve">Así que nos toca enfrentarnos solos al agresor ruso. Y hemos de hacerlo no solamente armados de principios, con la razón de nuestra parte y convencidos de que somos los buenos atacados por los malos. Debemos adquirir la consciencia de que es de nuestro primordial interés que Rusia pierda esta guerra. Y sólo la adquiriremos cuando nos demos cuenta de que, a la larga, lo que está en juego es nuestra propia independencia, no sólo la de Ucrania. Por la de ésta, estaremos dispuestos a hacer algo, como hemos hecho hasta ahora. Pero no será suficiente. Precisamente por eso, hasta hoy, Occidente le ha estado dando a Kiev lo suficiente para no perder, pero no lo bastante para ganar. </w:t>
      </w:r>
    </w:p>
    <w:p w:rsidR="009349DF" w:rsidRPr="001E34B5" w:rsidRDefault="009349DF" w:rsidP="009349DF">
      <w:pPr>
        <w:pStyle w:val="paragraph"/>
        <w:spacing w:after="420"/>
        <w:jc w:val="both"/>
        <w:textAlignment w:val="baseline"/>
        <w:rPr>
          <w:color w:val="FF0000"/>
          <w:u w:val="single"/>
        </w:rPr>
      </w:pPr>
      <w:r w:rsidRPr="001E34B5">
        <w:rPr>
          <w:color w:val="FF0000"/>
          <w:u w:val="single"/>
        </w:rPr>
        <w:t>Finalmente estamos libres de los complejos impuestos desde Washington y podemos ya hacer lo que a nuestro interés conviene, que es derrotar a Rusia. Para hacerlo, debemos olvidarnos, al menos por el momento, del bienestar y tenemos que ocuparnos de vencer. La Unión Europea no puede estar peor dotada para dirigirnos. Es necesario conformar una alianza militar de naciones libres que se sepan agredidas por el hecho de haberlo sido otra europea. La OTAN no nos vale puesto que su miembro principal ha desertado. Es necesario constituir una nueva, que podría ser una resucitada Unión Europea Occidental u otra de nuevo cuño con reglas similares. No tiene maldita la gracia, pero De Gaulle tenía razón.</w:t>
      </w:r>
    </w:p>
    <w:p w:rsidR="009349DF" w:rsidRDefault="009349DF" w:rsidP="009349DF">
      <w:pPr>
        <w:pStyle w:val="paragraph"/>
        <w:spacing w:after="420"/>
        <w:jc w:val="both"/>
        <w:textAlignment w:val="baseline"/>
      </w:pPr>
      <w:r>
        <w:lastRenderedPageBreak/>
        <w:t xml:space="preserve">- </w:t>
      </w:r>
      <w:r w:rsidRPr="00866777">
        <w:rPr>
          <w:u w:val="single"/>
        </w:rPr>
        <w:t>La CIA deja de compartir información con Ucrania, clave para atacar a Rusia</w:t>
      </w:r>
      <w:r>
        <w:t xml:space="preserve"> (Libertad Digital - </w:t>
      </w:r>
      <w:r w:rsidRPr="00D4665A">
        <w:rPr>
          <w:b/>
        </w:rPr>
        <w:t>5/3/25</w:t>
      </w:r>
      <w:r>
        <w:t>)</w:t>
      </w:r>
    </w:p>
    <w:p w:rsidR="009349DF" w:rsidRPr="00B40F82" w:rsidRDefault="009349DF" w:rsidP="009349DF">
      <w:pPr>
        <w:pStyle w:val="paragraph"/>
        <w:spacing w:after="420"/>
        <w:jc w:val="both"/>
        <w:textAlignment w:val="baseline"/>
        <w:rPr>
          <w:color w:val="FF0000"/>
        </w:rPr>
      </w:pPr>
      <w:r w:rsidRPr="00B40F82">
        <w:rPr>
          <w:color w:val="FF0000"/>
        </w:rPr>
        <w:t>Nuevo paso de EEUU en la anunciada suspensión de la ayuda militar a Ucrania.</w:t>
      </w:r>
    </w:p>
    <w:p w:rsidR="009349DF" w:rsidRPr="001E34B5" w:rsidRDefault="009349DF" w:rsidP="009349DF">
      <w:pPr>
        <w:pStyle w:val="paragraph"/>
        <w:spacing w:after="420"/>
        <w:jc w:val="both"/>
        <w:textAlignment w:val="baseline"/>
        <w:rPr>
          <w:u w:val="single"/>
        </w:rPr>
      </w:pPr>
      <w:r w:rsidRPr="001E34B5">
        <w:rPr>
          <w:u w:val="single"/>
        </w:rPr>
        <w:t>Estados Unidos ha cortado este miércoles el flujo de información de Inteligencia a Ucrania, según adelantó Financial Times y ha confirmado el director de la CIA, John Ratcliffe. La decisión se encuadra en el anuncio de Donald Trump de suspender toda ayuda militar a Kiev.</w:t>
      </w:r>
    </w:p>
    <w:p w:rsidR="009349DF" w:rsidRPr="001E34B5" w:rsidRDefault="009349DF" w:rsidP="009349DF">
      <w:pPr>
        <w:pStyle w:val="paragraph"/>
        <w:spacing w:after="420"/>
        <w:jc w:val="both"/>
        <w:textAlignment w:val="baseline"/>
        <w:rPr>
          <w:u w:val="single"/>
        </w:rPr>
      </w:pPr>
      <w:r w:rsidRPr="001E34B5">
        <w:rPr>
          <w:u w:val="single"/>
        </w:rPr>
        <w:t>"Lo que el presidente Trump ha hecho es pedir una pausa", ha dicho Ratcliffe en una entrevista concedida a la cadena de televisión estadounidense Fox News, en la que ha recalcado que el mandatario "es el presidente de la paz". "Nunca ha habido una guerra bajo su liderazgo. Quiere acabar con las guerras existentes", ha manifestado.</w:t>
      </w:r>
    </w:p>
    <w:p w:rsidR="009349DF" w:rsidRPr="001E34B5" w:rsidRDefault="009349DF" w:rsidP="009349DF">
      <w:pPr>
        <w:pStyle w:val="paragraph"/>
        <w:spacing w:after="420"/>
        <w:jc w:val="both"/>
        <w:textAlignment w:val="baseline"/>
        <w:rPr>
          <w:u w:val="single"/>
        </w:rPr>
      </w:pPr>
      <w:r w:rsidRPr="001E34B5">
        <w:rPr>
          <w:u w:val="single"/>
        </w:rPr>
        <w:t>La medida supone que Ucrania se quedará sin recibir información vital para repeler los ataques rusos y contraatacar contra objetivos estratégicos mediante drones y misiles de largo alcance, según han confirmado fuentes ucranianas a The Washington Post.</w:t>
      </w:r>
    </w:p>
    <w:p w:rsidR="009349DF" w:rsidRDefault="009349DF" w:rsidP="009349DF">
      <w:pPr>
        <w:pStyle w:val="paragraph"/>
        <w:spacing w:after="420"/>
        <w:jc w:val="both"/>
        <w:textAlignment w:val="baseline"/>
      </w:pPr>
      <w:r>
        <w:t>"Creo que debemos trabajar hombro con hombro con Ucrania, como hemos hecho, para repeler la agresión existente, pero poniendo al mundo en un lugar mejor para que las negociaciones de paz avancen", ha argumentado, antes de incidir en que "Trump va a hacer que todo el mundo rinda cuentas e impulsar la paz en el mundo".</w:t>
      </w:r>
    </w:p>
    <w:p w:rsidR="009349DF" w:rsidRDefault="009349DF" w:rsidP="009349DF">
      <w:pPr>
        <w:pStyle w:val="paragraph"/>
        <w:spacing w:after="420"/>
        <w:jc w:val="both"/>
        <w:textAlignment w:val="baseline"/>
      </w:pPr>
      <w:r>
        <w:t>El anuncio llega tras la bronca de Vance y Trump con Zelenski en el despacho oval, retransmitida a todo el mundo, y entre crecientes presiones para un pacto. El presidente ucraniano, tras la tensa escena en Washington, lanzó este martes un comunicado en el que hablaba de la posibilidad de una tregua parcial y se ofrecía para firmar el acuerdo que ansía EEUU para la explotación de sus recursos mineros.</w:t>
      </w:r>
    </w:p>
    <w:p w:rsidR="009349DF" w:rsidRDefault="009349DF" w:rsidP="009349DF">
      <w:pPr>
        <w:pStyle w:val="paragraph"/>
        <w:spacing w:after="420"/>
        <w:jc w:val="both"/>
        <w:textAlignment w:val="baseline"/>
      </w:pPr>
      <w:r>
        <w:t>Alarma en Polonia</w:t>
      </w:r>
    </w:p>
    <w:p w:rsidR="009349DF" w:rsidRPr="001E34B5" w:rsidRDefault="009349DF" w:rsidP="009349DF">
      <w:pPr>
        <w:pStyle w:val="paragraph"/>
        <w:spacing w:after="420"/>
        <w:jc w:val="both"/>
        <w:textAlignment w:val="baseline"/>
        <w:rPr>
          <w:u w:val="single"/>
        </w:rPr>
      </w:pPr>
      <w:r w:rsidRPr="001E34B5">
        <w:rPr>
          <w:u w:val="single"/>
        </w:rPr>
        <w:t>Entre tanto, otros aspectos de la suspensión de la ayuda militar a Ucrania ya se están notando sobre el terreno, según confirmó el primer ministro de Polonia, Donald Tusk. Según Tusk, no se trata sólo de "palabras" pues están recibiendo datos desde la frontera y del aeropuerto de Jasionka, que sirve como nudo logístico para los suministros, que apuntan a esa suspensión. "La situación es grave", ha dicho Tusk.</w:t>
      </w:r>
    </w:p>
    <w:p w:rsidR="009349DF" w:rsidRDefault="009349DF" w:rsidP="009349DF">
      <w:pPr>
        <w:pStyle w:val="paragraph"/>
        <w:spacing w:after="420"/>
        <w:jc w:val="both"/>
        <w:textAlignment w:val="baseline"/>
      </w:pPr>
      <w:r>
        <w:t>También el portavoz del Ministerio de Asuntos Exteriores de Polonia, Pawel Wronski, ha reconocido que "la situación es muy grave", lamentando que Trump tomase la decisión sin consultar a los aliados de la OTAN ni al grupo Ramstein -alianza de más de medio centenar de países que coordina la entrega de ayuda a Ucrania-. Wronski ha destacado que, en lo que respecta a Polonia, "seguirá apoyando a Ucrania en su lucha contra la agresión rusa".</w:t>
      </w:r>
    </w:p>
    <w:p w:rsidR="009349DF" w:rsidRDefault="009349DF" w:rsidP="009349DF">
      <w:pPr>
        <w:pStyle w:val="paragraph"/>
        <w:spacing w:after="420"/>
        <w:jc w:val="both"/>
        <w:textAlignment w:val="baseline"/>
      </w:pPr>
      <w:r>
        <w:t>Por otro lado, Varsovia ha puesto también el foco en las consecuencias que esta decisión puede tener para la propia defensa de Polonia. "Si Ucrania no dispone de estas capacidades, la seguridad polaca disminuirá automáticamente", ha asegurado el viceministro de Defensa, Cezary Tomczyk. "Una cosa es segura: mientras Ucrania luche, no tendremos al Ejército ruso en nuestras fronteras", ha dicho Tomczyk, en una entrevista para Radio Zet, en la que ha recordado que la doctrina oficial de la OTAN establece que la mayor amenaza para la seguridad del bloque es Rusia.</w:t>
      </w:r>
    </w:p>
    <w:p w:rsidR="009349DF" w:rsidRPr="001015C7" w:rsidRDefault="009349DF" w:rsidP="009349DF">
      <w:pPr>
        <w:pStyle w:val="paragraph"/>
        <w:spacing w:after="420"/>
        <w:jc w:val="both"/>
        <w:textAlignment w:val="baseline"/>
        <w:rPr>
          <w:lang w:val="en-GB"/>
        </w:rPr>
      </w:pPr>
      <w:r w:rsidRPr="001015C7">
        <w:rPr>
          <w:lang w:val="en-GB"/>
        </w:rPr>
        <w:lastRenderedPageBreak/>
        <w:t xml:space="preserve">- </w:t>
      </w:r>
      <w:r w:rsidRPr="001015C7">
        <w:rPr>
          <w:u w:val="single"/>
          <w:lang w:val="en-GB"/>
        </w:rPr>
        <w:t>¡Calienta, que sales</w:t>
      </w:r>
      <w:r w:rsidRPr="001015C7">
        <w:rPr>
          <w:lang w:val="en-GB"/>
        </w:rPr>
        <w:t xml:space="preserve">! (The Objective - </w:t>
      </w:r>
      <w:r w:rsidRPr="00D4665A">
        <w:rPr>
          <w:b/>
          <w:lang w:val="en-GB"/>
        </w:rPr>
        <w:t>6/3/25</w:t>
      </w:r>
      <w:r>
        <w:rPr>
          <w:lang w:val="en-GB"/>
        </w:rPr>
        <w:t>)</w:t>
      </w:r>
    </w:p>
    <w:p w:rsidR="009349DF" w:rsidRPr="00B40F82" w:rsidRDefault="009349DF" w:rsidP="009349DF">
      <w:pPr>
        <w:pStyle w:val="paragraph"/>
        <w:spacing w:after="420"/>
        <w:jc w:val="both"/>
        <w:textAlignment w:val="baseline"/>
        <w:rPr>
          <w:color w:val="FF0000"/>
        </w:rPr>
      </w:pPr>
      <w:r w:rsidRPr="00B40F82">
        <w:rPr>
          <w:color w:val="FF0000"/>
        </w:rPr>
        <w:t>«Es la hora de que Europa, la inteligente y potente Europa que existe aunque los perezosos quieran olvidarla, se desperece y muestre de lo que es capaz»</w:t>
      </w:r>
    </w:p>
    <w:p w:rsidR="009349DF" w:rsidRDefault="00BA4A07" w:rsidP="009349DF">
      <w:pPr>
        <w:pStyle w:val="paragraph"/>
        <w:spacing w:after="420"/>
        <w:jc w:val="both"/>
        <w:textAlignment w:val="baseline"/>
      </w:pPr>
      <w:r>
        <w:t>(Por Fernando Sabater</w:t>
      </w:r>
      <w:r w:rsidR="009349DF">
        <w:t>)</w:t>
      </w:r>
    </w:p>
    <w:p w:rsidR="009349DF" w:rsidRPr="00B40F82" w:rsidRDefault="009349DF" w:rsidP="009349DF">
      <w:pPr>
        <w:pStyle w:val="paragraph"/>
        <w:spacing w:after="420"/>
        <w:jc w:val="both"/>
        <w:textAlignment w:val="baseline"/>
      </w:pPr>
      <w:r w:rsidRPr="00B40F82">
        <w:t>(Fernando Fern</w:t>
      </w:r>
      <w:r w:rsidR="00BA4A07">
        <w:t xml:space="preserve">ández-Savater Martín, </w:t>
      </w:r>
      <w:r w:rsidRPr="00B40F82">
        <w:t>es un filósofo y escritor español. Fue profesor de Filosofía. Destaca en el ámbito del ensayo y el artículo periodístico, y además, ha incursionado en la novela y el género dramático)</w:t>
      </w:r>
    </w:p>
    <w:p w:rsidR="009349DF" w:rsidRDefault="009349DF" w:rsidP="009349DF">
      <w:pPr>
        <w:pStyle w:val="paragraph"/>
        <w:spacing w:after="420"/>
        <w:jc w:val="both"/>
        <w:textAlignment w:val="baseline"/>
      </w:pPr>
      <w:r w:rsidRPr="001E34B5">
        <w:rPr>
          <w:u w:val="single"/>
        </w:rPr>
        <w:t>Fui de los que pedí esperar y ver antes de lanzar alaridos de desesperación por la llegada a la presidencia del reincidente Donald Trump</w:t>
      </w:r>
      <w:r>
        <w:t>. Hay quien hace números desaforados en la campaña y después, pasadas las elecciones, tiene un ataque de sensatez y se rodea de buenos consejeros. O sencillamente afila lo mejor de sí mismo en lugar de chapotear en lo peor. Bueno, pues no ha sido así. Tienen mi autorización para desesperarse, aunque sólo un rato: después hay que buscar remedios. Además de manifestarse como un patán de la peor calaña y regodearse con los eructos y pedos de un borracho a las tres de la madrugada, Trump ha demostrado entusiásticamente que no está haciendo teatro sino que toda su basura le sale del alma.</w:t>
      </w:r>
    </w:p>
    <w:p w:rsidR="009349DF" w:rsidRDefault="009349DF" w:rsidP="009349DF">
      <w:pPr>
        <w:pStyle w:val="paragraph"/>
        <w:spacing w:after="420"/>
        <w:jc w:val="both"/>
        <w:textAlignment w:val="baseline"/>
      </w:pPr>
      <w:r>
        <w:t>Por lo menos ha resultado sincero, aunque en vista de cuál es su verdad casi le hubiéramos agradecido un poco de hipocresía. Claro que también se ha hecho evidente que además es un matón de manual, con toda la insuficiencia moral y mental que exige el matonismo. Perdonen que me entretenga con resúmenes psicológicos del personaje, en lugar de exponer la trama geopolítica que subyace a sus aspavientos. La verdad, prefiero insultarle que analizarle históricamente.</w:t>
      </w:r>
    </w:p>
    <w:p w:rsidR="009349DF" w:rsidRDefault="009349DF" w:rsidP="009349DF">
      <w:pPr>
        <w:pStyle w:val="paragraph"/>
        <w:spacing w:after="420"/>
        <w:jc w:val="both"/>
        <w:textAlignment w:val="baseline"/>
      </w:pPr>
      <w:r>
        <w:t>Por razones biográficas que no vienen al caso (fui más o menos demócrata con Franco y luego abiertamente español con Arzallus y Otegi) he tenido ocasión frecuente de vérmelas con matones en mi vida. De modo que me permito hablarles como quien tiene un máster sobre el tema. El matón trata de amedrentarnos y a veces lo consigue, caray, porque nadie es héroe a todas horas todos los días. Pero lo importante es recordar que también el matón tiene miedo, un miedo peor que el nuestro que debe disimular a toda costa porque le desautorizaría como matón: el pavoroso miedo a no conseguir causar miedo. En mi vida ya casi demasiado larga me he enfrentado a veces muerto de miedo con matones, pero disimulando en defensa propia, y siempre han sido ellos los que terminaron asustados de no lograr asustarme.</w:t>
      </w:r>
    </w:p>
    <w:p w:rsidR="009349DF" w:rsidRPr="001E34B5" w:rsidRDefault="009349DF" w:rsidP="009349DF">
      <w:pPr>
        <w:pStyle w:val="paragraph"/>
        <w:spacing w:after="420"/>
        <w:jc w:val="both"/>
        <w:textAlignment w:val="baseline"/>
        <w:rPr>
          <w:u w:val="single"/>
        </w:rPr>
      </w:pPr>
      <w:r w:rsidRPr="001E34B5">
        <w:rPr>
          <w:u w:val="single"/>
        </w:rPr>
        <w:t>El repugnante espectáculo en el despacho oval de la Casa Blanca de Trump, Vance y los periodistas de la Prisa local, asediando premeditadamente a Zelenski para humillarle, asustarle y desautorizarle fracasó, porque el presidente de Ucrania no se achantó ni se puso a temblar. Zelenski demostró que su sencillo atuendo militar era mil veces más digno y elegante que el estereotipado uniforme de Trump, rematado por una interminable corbata roja como la lengua que saca un ahorcado. Su seria y decente presencia entre los íntimamente asustados matones me recordó la de Felipe VI en Paiporta mientras los conejos tramposos de la política corrían a esconderse («¡Yo estoy bien, estoy bien!»). No se me ocurre mayor elogio.</w:t>
      </w:r>
    </w:p>
    <w:p w:rsidR="009349DF" w:rsidRPr="001E34B5" w:rsidRDefault="009349DF" w:rsidP="009349DF">
      <w:pPr>
        <w:pStyle w:val="paragraph"/>
        <w:spacing w:after="420"/>
        <w:jc w:val="both"/>
        <w:textAlignment w:val="baseline"/>
        <w:rPr>
          <w:u w:val="single"/>
        </w:rPr>
      </w:pPr>
      <w:r w:rsidRPr="001E34B5">
        <w:rPr>
          <w:u w:val="single"/>
        </w:rPr>
        <w:t xml:space="preserve">Una de las características de los matones es su valor aparente que envuelve una real cobardía. Es decir, son arrogantes con los más débiles pero serviles con los fuertes: al revés de lo que </w:t>
      </w:r>
      <w:r w:rsidRPr="001E34B5">
        <w:rPr>
          <w:u w:val="single"/>
        </w:rPr>
        <w:lastRenderedPageBreak/>
        <w:t>cantó el poeta, son feroces con las espigas y pastueños con las espuelas. Un conocido chiste retrata muy bien esta psicología: el bravucón que en la taberna amenaza con romper la crisma a quien le desafíe, hasta que entre el coro de achantados sale un tipo enorme, de aire mortífero. Enseguida el bravucón cambia de rollo: «Este amigo y yo rompemos la crisma a quien nos desafíe». De igual modo, Trump considera más cómodo agradar a Putin que ayudar a Zelenski, como hizo Biden y hubiera sin duda hecho Reagan.</w:t>
      </w:r>
    </w:p>
    <w:p w:rsidR="009349DF" w:rsidRPr="001E34B5" w:rsidRDefault="009349DF" w:rsidP="009349DF">
      <w:pPr>
        <w:pStyle w:val="paragraph"/>
        <w:spacing w:after="420"/>
        <w:jc w:val="both"/>
        <w:textAlignment w:val="baseline"/>
        <w:rPr>
          <w:u w:val="single"/>
        </w:rPr>
      </w:pPr>
      <w:r w:rsidRPr="001E34B5">
        <w:rPr>
          <w:u w:val="single"/>
        </w:rPr>
        <w:t>Todos sabemos que en el potro de tortura del Despacho Oval debiera haber estado sentado Putin: a él debieron hacerle Trump y Vance todos los reproches que vomitaron sobre Zelenski (aunque el ruso seguramente hubiese llevado traje y corbata). Es Putin el dictador indudable, Putin el iniciador de la guerra invadiendo Ucrania y Putin el que juega con la posibilidad de una Tercera Guerra mundial, amenazando con el uso de armas nucleares. Si el vapuleado en Washington hubiera sido Putin, Trump y su acólito Vance se hubieran ganado el mayor aprecio del mundo libre. Pero resulta que pegaron al bajito bueno en vez de al grandullón malo. Y eso no vale, porque demuestra miedo. A diferencia de Trump, que es un patán fanfarrón capaz de cualquier abuso grosero pero no de asesinatos, Putin es un criminal sin escrúpulos para quien eliminar físicamente adversarios es algo tan inocente como para don Miguel de Unamuno hacer pajaritas de papel. Y claro, eso no merece respeto pero impone canguelo.</w:t>
      </w:r>
    </w:p>
    <w:p w:rsidR="009349DF" w:rsidRDefault="009349DF" w:rsidP="009349DF">
      <w:pPr>
        <w:pStyle w:val="paragraph"/>
        <w:spacing w:after="420"/>
        <w:jc w:val="both"/>
        <w:textAlignment w:val="baseline"/>
      </w:pPr>
      <w:r>
        <w:t>Por eso causa dolor escuchar a Santi Abascal ponerse del lado de los matones cobardes contra un verdadero patriota que se porta como tal. Conozco desde hace mucho a Abascal y sé que no es un cobarde: lo ha demostrado cuando tocaba (en YouTube aún puede encontrarse el vídeo de cuando él y Carlos Urquijo tomaron posesión de sus cargos en el Ayuntamiento de Llodio en medio de un aquelarre pro-etarra). ¿Por qué ensuciarse poniéndose del lado de quienes mienten y apoyan desvergonzadamente a los tiranos sin otro objetivo que hacer buenos negocios con desgracias ajenas? ¿Merece la pena traicionar a Europa y de paso a España, cuya alternativa democrática al sanchismo indeseable depende de una derecha unida y votable, lo que desde luego no es Vox si apoya a Trump y Putin? Vuelve, Santi, por favor.</w:t>
      </w:r>
    </w:p>
    <w:p w:rsidR="009349DF" w:rsidRPr="001E34B5" w:rsidRDefault="009349DF" w:rsidP="009349DF">
      <w:pPr>
        <w:pStyle w:val="paragraph"/>
        <w:spacing w:after="420"/>
        <w:jc w:val="both"/>
        <w:textAlignment w:val="baseline"/>
        <w:rPr>
          <w:color w:val="FF0000"/>
          <w:u w:val="single"/>
        </w:rPr>
      </w:pPr>
      <w:r w:rsidRPr="001E34B5">
        <w:rPr>
          <w:color w:val="FF0000"/>
          <w:u w:val="single"/>
        </w:rPr>
        <w:t>¿Y entonces? Pues es el turno de lo más granado de Europa. El Reino Unido, que tiene el mejor ejército europeo, Francia con un Macron en quien algunos aún confiamos, Alemania renovada, Italia encabezada por la inteligente Meloni cercana a Trump pero no entregada a él. No se trata de desafiar ciegamente a Estados Unidos, porque todavía cabe esperar mucho del gran país, a pesar de un abominable presidente que suele achantarse cuando se le dice con firmeza «no». Es la hora de que Europa, la inteligente y potente Europa que existe aunque los perezosos quieran olvidarla, se desperece y muestre de lo que es capaz. ¡Calienta, que sales!</w:t>
      </w:r>
    </w:p>
    <w:p w:rsidR="009349DF" w:rsidRDefault="009349DF" w:rsidP="009349DF">
      <w:pPr>
        <w:pStyle w:val="paragraph"/>
        <w:spacing w:after="420"/>
        <w:jc w:val="both"/>
        <w:textAlignment w:val="baseline"/>
      </w:pPr>
      <w:r>
        <w:t xml:space="preserve">- </w:t>
      </w:r>
      <w:r w:rsidRPr="004472E4">
        <w:rPr>
          <w:u w:val="single"/>
        </w:rPr>
        <w:t>Lo que ocurre en EE.UU. con Trump "es una situación política tan aterradora como creo que no teníamos desde la Guerra Civil</w:t>
      </w:r>
      <w:r>
        <w:t xml:space="preserve">" (BBCMundo - </w:t>
      </w:r>
      <w:r w:rsidRPr="004472E4">
        <w:rPr>
          <w:b/>
        </w:rPr>
        <w:t>7/3/25</w:t>
      </w:r>
      <w:r>
        <w:t>)</w:t>
      </w:r>
    </w:p>
    <w:p w:rsidR="009349DF" w:rsidRDefault="009349DF" w:rsidP="009349DF">
      <w:pPr>
        <w:pStyle w:val="paragraph"/>
        <w:spacing w:after="420"/>
        <w:jc w:val="both"/>
        <w:textAlignment w:val="baseline"/>
      </w:pPr>
      <w:r>
        <w:t>(Autor, Gerardo Lissardy)</w:t>
      </w:r>
    </w:p>
    <w:p w:rsidR="009349DF" w:rsidRDefault="009349DF" w:rsidP="009349DF">
      <w:pPr>
        <w:pStyle w:val="paragraph"/>
        <w:spacing w:after="420"/>
        <w:jc w:val="both"/>
        <w:textAlignment w:val="baseline"/>
      </w:pPr>
      <w:r>
        <w:t>Como alguien que se ha destacado por estudiar el declive de las democracias en el mundo, el politólogo Steven Levitsky está seguro de algo: Estados Unidos va camino a perder la suya.</w:t>
      </w:r>
    </w:p>
    <w:p w:rsidR="009349DF" w:rsidRDefault="009349DF" w:rsidP="009349DF">
      <w:pPr>
        <w:pStyle w:val="paragraph"/>
        <w:spacing w:after="420"/>
        <w:jc w:val="both"/>
        <w:textAlignment w:val="baseline"/>
      </w:pPr>
      <w:r>
        <w:t>Profesor de la Universidad de Harvard, Levitsky observa crecientes similitudes entre el presidente estadounidense, Donald Trump, y lo que ocurrió con líderes latinoamericanos de derecha o izquierda con tendencias autoritarias.</w:t>
      </w:r>
    </w:p>
    <w:p w:rsidR="009349DF" w:rsidRPr="001E34B5" w:rsidRDefault="009349DF" w:rsidP="009349DF">
      <w:pPr>
        <w:pStyle w:val="paragraph"/>
        <w:spacing w:after="420"/>
        <w:jc w:val="both"/>
        <w:textAlignment w:val="baseline"/>
        <w:rPr>
          <w:u w:val="single"/>
        </w:rPr>
      </w:pPr>
      <w:r w:rsidRPr="001E34B5">
        <w:rPr>
          <w:u w:val="single"/>
        </w:rPr>
        <w:lastRenderedPageBreak/>
        <w:t>"En varios sentidos la democracia de EE.UU., el régimen de EE.UU., empieza a parecerse mucho más que antes a muchos regímenes</w:t>
      </w:r>
      <w:r w:rsidR="009750A2">
        <w:rPr>
          <w:u w:val="single"/>
        </w:rPr>
        <w:t xml:space="preserve"> de América Latina", dice Levits</w:t>
      </w:r>
      <w:r w:rsidRPr="001E34B5">
        <w:rPr>
          <w:u w:val="single"/>
        </w:rPr>
        <w:t>ky, que ha investigado esta región en profundidad, en una entrevista con BBC Mundo.</w:t>
      </w:r>
    </w:p>
    <w:p w:rsidR="009349DF" w:rsidRPr="001E34B5" w:rsidRDefault="009349DF" w:rsidP="009349DF">
      <w:pPr>
        <w:pStyle w:val="paragraph"/>
        <w:spacing w:after="420"/>
        <w:jc w:val="both"/>
        <w:textAlignment w:val="baseline"/>
        <w:rPr>
          <w:u w:val="single"/>
        </w:rPr>
      </w:pPr>
      <w:r w:rsidRPr="001E34B5">
        <w:rPr>
          <w:u w:val="single"/>
        </w:rPr>
        <w:t>A su juicio, no se trata necesariamente de que Trump siga una suerte de manual de populismo latinoamericano, ni que la democracia estadounidense vaya a colapsar por completo.</w:t>
      </w:r>
    </w:p>
    <w:p w:rsidR="009349DF" w:rsidRPr="001E34B5" w:rsidRDefault="009349DF" w:rsidP="009349DF">
      <w:pPr>
        <w:pStyle w:val="paragraph"/>
        <w:spacing w:after="420"/>
        <w:jc w:val="both"/>
        <w:textAlignment w:val="baseline"/>
        <w:rPr>
          <w:u w:val="single"/>
        </w:rPr>
      </w:pPr>
      <w:r w:rsidRPr="001E34B5">
        <w:rPr>
          <w:u w:val="single"/>
        </w:rPr>
        <w:t>Pero advierte que está en curso "el mayor asalto a las instituciones democráticas de EE.UU. en la historia moderna", y que el país puede tomar alguna lección del pasado reciente en América Latina.</w:t>
      </w:r>
    </w:p>
    <w:p w:rsidR="009349DF" w:rsidRPr="001E34B5" w:rsidRDefault="009349DF" w:rsidP="009349DF">
      <w:pPr>
        <w:pStyle w:val="paragraph"/>
        <w:spacing w:after="420"/>
        <w:jc w:val="both"/>
        <w:textAlignment w:val="baseline"/>
        <w:rPr>
          <w:u w:val="single"/>
        </w:rPr>
      </w:pPr>
      <w:r w:rsidRPr="001E34B5">
        <w:rPr>
          <w:u w:val="single"/>
        </w:rPr>
        <w:t>Lo que sigue es un resumen del diálogo con el coautor del libro de referencia "Cómo mueren las democracias".</w:t>
      </w:r>
    </w:p>
    <w:p w:rsidR="009349DF" w:rsidRDefault="009349DF" w:rsidP="009349DF">
      <w:pPr>
        <w:pStyle w:val="paragraph"/>
        <w:spacing w:after="420"/>
        <w:jc w:val="both"/>
        <w:textAlignment w:val="baseline"/>
      </w:pPr>
      <w:r>
        <w:t>Línea gris</w:t>
      </w:r>
    </w:p>
    <w:p w:rsidR="009349DF" w:rsidRDefault="009349DF" w:rsidP="009349DF">
      <w:pPr>
        <w:pStyle w:val="paragraph"/>
        <w:spacing w:after="420"/>
        <w:jc w:val="both"/>
        <w:textAlignment w:val="baseline"/>
      </w:pPr>
      <w:r>
        <w:t>¿Cuál es la principal conclusión que sacas tras el primer mes del segundo mandato de Donald Trump?</w:t>
      </w:r>
    </w:p>
    <w:p w:rsidR="009349DF" w:rsidRPr="001E34B5" w:rsidRDefault="009349DF" w:rsidP="009349DF">
      <w:pPr>
        <w:pStyle w:val="paragraph"/>
        <w:spacing w:after="420"/>
        <w:jc w:val="both"/>
        <w:textAlignment w:val="baseline"/>
        <w:rPr>
          <w:u w:val="single"/>
        </w:rPr>
      </w:pPr>
      <w:r w:rsidRPr="001E34B5">
        <w:rPr>
          <w:u w:val="single"/>
        </w:rPr>
        <w:t>Creo que EE.UU. está perdiendo su democracia, que se desliza hacia un régimen híbrido que yo caracterizaría como autoritario competitivo.</w:t>
      </w:r>
    </w:p>
    <w:p w:rsidR="009349DF" w:rsidRPr="001E34B5" w:rsidRDefault="009349DF" w:rsidP="009349DF">
      <w:pPr>
        <w:pStyle w:val="paragraph"/>
        <w:spacing w:after="420"/>
        <w:jc w:val="both"/>
        <w:textAlignment w:val="baseline"/>
        <w:rPr>
          <w:u w:val="single"/>
        </w:rPr>
      </w:pPr>
      <w:r w:rsidRPr="001E34B5">
        <w:rPr>
          <w:u w:val="single"/>
        </w:rPr>
        <w:t>Estaba muy claro que los estadounidenses elegían a una figura abiertamente autoritaria en 2024. A diferencia de 2016, no había ambigüedad sobre la posición de Donald Trump con respecto a las normas democráticas.</w:t>
      </w:r>
    </w:p>
    <w:p w:rsidR="009349DF" w:rsidRPr="001E34B5" w:rsidRDefault="009349DF" w:rsidP="009349DF">
      <w:pPr>
        <w:pStyle w:val="paragraph"/>
        <w:spacing w:after="420"/>
        <w:jc w:val="both"/>
        <w:textAlignment w:val="baseline"/>
        <w:rPr>
          <w:u w:val="single"/>
        </w:rPr>
      </w:pPr>
      <w:r w:rsidRPr="001E34B5">
        <w:rPr>
          <w:u w:val="single"/>
        </w:rPr>
        <w:t>El establishment político de EE.UU., incluido el Partido Demócrata, no estaba preparado en absoluto para lo que vino. Creo que nunca entenderé por qué estaba tan poco preparado.</w:t>
      </w:r>
    </w:p>
    <w:p w:rsidR="009349DF" w:rsidRPr="001E34B5" w:rsidRDefault="009349DF" w:rsidP="009349DF">
      <w:pPr>
        <w:pStyle w:val="paragraph"/>
        <w:spacing w:after="420"/>
        <w:jc w:val="both"/>
        <w:textAlignment w:val="baseline"/>
        <w:rPr>
          <w:u w:val="single"/>
        </w:rPr>
      </w:pPr>
      <w:r w:rsidRPr="001E34B5">
        <w:rPr>
          <w:u w:val="single"/>
        </w:rPr>
        <w:t>Pero Trump desató una oleada de ataques contra las instituciones del Estado, contra la ley... Es un poco como el primer asalto de una pelea de boxeo en que un boxeador sale con una ráfaga de golpes y su oponente está aturdido y grogui.</w:t>
      </w:r>
    </w:p>
    <w:p w:rsidR="009349DF" w:rsidRPr="001E34B5" w:rsidRDefault="009349DF" w:rsidP="009349DF">
      <w:pPr>
        <w:pStyle w:val="paragraph"/>
        <w:spacing w:after="420"/>
        <w:jc w:val="both"/>
        <w:textAlignment w:val="baseline"/>
        <w:rPr>
          <w:u w:val="single"/>
        </w:rPr>
      </w:pPr>
      <w:r w:rsidRPr="001E34B5">
        <w:rPr>
          <w:u w:val="single"/>
        </w:rPr>
        <w:t>Es sólo el primer asalto. No creo que podamos sacar demasiadas conclusiones sobre lo que va a pasar. No creo que nuestra democracia vaya a colapsar por completo. Pero este es el mayor asalto a las instituciones democráticas de EE.UU. en la historia moderna, y estamos entrando en un momento autoritario: leve, pero un momento autoritario al fin y al cabo.</w:t>
      </w:r>
    </w:p>
    <w:p w:rsidR="009349DF" w:rsidRDefault="009349DF" w:rsidP="009349DF">
      <w:pPr>
        <w:pStyle w:val="paragraph"/>
        <w:spacing w:after="420"/>
        <w:jc w:val="both"/>
        <w:textAlignment w:val="baseline"/>
      </w:pPr>
      <w:r>
        <w:t>La democracia estadounidense ha superado varias pruebas a lo largo de la historia y en los últimos años. ¿Qué podría ser diferente ahora?</w:t>
      </w:r>
    </w:p>
    <w:p w:rsidR="009349DF" w:rsidRDefault="009349DF" w:rsidP="009349DF">
      <w:pPr>
        <w:pStyle w:val="paragraph"/>
        <w:spacing w:after="420"/>
        <w:jc w:val="both"/>
        <w:textAlignment w:val="baseline"/>
      </w:pPr>
      <w:r>
        <w:t>No exageremos lo democrático que EE.UU. fue en el pasado. En el siglo XIX éramos una democracia para hombres blancos que coexistió con la esclavitud. Caímos en una guerra civil y la democracia se derrumbó. Luego hubo un periodo en que el sur de EE.UU. estuvo bajo gobierno autoritario de un partido único.</w:t>
      </w:r>
    </w:p>
    <w:p w:rsidR="009349DF" w:rsidRDefault="009349DF" w:rsidP="009349DF">
      <w:pPr>
        <w:pStyle w:val="paragraph"/>
        <w:spacing w:after="420"/>
        <w:jc w:val="both"/>
        <w:textAlignment w:val="baseline"/>
      </w:pPr>
      <w:r>
        <w:t>Al final la democratización completa fue en 1965, cuando se volvió una democracia multirracial. Y ahí empezó la polarización que ahora está matando nuestra democracia. Así que no hemos sido una democracia tan robusta como nos gustaría pensar.</w:t>
      </w:r>
    </w:p>
    <w:p w:rsidR="009349DF" w:rsidRDefault="009349DF" w:rsidP="009349DF">
      <w:pPr>
        <w:pStyle w:val="paragraph"/>
        <w:spacing w:after="420"/>
        <w:jc w:val="both"/>
        <w:textAlignment w:val="baseline"/>
      </w:pPr>
      <w:r>
        <w:lastRenderedPageBreak/>
        <w:t>Algo nuevo y diferente con respecto, por ejemplo, al macartismo [acusaciones de deslealtad, comunismo o traición a la patria sin el debido respeto a un proceso legal] es que ahora tenemos todo un partido político alejado de las normas democráticas y bajo el control de un solo líder.</w:t>
      </w:r>
    </w:p>
    <w:p w:rsidR="009349DF" w:rsidRDefault="009349DF" w:rsidP="009349DF">
      <w:pPr>
        <w:pStyle w:val="paragraph"/>
        <w:spacing w:after="420"/>
        <w:jc w:val="both"/>
        <w:textAlignment w:val="baseline"/>
      </w:pPr>
      <w:r>
        <w:t>El Partido Republicano siempre fue un partido de múltiples facciones, comprometido con las reglas democráticas, y ahora no es nada de eso. Es un partido personalista que consiente abiertamente el autoritarismo.</w:t>
      </w:r>
    </w:p>
    <w:p w:rsidR="009349DF" w:rsidRDefault="009349DF" w:rsidP="009349DF">
      <w:pPr>
        <w:pStyle w:val="paragraph"/>
        <w:spacing w:after="420"/>
        <w:jc w:val="both"/>
        <w:textAlignment w:val="baseline"/>
      </w:pPr>
      <w:r>
        <w:t>Es un gran peligro cuando en un sistema bipartidista a nivel nacional tienes un partido que no está comprometido con la democracia y es aquiescente con el autoritarismo.</w:t>
      </w:r>
    </w:p>
    <w:p w:rsidR="009349DF" w:rsidRDefault="009349DF" w:rsidP="009349DF">
      <w:pPr>
        <w:pStyle w:val="paragraph"/>
        <w:spacing w:after="420"/>
        <w:jc w:val="both"/>
        <w:textAlignment w:val="baseline"/>
      </w:pPr>
      <w:r>
        <w:t>Y Donald Trump tampoco tiene precedentes. Nunca en los benditos 250 años de historia de esta república habíamos tenido un presidente que se negara a aceptar los resultados de una elección, tratara de anular la elección y luego usara la violencia para tratar de bloquear una transferencia pacífica de poder [en referencia al asalto al Capitolio de algunos de sus seguidores el 6 de enero de 2021]. Esto es territorio nuevo.</w:t>
      </w:r>
    </w:p>
    <w:p w:rsidR="009349DF" w:rsidRDefault="009349DF" w:rsidP="009349DF">
      <w:pPr>
        <w:pStyle w:val="paragraph"/>
        <w:spacing w:after="420"/>
        <w:jc w:val="both"/>
        <w:textAlignment w:val="baseline"/>
      </w:pPr>
      <w:r>
        <w:t>Así que tenemos una figura abiertamente autoritaria respaldada por todo un partido político. Es una situación política tan aterradora como creo que no teníamos al menos desde la época de la Guerra Civil.</w:t>
      </w:r>
    </w:p>
    <w:p w:rsidR="009349DF" w:rsidRDefault="009349DF" w:rsidP="009349DF">
      <w:pPr>
        <w:pStyle w:val="paragraph"/>
        <w:spacing w:after="420"/>
        <w:jc w:val="both"/>
        <w:textAlignment w:val="baseline"/>
      </w:pPr>
      <w:r>
        <w:t>Donald Trump fue elegido presidente ganando el voto popular esta vez y EE.UU. reúne criterios para ser calificado como una democracia liberal...</w:t>
      </w:r>
    </w:p>
    <w:p w:rsidR="009349DF" w:rsidRDefault="009349DF" w:rsidP="009349DF">
      <w:pPr>
        <w:pStyle w:val="paragraph"/>
        <w:spacing w:after="420"/>
        <w:jc w:val="both"/>
        <w:textAlignment w:val="baseline"/>
      </w:pPr>
      <w:r>
        <w:t>Ambas cosas son ciertas.</w:t>
      </w:r>
    </w:p>
    <w:p w:rsidR="009349DF" w:rsidRDefault="009349DF" w:rsidP="009349DF">
      <w:pPr>
        <w:pStyle w:val="paragraph"/>
        <w:spacing w:after="420"/>
        <w:jc w:val="both"/>
        <w:textAlignment w:val="baseline"/>
      </w:pPr>
      <w:r>
        <w:t>Entonces, ¿cómo pueden ser ciertas ambas cosas al mismo tiempo que dices que EE.UU. está perdiendo su democracia?</w:t>
      </w:r>
    </w:p>
    <w:p w:rsidR="009349DF" w:rsidRDefault="009349DF" w:rsidP="009349DF">
      <w:pPr>
        <w:pStyle w:val="paragraph"/>
        <w:spacing w:after="420"/>
        <w:jc w:val="both"/>
        <w:textAlignment w:val="baseline"/>
      </w:pPr>
      <w:r>
        <w:t>Venezuela era una democracia liberal en 1998 cuando Hugo Chávez ganó de forma abrumadora el voto popular en unas elecciones libres y justas, completamente democráticas, y luego procedió a desmantelar la democracia venezolana.</w:t>
      </w:r>
    </w:p>
    <w:p w:rsidR="009349DF" w:rsidRDefault="009349DF" w:rsidP="009349DF">
      <w:pPr>
        <w:pStyle w:val="paragraph"/>
        <w:spacing w:after="420"/>
        <w:jc w:val="both"/>
        <w:textAlignment w:val="baseline"/>
      </w:pPr>
      <w:r>
        <w:t>Juan Perón fue elegido libremente en las elecciones de 1946 en Argentina y luego procedió a desmantelar la democracia argentina. Viktor Orbán fue elegido libremente en Hungría, al igual que el AKP de Turquía en 2002.</w:t>
      </w:r>
    </w:p>
    <w:p w:rsidR="009349DF" w:rsidRDefault="009349DF" w:rsidP="009349DF">
      <w:pPr>
        <w:pStyle w:val="paragraph"/>
        <w:spacing w:after="420"/>
        <w:jc w:val="both"/>
        <w:textAlignment w:val="baseline"/>
      </w:pPr>
      <w:r>
        <w:t>Deberíamos tener muy claro ahora que el hecho de que un gobierno sea elegido no le da derecho a ser etiquetado de democrático sin importar lo que haga después.</w:t>
      </w:r>
    </w:p>
    <w:p w:rsidR="009349DF" w:rsidRDefault="009349DF" w:rsidP="009349DF">
      <w:pPr>
        <w:pStyle w:val="paragraph"/>
        <w:spacing w:after="420"/>
        <w:jc w:val="both"/>
        <w:textAlignment w:val="baseline"/>
      </w:pPr>
      <w:r>
        <w:t>Si te eligen libremente y empiezas a perseguir o procesar a directores de empresas, universidades, políticos, medios de comunicación críticos con el gobierno, has dejado de ser una democracia.</w:t>
      </w:r>
    </w:p>
    <w:p w:rsidR="009349DF" w:rsidRDefault="009349DF" w:rsidP="009349DF">
      <w:pPr>
        <w:pStyle w:val="paragraph"/>
        <w:spacing w:after="420"/>
        <w:jc w:val="both"/>
        <w:textAlignment w:val="baseline"/>
      </w:pPr>
      <w:r>
        <w:t>Porque las democracias son regímenes que celebran elecciones libres y justas, pero también protegen las libertades civiles básicas de los ciudadanos. Y eso es lo que está amenazado hoy en EE.UU.</w:t>
      </w:r>
    </w:p>
    <w:p w:rsidR="009349DF" w:rsidRDefault="009349DF" w:rsidP="009349DF">
      <w:pPr>
        <w:pStyle w:val="paragraph"/>
        <w:spacing w:after="420"/>
        <w:jc w:val="both"/>
        <w:textAlignment w:val="baseline"/>
      </w:pPr>
      <w:r>
        <w:lastRenderedPageBreak/>
        <w:t>Desde el primer mandato de Trump has comparado sus acciones como presidente con lo que han hecho los populistas latinoamericanos. ¿Notas cada vez más similitudes en ese sentido en este segundo mandato?</w:t>
      </w:r>
    </w:p>
    <w:p w:rsidR="009349DF" w:rsidRDefault="009349DF" w:rsidP="009349DF">
      <w:pPr>
        <w:pStyle w:val="paragraph"/>
        <w:spacing w:after="420"/>
        <w:jc w:val="both"/>
        <w:textAlignment w:val="baseline"/>
      </w:pPr>
      <w:r>
        <w:t>En algunos aspectos sí. La personalización del Partido Republicano, sin precedentes en la historia de EE.UU., me recuerda al tipo de relación que Perón o Chávez tenían sobre su partido, o que Ortega llegó a ejercer sobre el partido sandinista en Nicaragua.</w:t>
      </w:r>
    </w:p>
    <w:p w:rsidR="009349DF" w:rsidRDefault="009349DF" w:rsidP="009349DF">
      <w:pPr>
        <w:pStyle w:val="paragraph"/>
        <w:spacing w:after="420"/>
        <w:jc w:val="both"/>
        <w:textAlignment w:val="baseline"/>
      </w:pPr>
      <w:r>
        <w:t>No era el caso en EE.UU. durante el primer mandato de Trump, así que es algo nuevo.</w:t>
      </w:r>
    </w:p>
    <w:p w:rsidR="009349DF" w:rsidRDefault="009349DF" w:rsidP="009349DF">
      <w:pPr>
        <w:pStyle w:val="paragraph"/>
        <w:spacing w:after="420"/>
        <w:jc w:val="both"/>
        <w:textAlignment w:val="baseline"/>
      </w:pPr>
      <w:r>
        <w:t>Trump utilizó esta vez un discurso populista que sería bastante familiar en gran parte de América Latina.</w:t>
      </w:r>
    </w:p>
    <w:p w:rsidR="009349DF" w:rsidRDefault="009349DF" w:rsidP="009349DF">
      <w:pPr>
        <w:pStyle w:val="paragraph"/>
        <w:spacing w:after="420"/>
        <w:jc w:val="both"/>
        <w:textAlignment w:val="baseline"/>
      </w:pPr>
      <w:r>
        <w:t>Además, la politización del Estado por parte de Trump, algo que ha ocurrido antes en EE.UU. y otros países, y el uso del Estado como arma es bastante familiar en América Latina.</w:t>
      </w:r>
    </w:p>
    <w:p w:rsidR="009349DF" w:rsidRDefault="009349DF" w:rsidP="009349DF">
      <w:pPr>
        <w:pStyle w:val="paragraph"/>
        <w:spacing w:after="420"/>
        <w:jc w:val="both"/>
        <w:textAlignment w:val="baseline"/>
      </w:pPr>
      <w:r>
        <w:t>Así que en varios sentidos la democracia de EE.UU., el régimen de EE.UU., empieza a parecerse mucho más que antes a muchos regímenes de América Latina.</w:t>
      </w:r>
    </w:p>
    <w:p w:rsidR="009349DF" w:rsidRDefault="009349DF" w:rsidP="009349DF">
      <w:pPr>
        <w:pStyle w:val="paragraph"/>
        <w:spacing w:after="420"/>
        <w:jc w:val="both"/>
        <w:textAlignment w:val="baseline"/>
      </w:pPr>
      <w:r>
        <w:t>Los populistas latinoamericanos tienden a presionar a sus críticos y a los medios de información independientes que consideran amenazas para sus planes. ¿Ves que esto ocurra en EE.UU.?</w:t>
      </w:r>
    </w:p>
    <w:p w:rsidR="009349DF" w:rsidRDefault="009349DF" w:rsidP="009349DF">
      <w:pPr>
        <w:pStyle w:val="paragraph"/>
        <w:spacing w:after="420"/>
        <w:jc w:val="both"/>
        <w:textAlignment w:val="baseline"/>
      </w:pPr>
      <w:r>
        <w:t>Sí, hubo amenazas de utilizar la Comisión Federal de Comunicaciones para castigar a empresas de medios que estén del lado equivocado para Trump.</w:t>
      </w:r>
    </w:p>
    <w:p w:rsidR="009349DF" w:rsidRDefault="009349DF" w:rsidP="009349DF">
      <w:pPr>
        <w:pStyle w:val="paragraph"/>
        <w:spacing w:after="420"/>
        <w:jc w:val="both"/>
        <w:textAlignment w:val="baseline"/>
      </w:pPr>
      <w:r>
        <w:t>Ya hubo demandas frívolas de Trump contra empresas de medios por difamación, y otros funcionarios del gobierno han amenazado con más.</w:t>
      </w:r>
    </w:p>
    <w:p w:rsidR="009349DF" w:rsidRDefault="009349DF" w:rsidP="009349DF">
      <w:pPr>
        <w:pStyle w:val="paragraph"/>
        <w:spacing w:after="420"/>
        <w:jc w:val="both"/>
        <w:textAlignment w:val="baseline"/>
      </w:pPr>
      <w:r>
        <w:t>Está por verse si el Departamento de Justicia se desplegará para investigar a la oposición, a empresarios o a políticos.</w:t>
      </w:r>
    </w:p>
    <w:p w:rsidR="009349DF" w:rsidRDefault="009349DF" w:rsidP="009349DF">
      <w:pPr>
        <w:pStyle w:val="paragraph"/>
        <w:spacing w:after="420"/>
        <w:jc w:val="both"/>
        <w:textAlignment w:val="baseline"/>
      </w:pPr>
      <w:r>
        <w:t>¿Y cómo tomas, comparando con América Latina, un posteo reciente del presidente Trump en las redes sociales diciendo que "aquel que salva a su país no viola ninguna ley"?</w:t>
      </w:r>
    </w:p>
    <w:p w:rsidR="009349DF" w:rsidRDefault="009349DF" w:rsidP="009349DF">
      <w:pPr>
        <w:pStyle w:val="paragraph"/>
        <w:spacing w:after="420"/>
        <w:jc w:val="both"/>
        <w:textAlignment w:val="baseline"/>
      </w:pPr>
      <w:r>
        <w:t>No estoy seguro de que haya presidentes latinoamericanos que dirían eso. No creo que Milei diría eso. Tal vez sí...</w:t>
      </w:r>
    </w:p>
    <w:p w:rsidR="009349DF" w:rsidRDefault="009349DF" w:rsidP="009349DF">
      <w:pPr>
        <w:pStyle w:val="paragraph"/>
        <w:spacing w:after="420"/>
        <w:jc w:val="both"/>
        <w:textAlignment w:val="baseline"/>
      </w:pPr>
      <w:r>
        <w:t>Pero hay muchos que llegaron al poder como "salvadores"…</w:t>
      </w:r>
    </w:p>
    <w:p w:rsidR="009349DF" w:rsidRDefault="009349DF" w:rsidP="009349DF">
      <w:pPr>
        <w:pStyle w:val="paragraph"/>
        <w:spacing w:after="420"/>
        <w:jc w:val="both"/>
        <w:textAlignment w:val="baseline"/>
      </w:pPr>
      <w:r>
        <w:t>Sí, esto me recordó a un artículo muy importante que el politólogo argentino Guillermo O'Donnell escribió hace unos 30 años sobre lo que él llamaba "democracia delegativa", donde los presidentes latinoamericanos elegidos libremente harían campaña como "salvadores de la patria" diciendo: "Hay una crisis enorme, sólo yo puedo salvarnos".</w:t>
      </w:r>
    </w:p>
    <w:p w:rsidR="009349DF" w:rsidRDefault="009349DF" w:rsidP="009349DF">
      <w:pPr>
        <w:pStyle w:val="paragraph"/>
        <w:spacing w:after="420"/>
        <w:jc w:val="both"/>
        <w:textAlignment w:val="baseline"/>
      </w:pPr>
      <w:r>
        <w:t>La gente confiaría en el presidente, que acumularía mucho poder, y luego gobernaría como le pareciera. Entonces se refería a personas como Fujimori [en Pe</w:t>
      </w:r>
      <w:r w:rsidR="001E34B5">
        <w:t>r</w:t>
      </w:r>
      <w:r>
        <w:t>ú], Menem [en Argentina] o Collor de Mello [en Brasil]. Ejemplos más recientes son Bukele [El Salvador], Chávez o Correa [Ecuador].</w:t>
      </w:r>
    </w:p>
    <w:p w:rsidR="009349DF" w:rsidRDefault="009349DF" w:rsidP="009349DF">
      <w:pPr>
        <w:pStyle w:val="paragraph"/>
        <w:spacing w:after="420"/>
        <w:jc w:val="both"/>
        <w:textAlignment w:val="baseline"/>
      </w:pPr>
      <w:r>
        <w:lastRenderedPageBreak/>
        <w:t>No es algo que hubiéramos visto en EE.UU. Pero sobre todo se trata de alguien que no es demócrata. La presidencia está en manos de una figura autoritaria. Nos lo ha dicho una y otra vez, y los estadounidenses no prestaban atención o no les importaba.</w:t>
      </w:r>
    </w:p>
    <w:p w:rsidR="009349DF" w:rsidRDefault="009349DF" w:rsidP="009349DF">
      <w:pPr>
        <w:pStyle w:val="paragraph"/>
        <w:spacing w:after="420"/>
        <w:jc w:val="both"/>
        <w:textAlignment w:val="baseline"/>
      </w:pPr>
      <w:r>
        <w:t>¿Crees que estas similitudes que notas entre el populismo latinoamericano y las acciones de Trump son meras coincidencias, o que Trump sigue una especie de manual?</w:t>
      </w:r>
    </w:p>
    <w:p w:rsidR="009349DF" w:rsidRDefault="009349DF" w:rsidP="009349DF">
      <w:pPr>
        <w:pStyle w:val="paragraph"/>
        <w:spacing w:after="420"/>
        <w:jc w:val="both"/>
        <w:textAlignment w:val="baseline"/>
      </w:pPr>
      <w:r>
        <w:t>No creo que sea necesariamente un manual. Los votantes están muy en contra del establishment en las democracias de todo el mundo, las élites políticas se están debilitando de forma drástica, sobre todo debido a las redes sociales y al poder de internet.</w:t>
      </w:r>
    </w:p>
    <w:p w:rsidR="009349DF" w:rsidRDefault="009349DF" w:rsidP="009349DF">
      <w:pPr>
        <w:pStyle w:val="paragraph"/>
        <w:spacing w:after="420"/>
        <w:jc w:val="both"/>
        <w:textAlignment w:val="baseline"/>
      </w:pPr>
      <w:r>
        <w:t>Hoy es mucho más fácil ser populista que a mediados del siglo XX.</w:t>
      </w:r>
    </w:p>
    <w:p w:rsidR="009349DF" w:rsidRDefault="009349DF" w:rsidP="009349DF">
      <w:pPr>
        <w:pStyle w:val="paragraph"/>
        <w:spacing w:after="420"/>
        <w:jc w:val="both"/>
        <w:textAlignment w:val="baseline"/>
      </w:pPr>
      <w:r>
        <w:t>Así que no creo que sea tanto un manual como una especie de método para presentarte como un outsider político, atacando al establishment y al statu quo, y luego personalizar el poder. Es un conjunto de tácticas políticas que no se habían usado mucho en décadas recientes en EE.UU., pero que vimos funcionar en el mundo.</w:t>
      </w:r>
    </w:p>
    <w:p w:rsidR="009349DF" w:rsidRDefault="009349DF" w:rsidP="009349DF">
      <w:pPr>
        <w:pStyle w:val="paragraph"/>
        <w:spacing w:after="420"/>
        <w:jc w:val="both"/>
        <w:textAlignment w:val="baseline"/>
      </w:pPr>
      <w:r>
        <w:t>Por cierto, estás comparando a Trump con presidentes latinoamericanos de diferentes ideologías como Chávez, Bukele, Correa o Fujimori... ¿Son irrelevantes en este sentido las divisiones tradicionales entre izquierda y derecha?</w:t>
      </w:r>
    </w:p>
    <w:p w:rsidR="009349DF" w:rsidRDefault="009349DF" w:rsidP="009349DF">
      <w:pPr>
        <w:pStyle w:val="paragraph"/>
        <w:spacing w:after="420"/>
        <w:jc w:val="both"/>
        <w:textAlignment w:val="baseline"/>
      </w:pPr>
      <w:r>
        <w:t>Hay populistas de diferentes ideologías. El populismo no es cosa de izquierda o de derecha. Sigue habiendo izquierda y derecha, pero los populistas pueden aparecer en ambos lados.</w:t>
      </w:r>
    </w:p>
    <w:p w:rsidR="009349DF" w:rsidRDefault="009349DF" w:rsidP="009349DF">
      <w:pPr>
        <w:pStyle w:val="paragraph"/>
        <w:spacing w:after="420"/>
        <w:jc w:val="both"/>
        <w:textAlignment w:val="baseline"/>
      </w:pPr>
      <w:r>
        <w:t>¿Ves también similitudes con países latinoamericanos en cómo la oposición política actúa en EE.UU. para equilibrar el poder del presidente Trump?</w:t>
      </w:r>
    </w:p>
    <w:p w:rsidR="009349DF" w:rsidRDefault="009349DF" w:rsidP="009349DF">
      <w:pPr>
        <w:pStyle w:val="paragraph"/>
        <w:spacing w:after="420"/>
        <w:jc w:val="both"/>
        <w:textAlignment w:val="baseline"/>
      </w:pPr>
      <w:r>
        <w:t>Es muy difícil oponerse a un gobierno populista autoritario. Muy a menudo sus opositores tienen dificultades, como vimos en Venezuela, Perú o Ecuador.</w:t>
      </w:r>
    </w:p>
    <w:p w:rsidR="009349DF" w:rsidRDefault="009349DF" w:rsidP="009349DF">
      <w:pPr>
        <w:pStyle w:val="paragraph"/>
        <w:spacing w:after="420"/>
        <w:jc w:val="both"/>
        <w:textAlignment w:val="baseline"/>
      </w:pPr>
      <w:r>
        <w:t>En ese sentido, creo que los demócratas tienen cierta ventaja. Están en mejor forma, son un partido único que sigue siendo viable electoralmente.</w:t>
      </w:r>
    </w:p>
    <w:p w:rsidR="009349DF" w:rsidRDefault="009349DF" w:rsidP="009349DF">
      <w:pPr>
        <w:pStyle w:val="paragraph"/>
        <w:spacing w:after="420"/>
        <w:jc w:val="both"/>
        <w:textAlignment w:val="baseline"/>
      </w:pPr>
      <w:r>
        <w:t>Pero después que gana un populista la oposición siempre está atascada y grogui, muy insegura sobre qué hacer. Es una experiencia humillante. Y muy a menudo la oposición tarda años en recuperarse.</w:t>
      </w:r>
    </w:p>
    <w:p w:rsidR="009349DF" w:rsidRDefault="009349DF" w:rsidP="009349DF">
      <w:pPr>
        <w:pStyle w:val="paragraph"/>
        <w:spacing w:after="420"/>
        <w:jc w:val="both"/>
        <w:textAlignment w:val="baseline"/>
      </w:pPr>
      <w:r>
        <w:t>No debería sorprendernos que el Partido Demócrata haya llegado a este estado de shock y aturdimiento, pero creo que se recuperará más rápidamente que otras oposiciones.</w:t>
      </w:r>
    </w:p>
    <w:p w:rsidR="009349DF" w:rsidRDefault="009349DF" w:rsidP="009349DF">
      <w:pPr>
        <w:pStyle w:val="paragraph"/>
        <w:spacing w:after="420"/>
        <w:jc w:val="both"/>
        <w:textAlignment w:val="baseline"/>
      </w:pPr>
      <w:r>
        <w:t>Muchos pueden preguntarse si Trump es una causa o un síntoma de la crisis que observas en la democracia de EE.UU. ¿Qué dirías?</w:t>
      </w:r>
    </w:p>
    <w:p w:rsidR="009349DF" w:rsidRDefault="009349DF" w:rsidP="009349DF">
      <w:pPr>
        <w:pStyle w:val="paragraph"/>
        <w:spacing w:after="420"/>
        <w:jc w:val="both"/>
        <w:textAlignment w:val="baseline"/>
      </w:pPr>
      <w:r>
        <w:t>Buena pregunta. Creo que es ambas cosas.</w:t>
      </w:r>
    </w:p>
    <w:p w:rsidR="009349DF" w:rsidRDefault="009349DF" w:rsidP="009349DF">
      <w:pPr>
        <w:pStyle w:val="paragraph"/>
        <w:spacing w:after="420"/>
        <w:jc w:val="both"/>
        <w:textAlignment w:val="baseline"/>
      </w:pPr>
      <w:r>
        <w:t>Definitivamente es un síntoma en muchos sentidos. Incluso antes de Trump, durante el gobierno de Obama, ya estaba surgiendo dentro del Partido Republicano una facción populista radicalizada y cada vez más antidemocrática, el Tea Party, que tenía muchos rasgos de MAGA (siglas del movimiento trumpista Make America Great Again).</w:t>
      </w:r>
    </w:p>
    <w:p w:rsidR="009349DF" w:rsidRDefault="009349DF" w:rsidP="009349DF">
      <w:pPr>
        <w:pStyle w:val="paragraph"/>
        <w:spacing w:after="420"/>
        <w:jc w:val="both"/>
        <w:textAlignment w:val="baseline"/>
      </w:pPr>
      <w:r>
        <w:lastRenderedPageBreak/>
        <w:t>Así que esto, para mí, es una reacción más amplia a la transición de EE.UU. hacia una democracia multirracial, que es realmente un cambio muy dramático. Trump surge de ahí.</w:t>
      </w:r>
    </w:p>
    <w:p w:rsidR="009349DF" w:rsidRDefault="009349DF" w:rsidP="009349DF">
      <w:pPr>
        <w:pStyle w:val="paragraph"/>
        <w:spacing w:after="420"/>
        <w:jc w:val="both"/>
        <w:textAlignment w:val="baseline"/>
      </w:pPr>
      <w:r>
        <w:t>Pero hay cosas de Trump que ningún otro político habría hecho, como intentar anular los resultados de las elecciones de 2020. Así que hay elementos en esta crisis que son producto de Trump.</w:t>
      </w:r>
    </w:p>
    <w:p w:rsidR="009349DF" w:rsidRDefault="009349DF" w:rsidP="009349DF">
      <w:pPr>
        <w:pStyle w:val="paragraph"/>
        <w:spacing w:after="420"/>
        <w:jc w:val="both"/>
        <w:textAlignment w:val="baseline"/>
      </w:pPr>
      <w:r>
        <w:t>En una entrevista que tuvimos al comenzar el primer mandato de Trump, dijiste que su apelación a la gente blanca en general era menos inclusiva que la de los populistas latinoamericanos que apelan a la gente pobre en general.</w:t>
      </w:r>
    </w:p>
    <w:p w:rsidR="009349DF" w:rsidRDefault="009349DF" w:rsidP="009349DF">
      <w:pPr>
        <w:pStyle w:val="paragraph"/>
        <w:spacing w:after="420"/>
        <w:jc w:val="both"/>
        <w:textAlignment w:val="baseline"/>
      </w:pPr>
      <w:r>
        <w:t>Y que esta distinción hacía difícil para Trump alcanzar los altos niveles de apoyo que tuvieron Fujimori, Chávez o Evo Morales. ¿Sigue siendo relevante esta diferencia para entender hasta dónde puede llegar el poder de Trump?</w:t>
      </w:r>
    </w:p>
    <w:p w:rsidR="009349DF" w:rsidRDefault="009349DF" w:rsidP="009349DF">
      <w:pPr>
        <w:pStyle w:val="paragraph"/>
        <w:spacing w:after="420"/>
        <w:jc w:val="both"/>
        <w:textAlignment w:val="baseline"/>
      </w:pPr>
      <w:r>
        <w:t>Sí. Creo que Trump en 2024 fue más populista que en 2016. Su mensaje antisistema y antioficialista llegó a más votantes no blancos. Pero sigue siendo principalmente una apelación etnonacionalista.</w:t>
      </w:r>
    </w:p>
    <w:p w:rsidR="009349DF" w:rsidRDefault="009349DF" w:rsidP="009349DF">
      <w:pPr>
        <w:pStyle w:val="paragraph"/>
        <w:spacing w:after="420"/>
        <w:jc w:val="both"/>
        <w:textAlignment w:val="baseline"/>
      </w:pPr>
      <w:r>
        <w:t>Y aunque Trump ganó el voto popular, obtuvo el 49,8% de los votos. Su índice medio de aprobación es del 48,5%. Eso es alto para Trump, pero no está ni cerca de lo que lograron personas como Chávez, Fujimori, Correa o Bukele. Y él nunca llegará a ese territorio.</w:t>
      </w:r>
    </w:p>
    <w:p w:rsidR="009349DF" w:rsidRDefault="009349DF" w:rsidP="009349DF">
      <w:pPr>
        <w:pStyle w:val="paragraph"/>
        <w:spacing w:after="420"/>
        <w:jc w:val="both"/>
        <w:textAlignment w:val="baseline"/>
      </w:pPr>
      <w:r>
        <w:t>¿Significa esto que Trump no podrá hacer cosas que otros presidentes con quienes lo comparas pudieron hacer?</w:t>
      </w:r>
    </w:p>
    <w:p w:rsidR="009349DF" w:rsidRDefault="009349DF" w:rsidP="009349DF">
      <w:pPr>
        <w:pStyle w:val="paragraph"/>
        <w:spacing w:after="420"/>
        <w:jc w:val="both"/>
        <w:textAlignment w:val="baseline"/>
      </w:pPr>
      <w:r>
        <w:t>Correcto. Fujimori, Correa y Chávez impusieron unilateralmente nuevas Constituciones. Y todos ellos, así como Bukele, pudieron cambiar o esquivar la Constitución para extender sus mandatos.</w:t>
      </w:r>
    </w:p>
    <w:p w:rsidR="009349DF" w:rsidRDefault="009349DF" w:rsidP="009349DF">
      <w:pPr>
        <w:pStyle w:val="paragraph"/>
        <w:spacing w:after="420"/>
        <w:jc w:val="both"/>
        <w:textAlignment w:val="baseline"/>
      </w:pPr>
      <w:r>
        <w:t>No creo que Trump sea capaz de hacer eso. Podrá abusar del poder, pero no cambiar unilateralmente el orden constitucional.</w:t>
      </w:r>
    </w:p>
    <w:p w:rsidR="009349DF" w:rsidRDefault="009349DF" w:rsidP="009349DF">
      <w:pPr>
        <w:pStyle w:val="paragraph"/>
        <w:spacing w:after="420"/>
        <w:jc w:val="both"/>
        <w:textAlignment w:val="baseline"/>
      </w:pPr>
      <w:r>
        <w:t>En la misma entrevista, te pregunté si había alguna lección que EE.UU. pudiera sacar de lo ocurrido con los populismos en América Latina, y dijiste que no tenías una respuesta clara aunque habías reflexionado mucho sobre ello. ¿Has llegado a una conclusión ocho años después?</w:t>
      </w:r>
    </w:p>
    <w:p w:rsidR="009349DF" w:rsidRDefault="009349DF" w:rsidP="009349DF">
      <w:pPr>
        <w:pStyle w:val="paragraph"/>
        <w:spacing w:after="420"/>
        <w:jc w:val="both"/>
        <w:textAlignment w:val="baseline"/>
      </w:pPr>
      <w:r>
        <w:t>Mira, no es muy feliz, pero una lección que aprendimos al observar las experiencias populistas en América Latina, por ejemplo con Perón, Chávez, Correa, Fujimori, Bukele y AMLO, es que es realmente difícil ser oposición a un presidente populista exitoso.</w:t>
      </w:r>
    </w:p>
    <w:p w:rsidR="009349DF" w:rsidRDefault="009349DF" w:rsidP="009349DF">
      <w:pPr>
        <w:pStyle w:val="paragraph"/>
        <w:spacing w:after="420"/>
        <w:jc w:val="both"/>
        <w:textAlignment w:val="baseline"/>
      </w:pPr>
      <w:r>
        <w:t>Las derrotas rápidas de populistas que vemos suelen hacerlas los militares, y no queremos esto.</w:t>
      </w:r>
    </w:p>
    <w:p w:rsidR="009349DF" w:rsidRDefault="009349DF" w:rsidP="009349DF">
      <w:pPr>
        <w:pStyle w:val="paragraph"/>
        <w:spacing w:after="420"/>
        <w:jc w:val="both"/>
        <w:textAlignment w:val="baseline"/>
      </w:pPr>
      <w:r>
        <w:t>Así que en los casos del populismo latinoamericano no vemos muchas lecciones positivas para la estrategia opositora.</w:t>
      </w:r>
    </w:p>
    <w:p w:rsidR="009349DF" w:rsidRDefault="009349DF" w:rsidP="009349DF">
      <w:pPr>
        <w:pStyle w:val="paragraph"/>
        <w:spacing w:after="420"/>
        <w:jc w:val="both"/>
        <w:textAlignment w:val="baseline"/>
      </w:pPr>
      <w:r>
        <w:t>Creo que Brasil ofrece algunas lecciones útiles, sin ser tanto un caso de populismo. Bolsonaro es un político de extrema derecha que nunca tuvo un apoyo generalizado.</w:t>
      </w:r>
    </w:p>
    <w:p w:rsidR="009349DF" w:rsidRDefault="009349DF" w:rsidP="009349DF">
      <w:pPr>
        <w:pStyle w:val="paragraph"/>
        <w:spacing w:after="420"/>
        <w:jc w:val="both"/>
        <w:textAlignment w:val="baseline"/>
      </w:pPr>
      <w:r>
        <w:lastRenderedPageBreak/>
        <w:t>Pero la forma en que gran parte de la sociedad civil respondió a la amenaza planteada por Bolsonaro, el modo en que incluso políticos de derecha aceptaron los resultados de las elecciones de 2022, y la forma como respondió el sistema judicial, con todos sus defectos y posibles extralimitaciones, y las instituciones brasileñas a un ataque autoritario responsabilizando política y judicialmente a Bolsonaro, ofrece mucho que aprender para EE.UU.</w:t>
      </w:r>
    </w:p>
    <w:p w:rsidR="009349DF" w:rsidRDefault="009349DF" w:rsidP="009349DF">
      <w:pPr>
        <w:pStyle w:val="paragraph"/>
        <w:spacing w:after="420"/>
        <w:jc w:val="both"/>
        <w:textAlignment w:val="baseline"/>
      </w:pPr>
      <w:r>
        <w:t>Las instituciones de Brasil respondieron con más eficacia que las instituciones de EE.UU. ante Trump.</w:t>
      </w:r>
    </w:p>
    <w:p w:rsidR="009349DF" w:rsidRPr="00AB7F38" w:rsidRDefault="009349DF" w:rsidP="009349DF">
      <w:pPr>
        <w:pStyle w:val="paragraph"/>
        <w:spacing w:after="420"/>
        <w:jc w:val="both"/>
        <w:textAlignment w:val="baseline"/>
      </w:pPr>
      <w:r w:rsidRPr="00AB7F38">
        <w:t xml:space="preserve">- </w:t>
      </w:r>
      <w:r w:rsidRPr="00AB7F38">
        <w:rPr>
          <w:u w:val="single"/>
        </w:rPr>
        <w:t>Ante una crisis existencial: nueva agenda, otra política</w:t>
      </w:r>
      <w:r w:rsidRPr="00AB7F38">
        <w:t xml:space="preserve"> (El Confidencial - </w:t>
      </w:r>
      <w:r w:rsidRPr="00AB7F38">
        <w:rPr>
          <w:b/>
        </w:rPr>
        <w:t>7/3/25</w:t>
      </w:r>
      <w:r w:rsidRPr="00AB7F38">
        <w:t>)</w:t>
      </w:r>
    </w:p>
    <w:p w:rsidR="009349DF" w:rsidRPr="00AB7F38" w:rsidRDefault="009349DF" w:rsidP="009349DF">
      <w:pPr>
        <w:pStyle w:val="paragraph"/>
        <w:spacing w:after="420"/>
        <w:jc w:val="both"/>
        <w:textAlignment w:val="baseline"/>
        <w:rPr>
          <w:color w:val="FF0000"/>
        </w:rPr>
      </w:pPr>
      <w:r w:rsidRPr="00AB7F38">
        <w:rPr>
          <w:color w:val="FF0000"/>
        </w:rPr>
        <w:t>Se abre una agenda para el presente y el futuro inmediato plagada de incertidumbres y de amenazas a corto plazo para las que carecemos de respuestas</w:t>
      </w:r>
    </w:p>
    <w:p w:rsidR="009349DF" w:rsidRPr="00AB7F38" w:rsidRDefault="009349DF" w:rsidP="009349DF">
      <w:pPr>
        <w:pStyle w:val="paragraph"/>
        <w:spacing w:after="420"/>
        <w:jc w:val="both"/>
        <w:textAlignment w:val="baseline"/>
      </w:pPr>
      <w:r w:rsidRPr="00AB7F38">
        <w:t>(Por Ignacio Varela)</w:t>
      </w:r>
    </w:p>
    <w:p w:rsidR="009349DF" w:rsidRPr="00BA4A07" w:rsidRDefault="009349DF" w:rsidP="009349DF">
      <w:pPr>
        <w:pStyle w:val="paragraph"/>
        <w:spacing w:after="420"/>
        <w:jc w:val="both"/>
        <w:textAlignment w:val="baseline"/>
      </w:pPr>
      <w:r w:rsidRPr="00AB7F38">
        <w:t>(…)</w:t>
      </w:r>
      <w:r w:rsidR="00BA4A07">
        <w:t xml:space="preserve"> </w:t>
      </w:r>
      <w:r w:rsidRPr="001E34B5">
        <w:rPr>
          <w:u w:val="single"/>
        </w:rPr>
        <w:t>Está en peligro la paz por la renacida pulsión imperialista de las tres potencias más grandes y poderosas, que anuncian una especie de Yalta del siglo XXI como preludio a un enfrentamiento mortífero entre ellas. Está en peligro la Unión Europea, que para muchos es el invento político más civilizado de los últimos 300 años. Europa está debilitada por su dependencia energética y defensiva, por su atraso tecnológico respecto a Estados Unidos y China, por la soledad sobrevenida en la resistencia frente al expansionismo ruso, por la descomposición de las fuerzas políticas sistémicas y por una crisis pavorosa de liderazgos. La única buena noticia que hemos recibido en los últimos meses es la reaparición del Reino Unido como país europeo tras el desastre histórico del Brexit. Están en peligro la pervivencia del planeta como un lugar habitable para la especie humana y el equilibrio demográfico, del que en España son muestras clamorosas el envejecimiento imparable de la población y el vaciamiento de gran parte del territorio.</w:t>
      </w:r>
    </w:p>
    <w:p w:rsidR="009349DF" w:rsidRPr="00AB7F38" w:rsidRDefault="009349DF" w:rsidP="009349DF">
      <w:pPr>
        <w:pStyle w:val="paragraph"/>
        <w:spacing w:after="420"/>
        <w:jc w:val="both"/>
        <w:textAlignment w:val="baseline"/>
      </w:pPr>
      <w:r w:rsidRPr="00AB7F38">
        <w:t>Está claramente en peligro la democracia representativa (perdón por la redundancia), que no puede pretender sostenerse exclusivamente por su superioridad moral mientras al menos un par de generaciones sienten, con razón, que su proyecto vital está truncado por la ineficiencia del sistema. Está en peligro inminente el libre comercio, columna vertebral de la economía de mercado; y la experiencia histórica demuestra hasta qué punto las guerras comerciales descontroladas son el preámbulo de conflagraciones bélicas. El clima prebélico que se ha apoderado del mundo con la invasión rusa de Ucrania y el regreso de Trump a la Casa Blanca es algo más que una psicosis colectiva…</w:t>
      </w:r>
    </w:p>
    <w:p w:rsidR="009349DF" w:rsidRPr="001E34B5" w:rsidRDefault="009349DF" w:rsidP="009349DF">
      <w:pPr>
        <w:pStyle w:val="paragraph"/>
        <w:spacing w:after="420"/>
        <w:jc w:val="both"/>
        <w:textAlignment w:val="baseline"/>
        <w:rPr>
          <w:u w:val="single"/>
        </w:rPr>
      </w:pPr>
      <w:r w:rsidRPr="001E34B5">
        <w:rPr>
          <w:u w:val="single"/>
        </w:rPr>
        <w:t>Europa está abocada, con España dentro, a realizar una inversión gigantesca para conquistar una cierta autonomía defensiva, recuperar el terreno tecnológico perdido y solucionar el problema existencial del suministro energético (está muy bien abrazarse a Zelenski siempre que a la vez no se siga comprando masivamente el gas de Putin, como hace el Gobierno español). En nuestro caso, ello exige disponer en primer lugar de unos presupuestos actualizados a la circunstancia; y además, proceder a una reasignación drástica de los recursos disponibles, aumentando el gasto en defensa sin asfixiar con impuestos ni precipitarnos aún más por el abismo de una deuda que ya es inasumible. La presión de la coyuntura obliga a ralentizar la lucha contra el cambio climático, para la que ya no contamos con ninguno de los gigantes del planeta (Estados Unidos, Rusia, China, India)…</w:t>
      </w:r>
    </w:p>
    <w:p w:rsidR="009349DF" w:rsidRPr="001E34B5" w:rsidRDefault="009349DF" w:rsidP="009349DF">
      <w:pPr>
        <w:pStyle w:val="paragraph"/>
        <w:spacing w:after="420"/>
        <w:jc w:val="both"/>
        <w:textAlignment w:val="baseline"/>
        <w:rPr>
          <w:color w:val="FF0000"/>
          <w:u w:val="single"/>
        </w:rPr>
      </w:pPr>
      <w:r w:rsidRPr="001E34B5">
        <w:rPr>
          <w:color w:val="FF0000"/>
          <w:u w:val="single"/>
        </w:rPr>
        <w:lastRenderedPageBreak/>
        <w:t>Es obligatorio revisar en profundidad y sin demagogia las políticas de inmigración, que son el alimento principal del crecimiento de la extrema derecha xenófoba…</w:t>
      </w:r>
    </w:p>
    <w:p w:rsidR="009349DF" w:rsidRDefault="009349DF" w:rsidP="009349DF">
      <w:pPr>
        <w:pStyle w:val="paragraph"/>
        <w:spacing w:after="420"/>
        <w:jc w:val="both"/>
        <w:textAlignment w:val="baseline"/>
      </w:pPr>
      <w:r>
        <w:t xml:space="preserve">- </w:t>
      </w:r>
      <w:r w:rsidRPr="00051CDD">
        <w:rPr>
          <w:u w:val="single"/>
        </w:rPr>
        <w:t>La guerra comercial global de Estados Unidos y el 'apaciguamiento' de la guerra en Ucrania</w:t>
      </w:r>
      <w:r>
        <w:t xml:space="preserve"> (El Economista - </w:t>
      </w:r>
      <w:r w:rsidRPr="00051CDD">
        <w:rPr>
          <w:b/>
        </w:rPr>
        <w:t>8/3/25</w:t>
      </w:r>
      <w:r>
        <w:t>)</w:t>
      </w:r>
    </w:p>
    <w:p w:rsidR="009349DF" w:rsidRPr="00AB7F38" w:rsidRDefault="009349DF" w:rsidP="009349DF">
      <w:pPr>
        <w:pStyle w:val="paragraph"/>
        <w:spacing w:after="420"/>
        <w:jc w:val="both"/>
        <w:textAlignment w:val="baseline"/>
        <w:rPr>
          <w:color w:val="FF0000"/>
        </w:rPr>
      </w:pPr>
      <w:r w:rsidRPr="00AB7F38">
        <w:rPr>
          <w:color w:val="FF0000"/>
        </w:rPr>
        <w:t>Trump tan solo beneficia a Putin a costa del resto del mundo, incluyendo a EEUU</w:t>
      </w:r>
    </w:p>
    <w:p w:rsidR="009349DF" w:rsidRPr="00AB7F38" w:rsidRDefault="009349DF" w:rsidP="009349DF">
      <w:pPr>
        <w:pStyle w:val="paragraph"/>
        <w:spacing w:after="420"/>
        <w:jc w:val="both"/>
        <w:textAlignment w:val="baseline"/>
        <w:rPr>
          <w:color w:val="FF0000"/>
        </w:rPr>
      </w:pPr>
      <w:r w:rsidRPr="00AB7F38">
        <w:rPr>
          <w:color w:val="FF0000"/>
        </w:rPr>
        <w:t>Si Washington prevé que el alza del gasto militar reduzca su déficit, está equivocado</w:t>
      </w:r>
    </w:p>
    <w:p w:rsidR="009349DF" w:rsidRDefault="009349DF" w:rsidP="009349DF">
      <w:pPr>
        <w:pStyle w:val="paragraph"/>
        <w:spacing w:after="420"/>
        <w:jc w:val="both"/>
        <w:textAlignment w:val="baseline"/>
      </w:pPr>
      <w:r>
        <w:t>(Francisco de la Torre Díaz)</w:t>
      </w:r>
    </w:p>
    <w:p w:rsidR="009349DF" w:rsidRDefault="001E34B5" w:rsidP="009349DF">
      <w:pPr>
        <w:pStyle w:val="paragraph"/>
        <w:spacing w:after="420"/>
        <w:jc w:val="both"/>
        <w:textAlignment w:val="baseline"/>
      </w:pPr>
      <w:r>
        <w:t xml:space="preserve">(…) </w:t>
      </w:r>
      <w:r w:rsidR="009349DF" w:rsidRPr="00AB7F38">
        <w:rPr>
          <w:u w:val="single"/>
        </w:rPr>
        <w:t xml:space="preserve">Si Estados Unidos esperaba que el aumento del gasto militar en Europa </w:t>
      </w:r>
      <w:r w:rsidR="009750A2">
        <w:rPr>
          <w:u w:val="single"/>
        </w:rPr>
        <w:t>fuera</w:t>
      </w:r>
      <w:r w:rsidR="009349DF" w:rsidRPr="00AB7F38">
        <w:rPr>
          <w:u w:val="single"/>
        </w:rPr>
        <w:t xml:space="preserve"> a reducir su déficit comercial, se está equivocando, porque no parece que ningún país europeo vaya a comprar material americano en estas condiciones</w:t>
      </w:r>
      <w:r w:rsidR="009349DF">
        <w:t>. Además, aunque no fuese sólo por eso, no se consigue ningún tipo de autonomía estratégica si el proveedor te puede prohibir utilizar las armas, o te deja sin suministros, cuando las necesitas. Y no es algo hipotético, es simplemente lo que le ha pasado a Ucrania con los antimisiles Patriot, o los misiles de largo alcance Himars. Por otra parte, como China también ha anunciado un aumento del presupuesto militar, los eventuales ahorros que Estados Unidos va a tener que destinarlos al Pacífico. En resumen, es posible que una parte de la estrategia norteamericana pudiese tener cierto sentido, por ejemplo, obligar a Europa a hacerse cargo de su defensa, pero ejecutarla de forma caótica y chapucera probablemente no obtenga los mejores resultados, por ser suaves.</w:t>
      </w:r>
    </w:p>
    <w:p w:rsidR="009349DF" w:rsidRDefault="009349DF" w:rsidP="009349DF">
      <w:pPr>
        <w:pStyle w:val="paragraph"/>
        <w:spacing w:after="420"/>
        <w:jc w:val="both"/>
        <w:textAlignment w:val="baseline"/>
      </w:pPr>
      <w:r>
        <w:t>Irónicamente, la retirada norteamericana del apoyo a Ucrania no parece que vaya a conseguir que se inicien conversaciones de paz. Por una parte, los ucranianos podrían estar dispuestos a ceder territorios, pero quieren estar seguros de que Rusia no volverá a atacar en cuanto se haya recuperado. Por otra, para la Rusia de Putin, Ucrania simplemente no debería existir porque, en su visión nacionalista, Ucrania no sólo es parte del imperio ruso, sino el corazón donde nació Rusia. Ni Rusia ni tampoco Ucrania tienen recursos para mantener indefinidamente la guerra, pero en ambos casos sí que hay un objetivo político claro e incompatible, no como en la guerra comercial de Trump. Va a ser complicadísimo que Rusia y Ucrania se sienten en una mesa, y aún menos que alcance no ya un acuerdo de paz, sino simplemente un armisticio. Pero, será simplemente imposible si Putin sigue creyendo que Estados Unidos le puede hacer todo el trabajo para dejar un gobierno desmilitarizado y títere en Ucrania. Esto no sólo es inadmisible para Zelenski, sino para cualquier europeo que no haya perdido completamente el juicio.</w:t>
      </w:r>
    </w:p>
    <w:p w:rsidR="009349DF" w:rsidRDefault="009349DF" w:rsidP="009349DF">
      <w:pPr>
        <w:pStyle w:val="paragraph"/>
        <w:spacing w:after="420"/>
        <w:jc w:val="both"/>
        <w:textAlignment w:val="baseline"/>
      </w:pPr>
      <w:r>
        <w:t>El escenario al que nos lleva todo esto no es precisamente positivo. El bienestar global se va a ver comprometido. Vamos hacia un mundo en el que los países gasten más en defensa. Esos recursos no se podrán a destinar a otros fines. Pero, además, a nivel global se producirá menos, porque no se producirá donde sea más eficiente, sino que la localización de las industrias la fijarán los aranceles, o las medidas de represalia comercial. Esto genera una enorme incertidumbre, lo que lleva a reducir la inversión, lo que acentúa el empobrecimiento.</w:t>
      </w:r>
    </w:p>
    <w:p w:rsidR="009349DF" w:rsidRDefault="009349DF" w:rsidP="009349DF">
      <w:pPr>
        <w:pStyle w:val="paragraph"/>
        <w:spacing w:after="420"/>
        <w:jc w:val="both"/>
        <w:textAlignment w:val="baseline"/>
      </w:pPr>
      <w:r>
        <w:t>Toda esta estrategia de la Administración Trump, guerra comercial al mismo tiempo con aliados y rivales, China, mientras se intenta forzar la paz en Europa, abandonando al más débil e invadido, no está funcionando, y de momento sólo está beneficiando a Putin a costa del resto del mundo, incluyendo a Estados Unidos. La pregunta es cuánto tiempo va a pasar hasta que se reformule, en todo o en parte. De esa respuesta depende casi todo…</w:t>
      </w:r>
    </w:p>
    <w:p w:rsidR="009349DF" w:rsidRPr="00B16B5E" w:rsidRDefault="009349DF" w:rsidP="009349DF">
      <w:pPr>
        <w:pStyle w:val="NormalWeb"/>
        <w:shd w:val="clear" w:color="auto" w:fill="FFFFFF"/>
        <w:spacing w:after="270"/>
        <w:jc w:val="both"/>
        <w:rPr>
          <w:spacing w:val="-1"/>
        </w:rPr>
      </w:pPr>
      <w:r>
        <w:rPr>
          <w:spacing w:val="-1"/>
        </w:rPr>
        <w:lastRenderedPageBreak/>
        <w:t xml:space="preserve">- </w:t>
      </w:r>
      <w:r w:rsidRPr="00B16B5E">
        <w:rPr>
          <w:spacing w:val="-1"/>
          <w:u w:val="single"/>
        </w:rPr>
        <w:t>Trump está haciendo que Europa vuelva a ser grande</w:t>
      </w:r>
      <w:r>
        <w:rPr>
          <w:spacing w:val="-1"/>
        </w:rPr>
        <w:t xml:space="preserve"> (Expansión - FT - </w:t>
      </w:r>
      <w:r w:rsidRPr="00B16B5E">
        <w:rPr>
          <w:b/>
          <w:spacing w:val="-1"/>
        </w:rPr>
        <w:t>10/3/25</w:t>
      </w:r>
      <w:r>
        <w:rPr>
          <w:spacing w:val="-1"/>
        </w:rPr>
        <w:t>)</w:t>
      </w:r>
    </w:p>
    <w:p w:rsidR="009349DF" w:rsidRPr="00B16B5E" w:rsidRDefault="009349DF" w:rsidP="009349DF">
      <w:pPr>
        <w:pStyle w:val="NormalWeb"/>
        <w:shd w:val="clear" w:color="auto" w:fill="FFFFFF"/>
        <w:spacing w:after="270"/>
        <w:jc w:val="both"/>
        <w:rPr>
          <w:spacing w:val="-1"/>
        </w:rPr>
      </w:pPr>
      <w:r>
        <w:rPr>
          <w:spacing w:val="-1"/>
        </w:rPr>
        <w:t xml:space="preserve">(Por </w:t>
      </w:r>
      <w:r w:rsidRPr="00B16B5E">
        <w:rPr>
          <w:spacing w:val="-1"/>
        </w:rPr>
        <w:t>G</w:t>
      </w:r>
      <w:r w:rsidR="0090219F">
        <w:rPr>
          <w:spacing w:val="-1"/>
        </w:rPr>
        <w:t>ideon Rachman)</w:t>
      </w:r>
    </w:p>
    <w:p w:rsidR="009349DF" w:rsidRPr="00AB7F38" w:rsidRDefault="009349DF" w:rsidP="009349DF">
      <w:pPr>
        <w:pStyle w:val="NormalWeb"/>
        <w:shd w:val="clear" w:color="auto" w:fill="FFFFFF"/>
        <w:spacing w:after="270"/>
        <w:jc w:val="both"/>
        <w:rPr>
          <w:color w:val="FF0000"/>
          <w:spacing w:val="-1"/>
        </w:rPr>
      </w:pPr>
      <w:r w:rsidRPr="00AB7F38">
        <w:rPr>
          <w:color w:val="FF0000"/>
          <w:spacing w:val="-1"/>
        </w:rPr>
        <w:t>El presidente de EEUU está dando el mayor estímulo hacia la integración europea desde el fin de la guerra fría.</w:t>
      </w:r>
    </w:p>
    <w:p w:rsidR="009349DF" w:rsidRPr="00B16B5E" w:rsidRDefault="009349DF" w:rsidP="009349DF">
      <w:pPr>
        <w:pStyle w:val="NormalWeb"/>
        <w:shd w:val="clear" w:color="auto" w:fill="FFFFFF"/>
        <w:spacing w:after="270"/>
        <w:jc w:val="both"/>
        <w:rPr>
          <w:spacing w:val="-1"/>
        </w:rPr>
      </w:pPr>
      <w:r w:rsidRPr="00B16B5E">
        <w:rPr>
          <w:spacing w:val="-1"/>
        </w:rPr>
        <w:t>Aunque Donald Trump nunca ganará el premio Nobel de la Paz, pero debería postularse para el premio Carlomagno, que se otorga cada año a la persona que haya hecho la mayor contribución a la unidad europea.</w:t>
      </w:r>
    </w:p>
    <w:p w:rsidR="009349DF" w:rsidRPr="00AB7F38" w:rsidRDefault="009349DF" w:rsidP="009349DF">
      <w:pPr>
        <w:pStyle w:val="NormalWeb"/>
        <w:shd w:val="clear" w:color="auto" w:fill="FFFFFF"/>
        <w:spacing w:after="270"/>
        <w:jc w:val="both"/>
        <w:rPr>
          <w:spacing w:val="-1"/>
          <w:u w:val="single"/>
        </w:rPr>
      </w:pPr>
      <w:r w:rsidRPr="00AB7F38">
        <w:rPr>
          <w:spacing w:val="-1"/>
          <w:u w:val="single"/>
        </w:rPr>
        <w:t>El presidente estadounidense ha coqueteado con Rusia, ha socavado la fe en la alianza de la OTAN, ha amenazado a la UE con aranceles y ha impulsado a la extrema derecha en Europa. Todo esto ha tenido un efecto galvanizador en la UE. Ahora se están dando importantes pasos, que durante décadas estuvieron estancados, hacia una mayor integración europea.</w:t>
      </w:r>
    </w:p>
    <w:p w:rsidR="009349DF" w:rsidRPr="00AB7F38" w:rsidRDefault="009349DF" w:rsidP="009349DF">
      <w:pPr>
        <w:pStyle w:val="NormalWeb"/>
        <w:shd w:val="clear" w:color="auto" w:fill="FFFFFF"/>
        <w:spacing w:after="270"/>
        <w:jc w:val="both"/>
        <w:rPr>
          <w:color w:val="FF0000"/>
          <w:spacing w:val="-1"/>
          <w:u w:val="single"/>
        </w:rPr>
      </w:pPr>
      <w:r w:rsidRPr="00AB7F38">
        <w:rPr>
          <w:color w:val="FF0000"/>
          <w:spacing w:val="-1"/>
          <w:u w:val="single"/>
        </w:rPr>
        <w:t>Hay tres áreas fundamentales a tener en cuenta. La primera es la defensa europea; la segunda, la deuda europea conjunta; la tercera, reparar la brecha que separa a Reino Unido de la UE.</w:t>
      </w:r>
    </w:p>
    <w:p w:rsidR="009349DF" w:rsidRPr="00AB7F38" w:rsidRDefault="009349DF" w:rsidP="009349DF">
      <w:pPr>
        <w:pStyle w:val="NormalWeb"/>
        <w:shd w:val="clear" w:color="auto" w:fill="FFFFFF"/>
        <w:spacing w:after="270"/>
        <w:jc w:val="both"/>
        <w:rPr>
          <w:spacing w:val="-1"/>
          <w:u w:val="single"/>
        </w:rPr>
      </w:pPr>
      <w:r w:rsidRPr="00AB7F38">
        <w:rPr>
          <w:spacing w:val="-1"/>
          <w:u w:val="single"/>
        </w:rPr>
        <w:t>Los dramáticos cambios en la opinión pública europea avalan estos acontecimientos. Según una encuesta de la semana pasada el 78% de los británicos consideran a Trump una amenaza para el Reino Unido. Aproximadamente el 74% de los alemanes y el 69% de los franceses coinciden en esto. En otra encuesta, el 85% de los alemanes calificaron a Francia de "socio de fiar" y el 78% a Reino Unido, mientras que EEUU no supera ahora mismo el 16%.</w:t>
      </w:r>
    </w:p>
    <w:p w:rsidR="009349DF" w:rsidRPr="00B16B5E" w:rsidRDefault="009349DF" w:rsidP="009349DF">
      <w:pPr>
        <w:pStyle w:val="NormalWeb"/>
        <w:shd w:val="clear" w:color="auto" w:fill="FFFFFF"/>
        <w:spacing w:after="270"/>
        <w:jc w:val="both"/>
        <w:rPr>
          <w:spacing w:val="-1"/>
        </w:rPr>
      </w:pPr>
      <w:r w:rsidRPr="00B16B5E">
        <w:rPr>
          <w:spacing w:val="-1"/>
        </w:rPr>
        <w:t xml:space="preserve">Muchos líderes europeos coinciden en que el Estados Unidos de Trump representa ahora una amenaza, aunque pocos lo expresan en voz alta por razones diplomáticas. También son conscientes de que la alianza transatlántica, fundada hace ocho décadas, ha hecho que dependan demasiado del apoyo militar estadounidense. No se trata sólo de una cuestión de dinero. Lo que más inquieta es la dependencia de la tecnología </w:t>
      </w:r>
      <w:r>
        <w:rPr>
          <w:spacing w:val="-1"/>
        </w:rPr>
        <w:t>y el armamento estadounidenses.</w:t>
      </w:r>
    </w:p>
    <w:p w:rsidR="009349DF" w:rsidRPr="00B16B5E" w:rsidRDefault="009349DF" w:rsidP="009349DF">
      <w:pPr>
        <w:pStyle w:val="NormalWeb"/>
        <w:shd w:val="clear" w:color="auto" w:fill="FFFFFF"/>
        <w:spacing w:after="270"/>
        <w:jc w:val="both"/>
        <w:rPr>
          <w:spacing w:val="-1"/>
        </w:rPr>
      </w:pPr>
      <w:r w:rsidRPr="00B16B5E">
        <w:rPr>
          <w:spacing w:val="-1"/>
        </w:rPr>
        <w:t>Los europeos son conscientes de la precaria situación de Ucrania tras la decisión de la administración Trump de interrumpir el intercambio de inteligencia y el envío de armamento. Ese es el motivo por el que han diseñado una política destinada a retrasar todo lo que pueden el cese de la ayuda militar estadounidense a Europa mientras intent</w:t>
      </w:r>
      <w:r>
        <w:rPr>
          <w:spacing w:val="-1"/>
        </w:rPr>
        <w:t>an ganar tiempo.</w:t>
      </w:r>
    </w:p>
    <w:p w:rsidR="009349DF" w:rsidRPr="00AB7F38" w:rsidRDefault="009349DF" w:rsidP="009349DF">
      <w:pPr>
        <w:pStyle w:val="NormalWeb"/>
        <w:shd w:val="clear" w:color="auto" w:fill="FFFFFF"/>
        <w:spacing w:after="270"/>
        <w:jc w:val="both"/>
        <w:rPr>
          <w:spacing w:val="-1"/>
          <w:u w:val="single"/>
        </w:rPr>
      </w:pPr>
      <w:r w:rsidRPr="00AB7F38">
        <w:rPr>
          <w:spacing w:val="-1"/>
          <w:u w:val="single"/>
        </w:rPr>
        <w:t>Esa fue la lógica que les llevó a tomar la decisión de la semana pasada de permitir a la Comisión Europea avalar préstamos 150.000 millones de euros para la industria de defensa de la UE. Es probable que el nuevo gasto se concentre en áreas en las que los países europeos dependen en gran medida de Estados Unidos, como la defensa aérea.</w:t>
      </w:r>
    </w:p>
    <w:p w:rsidR="009349DF" w:rsidRPr="00AB7F38" w:rsidRDefault="009349DF" w:rsidP="009349DF">
      <w:pPr>
        <w:pStyle w:val="NormalWeb"/>
        <w:shd w:val="clear" w:color="auto" w:fill="FFFFFF"/>
        <w:spacing w:after="270"/>
        <w:jc w:val="both"/>
        <w:rPr>
          <w:spacing w:val="-1"/>
          <w:u w:val="single"/>
        </w:rPr>
      </w:pPr>
      <w:r w:rsidRPr="00AB7F38">
        <w:rPr>
          <w:spacing w:val="-1"/>
          <w:u w:val="single"/>
        </w:rPr>
        <w:t>La emisión de deuda europea común no es solo una forma de captar dinero para la defensa. También ofrece la posibilidad de fortalecer el euro como una alternativa al dólar…</w:t>
      </w:r>
    </w:p>
    <w:p w:rsidR="009349DF" w:rsidRDefault="00264DFA" w:rsidP="009349DF">
      <w:pPr>
        <w:pStyle w:val="NormalWeb"/>
        <w:shd w:val="clear" w:color="auto" w:fill="FFFFFF"/>
        <w:spacing w:after="270"/>
        <w:jc w:val="both"/>
        <w:rPr>
          <w:spacing w:val="-1"/>
        </w:rPr>
      </w:pPr>
      <w:r>
        <w:rPr>
          <w:spacing w:val="-1"/>
        </w:rPr>
        <w:t>(A</w:t>
      </w:r>
      <w:r w:rsidR="009349DF">
        <w:rPr>
          <w:spacing w:val="-1"/>
        </w:rPr>
        <w:t>rtículo incompleto)</w:t>
      </w:r>
    </w:p>
    <w:p w:rsidR="00BA4A07" w:rsidRDefault="00BA4A07" w:rsidP="009349DF">
      <w:pPr>
        <w:pStyle w:val="NormalWeb"/>
        <w:shd w:val="clear" w:color="auto" w:fill="FFFFFF"/>
        <w:spacing w:after="270"/>
        <w:jc w:val="both"/>
        <w:rPr>
          <w:spacing w:val="-1"/>
        </w:rPr>
      </w:pPr>
    </w:p>
    <w:p w:rsidR="00BA4A07" w:rsidRDefault="00BA4A07" w:rsidP="009349DF">
      <w:pPr>
        <w:pStyle w:val="NormalWeb"/>
        <w:shd w:val="clear" w:color="auto" w:fill="FFFFFF"/>
        <w:spacing w:after="270"/>
        <w:jc w:val="both"/>
        <w:rPr>
          <w:spacing w:val="-1"/>
        </w:rPr>
      </w:pPr>
    </w:p>
    <w:p w:rsidR="009349DF" w:rsidRPr="002D7E93" w:rsidRDefault="009349DF" w:rsidP="009349DF">
      <w:pPr>
        <w:pStyle w:val="NormalWeb"/>
        <w:shd w:val="clear" w:color="auto" w:fill="FFFFFF"/>
        <w:spacing w:after="270"/>
        <w:jc w:val="both"/>
        <w:rPr>
          <w:spacing w:val="-1"/>
        </w:rPr>
      </w:pPr>
      <w:r>
        <w:rPr>
          <w:spacing w:val="-1"/>
        </w:rPr>
        <w:lastRenderedPageBreak/>
        <w:t xml:space="preserve">- </w:t>
      </w:r>
      <w:r w:rsidRPr="002D7E93">
        <w:rPr>
          <w:spacing w:val="-1"/>
          <w:u w:val="single"/>
        </w:rPr>
        <w:t>Europa conmocionada</w:t>
      </w:r>
      <w:r>
        <w:rPr>
          <w:spacing w:val="-1"/>
        </w:rPr>
        <w:t xml:space="preserve"> (The Objective - </w:t>
      </w:r>
      <w:r w:rsidRPr="002D7E93">
        <w:rPr>
          <w:b/>
          <w:spacing w:val="-1"/>
        </w:rPr>
        <w:t>11/3/25</w:t>
      </w:r>
      <w:r>
        <w:rPr>
          <w:spacing w:val="-1"/>
        </w:rPr>
        <w:t>)</w:t>
      </w:r>
    </w:p>
    <w:p w:rsidR="009349DF" w:rsidRPr="001E34B5" w:rsidRDefault="009349DF" w:rsidP="009349DF">
      <w:pPr>
        <w:pStyle w:val="NormalWeb"/>
        <w:shd w:val="clear" w:color="auto" w:fill="FFFFFF"/>
        <w:spacing w:after="270"/>
        <w:jc w:val="both"/>
        <w:rPr>
          <w:color w:val="FF0000"/>
          <w:spacing w:val="-1"/>
        </w:rPr>
      </w:pPr>
      <w:r w:rsidRPr="001E34B5">
        <w:rPr>
          <w:color w:val="FF0000"/>
          <w:spacing w:val="-1"/>
        </w:rPr>
        <w:t>«Europa necesita tiempo. Pero Rusia lleva 800.000 bajas en la guerra y tardará en recuperarse. Por eso a Putin le conviene coger la mano que ahora le ofrece Trump»</w:t>
      </w:r>
    </w:p>
    <w:p w:rsidR="009349DF" w:rsidRPr="002D7E93" w:rsidRDefault="009349DF" w:rsidP="009349DF">
      <w:pPr>
        <w:pStyle w:val="NormalWeb"/>
        <w:shd w:val="clear" w:color="auto" w:fill="FFFFFF"/>
        <w:spacing w:after="270"/>
        <w:jc w:val="both"/>
        <w:rPr>
          <w:spacing w:val="-1"/>
        </w:rPr>
      </w:pPr>
      <w:r>
        <w:rPr>
          <w:spacing w:val="-1"/>
        </w:rPr>
        <w:t xml:space="preserve">(Por </w:t>
      </w:r>
      <w:r w:rsidRPr="002D7E93">
        <w:rPr>
          <w:spacing w:val="-1"/>
        </w:rPr>
        <w:t>Fidel Sendagorta</w:t>
      </w:r>
      <w:r>
        <w:rPr>
          <w:spacing w:val="-1"/>
        </w:rPr>
        <w:t>)</w:t>
      </w:r>
    </w:p>
    <w:p w:rsidR="009349DF" w:rsidRPr="001E34B5" w:rsidRDefault="009349DF" w:rsidP="009349DF">
      <w:pPr>
        <w:pStyle w:val="NormalWeb"/>
        <w:shd w:val="clear" w:color="auto" w:fill="FFFFFF"/>
        <w:spacing w:after="270"/>
        <w:jc w:val="both"/>
        <w:rPr>
          <w:spacing w:val="-1"/>
          <w:u w:val="single"/>
        </w:rPr>
      </w:pPr>
      <w:r w:rsidRPr="001E34B5">
        <w:rPr>
          <w:spacing w:val="-1"/>
          <w:u w:val="single"/>
        </w:rPr>
        <w:t xml:space="preserve">Europa ha sufrido una doble sacudida en los últimos tres años que está alterando sustancialmente nuestra visión del mundo. En cada uno de estos dos momentos se han ido resquebrajando los fundamentos sobre los que estaba edificada nuestra seguridad, de manera que no cabe hacer ya ajustes parciales sino imaginar lo hasta ahora inimaginable. </w:t>
      </w:r>
    </w:p>
    <w:p w:rsidR="009349DF" w:rsidRPr="001E34B5" w:rsidRDefault="009349DF" w:rsidP="009349DF">
      <w:pPr>
        <w:pStyle w:val="NormalWeb"/>
        <w:shd w:val="clear" w:color="auto" w:fill="FFFFFF"/>
        <w:spacing w:after="270"/>
        <w:jc w:val="both"/>
        <w:rPr>
          <w:spacing w:val="-1"/>
          <w:u w:val="single"/>
        </w:rPr>
      </w:pPr>
      <w:r w:rsidRPr="001E34B5">
        <w:rPr>
          <w:spacing w:val="-1"/>
          <w:u w:val="single"/>
        </w:rPr>
        <w:t>El primer shock fue la agresión de Rusia a Ucrania en febrero de 2022. De golpe se esfumaba la idea de que la dependencia mutua en materia de energía era una garantía de paz con Rusia, un enfoque especialmente querido en Alemania. Sin embargo, gracias al coraje de los ucranianos y al apoyo occidental, Kiev aguantó la embestida rusa. La guerra reforzó la unidad entre ambos lados del Atlántico y la OTAN ganó músculo con la entrada de Suecia y Finlandia.</w:t>
      </w:r>
    </w:p>
    <w:p w:rsidR="009349DF" w:rsidRPr="001E34B5" w:rsidRDefault="009349DF" w:rsidP="009349DF">
      <w:pPr>
        <w:pStyle w:val="NormalWeb"/>
        <w:shd w:val="clear" w:color="auto" w:fill="FFFFFF"/>
        <w:spacing w:after="270"/>
        <w:jc w:val="both"/>
        <w:rPr>
          <w:spacing w:val="-1"/>
          <w:u w:val="single"/>
        </w:rPr>
      </w:pPr>
      <w:r w:rsidRPr="001E34B5">
        <w:rPr>
          <w:spacing w:val="-1"/>
          <w:u w:val="single"/>
        </w:rPr>
        <w:t xml:space="preserve">La segunda sacudida ha sido la manera en la que la Administración Trump quiere llegar a un acuerdo de paz para Ucrania, aceptando algunas de las principales condiciones rusas antes de empezar a negociar, apoyando a Rusia en Naciones Unidas e interrumpiendo la asistencia a Ucrania. El desencuentro entre los presidentes Trump y Zelenski retransmitido en directo fue la señal que faltaba para disparar todas las alarmas en Europa. </w:t>
      </w:r>
    </w:p>
    <w:p w:rsidR="009349DF" w:rsidRPr="001E34B5" w:rsidRDefault="009349DF" w:rsidP="009349DF">
      <w:pPr>
        <w:pStyle w:val="NormalWeb"/>
        <w:shd w:val="clear" w:color="auto" w:fill="FFFFFF"/>
        <w:spacing w:after="270"/>
        <w:jc w:val="both"/>
        <w:rPr>
          <w:spacing w:val="-1"/>
          <w:u w:val="single"/>
        </w:rPr>
      </w:pPr>
      <w:r w:rsidRPr="001E34B5">
        <w:rPr>
          <w:spacing w:val="-1"/>
          <w:u w:val="single"/>
        </w:rPr>
        <w:t>En paralelo, se han sucedido los mensajes del propio presidente Trump y de sus principales colaboradores, advirtiendo que Europa deberá asumir la responsabilidad por su propia seguridad y que la prioridad de Estados Unidos va a estar en el Pacífico, en la disuasión frente a China.</w:t>
      </w:r>
    </w:p>
    <w:p w:rsidR="009349DF" w:rsidRPr="002D7E93" w:rsidRDefault="009349DF" w:rsidP="009349DF">
      <w:pPr>
        <w:pStyle w:val="NormalWeb"/>
        <w:shd w:val="clear" w:color="auto" w:fill="FFFFFF"/>
        <w:spacing w:after="270"/>
        <w:jc w:val="both"/>
        <w:rPr>
          <w:spacing w:val="-1"/>
        </w:rPr>
      </w:pPr>
      <w:r w:rsidRPr="002D7E93">
        <w:rPr>
          <w:spacing w:val="-1"/>
        </w:rPr>
        <w:t xml:space="preserve">Desde el punto de vista de Trump, que Rusia se quede con un trozo de Ucrania no supone una amenaza para Estados Unidos. Washington puede aceptar una zona de influencia exclusiva rusa en esa región, preparando así el terreno para que Rusia pase del actual alineamiento con China a una cierta neutralidad entre Pekín y Washington. No está claro que Putin vaya a entrar en ese juego pero, en cualquier caso, el eventual levantamiento de las sanciones a Rusia abriría sustanciosas oportunidades de negocio a las empresas norteamericanas. Para Europa, por el contrario, una Rusia envalentonada a resultas de un acuerdo favorable en Ucrania, sería una amenaza mayor, especialmente para los países más próximos. En definitiva, Estados Unidos quiere tener buenas relaciones con Rusia y Europa no. Y Washington considera que si Europa se siente amenazada, debe contar sobre todo con sus propias fuerzas. </w:t>
      </w:r>
    </w:p>
    <w:p w:rsidR="009349DF" w:rsidRPr="001E34B5" w:rsidRDefault="009349DF" w:rsidP="009349DF">
      <w:pPr>
        <w:pStyle w:val="NormalWeb"/>
        <w:shd w:val="clear" w:color="auto" w:fill="FFFFFF"/>
        <w:spacing w:after="270"/>
        <w:jc w:val="both"/>
        <w:rPr>
          <w:color w:val="FF0000"/>
          <w:spacing w:val="-1"/>
          <w:u w:val="single"/>
        </w:rPr>
      </w:pPr>
      <w:r w:rsidRPr="001E34B5">
        <w:rPr>
          <w:color w:val="FF0000"/>
          <w:spacing w:val="-1"/>
          <w:u w:val="single"/>
        </w:rPr>
        <w:t>En consecuencia, Europa no tiene más remedio que mirar de frente un panorama poco halagüeño: unos Estados Unidos que se divorcian de Europa y se acercan a Rusia, una OTAN que queda debilitada y un acuerdo de paz en Ucrania seguramente inalcanzable sin unas garantías de seguridad que los europeos por si solos no pueden ofrecer. La alternativa sería un alto el fuego y un conflicto congelado. Es decir, inestabilidad a largo plazo.</w:t>
      </w:r>
    </w:p>
    <w:p w:rsidR="009349DF" w:rsidRPr="002D7E93" w:rsidRDefault="009349DF" w:rsidP="009349DF">
      <w:pPr>
        <w:pStyle w:val="NormalWeb"/>
        <w:shd w:val="clear" w:color="auto" w:fill="FFFFFF"/>
        <w:spacing w:after="270"/>
        <w:jc w:val="both"/>
        <w:rPr>
          <w:spacing w:val="-1"/>
        </w:rPr>
      </w:pPr>
      <w:r w:rsidRPr="002D7E93">
        <w:rPr>
          <w:spacing w:val="-1"/>
        </w:rPr>
        <w:t xml:space="preserve">Lo cierto es que Europa ha reaccionado con plena conciencia de estar ante un momento decisivo. Así lo acreditan tanto el acercamiento del Reino Unido a la Unión Europea, como la presentación por parte de la Comisión Europea de un ambicioso paquete financiero para el </w:t>
      </w:r>
      <w:r w:rsidRPr="002D7E93">
        <w:rPr>
          <w:spacing w:val="-1"/>
        </w:rPr>
        <w:lastRenderedPageBreak/>
        <w:t xml:space="preserve">rearme. La gravedad del desafío queda reflejada en las declaraciones de un atlantista convencido como Merz en la noche de su victoria electoral subrayando que Europa debe dar los pasos necesarios para independizarse de Estados </w:t>
      </w:r>
      <w:r>
        <w:rPr>
          <w:spacing w:val="-1"/>
        </w:rPr>
        <w:t>Unidos en materia de seguridad.</w:t>
      </w:r>
    </w:p>
    <w:p w:rsidR="009349DF" w:rsidRPr="001E34B5" w:rsidRDefault="009349DF" w:rsidP="009349DF">
      <w:pPr>
        <w:pStyle w:val="NormalWeb"/>
        <w:shd w:val="clear" w:color="auto" w:fill="FFFFFF"/>
        <w:spacing w:after="270"/>
        <w:jc w:val="both"/>
        <w:rPr>
          <w:spacing w:val="-1"/>
          <w:u w:val="single"/>
        </w:rPr>
      </w:pPr>
      <w:r w:rsidRPr="001E34B5">
        <w:rPr>
          <w:spacing w:val="-1"/>
          <w:u w:val="single"/>
        </w:rPr>
        <w:t>Europa necesita tiempo. Pero Rusia lleva 800.000 bajas en la guerra y tardará en recuperarse. Por eso a Putin le conviene coger la mano que ahora le ofrece Trump. Una nueva agresión en Europa no favorecería sus intereses. En todo caso, lo que no logró la primera sacudida de la invasión rusa lo puede conseguir la segunda del giro radical en Washington: que Europa salga de esta conmoción más fuerte y decidida a labrar su propio destino. La única condición es la unidad y esta no puede darse por supuesta.</w:t>
      </w:r>
    </w:p>
    <w:p w:rsidR="009349DF" w:rsidRPr="00FD67F0" w:rsidRDefault="009349DF" w:rsidP="009349DF">
      <w:pPr>
        <w:pStyle w:val="NormalWeb"/>
        <w:shd w:val="clear" w:color="auto" w:fill="FFFFFF"/>
        <w:spacing w:after="270"/>
        <w:jc w:val="both"/>
        <w:rPr>
          <w:spacing w:val="-1"/>
        </w:rPr>
      </w:pPr>
      <w:r>
        <w:rPr>
          <w:spacing w:val="-1"/>
        </w:rPr>
        <w:t xml:space="preserve">- </w:t>
      </w:r>
      <w:r w:rsidRPr="00FD67F0">
        <w:rPr>
          <w:spacing w:val="-1"/>
          <w:u w:val="single"/>
        </w:rPr>
        <w:t>Cómo Europa puede tomar el relevo de Estados Unidos</w:t>
      </w:r>
      <w:r>
        <w:rPr>
          <w:spacing w:val="-1"/>
        </w:rPr>
        <w:t xml:space="preserve"> (Expansión - FT - </w:t>
      </w:r>
      <w:r w:rsidRPr="00FD67F0">
        <w:rPr>
          <w:b/>
          <w:spacing w:val="-1"/>
        </w:rPr>
        <w:t>12/3/25</w:t>
      </w:r>
      <w:r>
        <w:rPr>
          <w:spacing w:val="-1"/>
        </w:rPr>
        <w:t>)</w:t>
      </w:r>
    </w:p>
    <w:p w:rsidR="009349DF" w:rsidRPr="00FD67F0" w:rsidRDefault="009349DF" w:rsidP="009349DF">
      <w:pPr>
        <w:pStyle w:val="NormalWeb"/>
        <w:shd w:val="clear" w:color="auto" w:fill="FFFFFF"/>
        <w:spacing w:after="270"/>
        <w:jc w:val="both"/>
        <w:rPr>
          <w:spacing w:val="-1"/>
        </w:rPr>
      </w:pPr>
      <w:r>
        <w:rPr>
          <w:spacing w:val="-1"/>
        </w:rPr>
        <w:t xml:space="preserve">(Por </w:t>
      </w:r>
      <w:r w:rsidRPr="00FD67F0">
        <w:rPr>
          <w:spacing w:val="-1"/>
        </w:rPr>
        <w:t>M</w:t>
      </w:r>
      <w:r w:rsidR="0090219F">
        <w:rPr>
          <w:spacing w:val="-1"/>
        </w:rPr>
        <w:t>artin Wolf)</w:t>
      </w:r>
    </w:p>
    <w:p w:rsidR="009349DF" w:rsidRPr="00AB7F38" w:rsidRDefault="009349DF" w:rsidP="009349DF">
      <w:pPr>
        <w:pStyle w:val="NormalWeb"/>
        <w:shd w:val="clear" w:color="auto" w:fill="FFFFFF"/>
        <w:spacing w:after="270"/>
        <w:jc w:val="both"/>
        <w:rPr>
          <w:color w:val="FF0000"/>
          <w:spacing w:val="-1"/>
        </w:rPr>
      </w:pPr>
      <w:r w:rsidRPr="00AB7F38">
        <w:rPr>
          <w:color w:val="FF0000"/>
          <w:spacing w:val="-1"/>
        </w:rPr>
        <w:t>El continente es una superpotencia económica, pero ahora debe movilizarse en defensa de la democracia.</w:t>
      </w:r>
    </w:p>
    <w:p w:rsidR="009349DF" w:rsidRDefault="009349DF" w:rsidP="009349DF">
      <w:pPr>
        <w:pStyle w:val="NormalWeb"/>
        <w:shd w:val="clear" w:color="auto" w:fill="FFFFFF"/>
        <w:spacing w:after="270"/>
        <w:jc w:val="both"/>
        <w:rPr>
          <w:spacing w:val="-1"/>
        </w:rPr>
      </w:pPr>
      <w:r w:rsidRPr="00FD67F0">
        <w:rPr>
          <w:spacing w:val="-1"/>
        </w:rPr>
        <w:t>"Estábamos en guerra contra un dictador; ahora luchamos contra un dictador apoyado por un traidor". Así, en un brillante discurso, Claude Malhuret, hasta entonces un senador francés poco conocido, definió el desafío al que nos enfrentamos. Lleva razón. Ahora sabemos que Estados Unidos y, por consiguiente, el resto del mundo, han ido a peor. Pero esto ya no debería sorprendernos. La duda ahora mismo reside en cómo Europa puede y va a responder.</w:t>
      </w:r>
    </w:p>
    <w:p w:rsidR="009349DF" w:rsidRPr="00AA45B8" w:rsidRDefault="009349DF" w:rsidP="009349DF">
      <w:pPr>
        <w:pStyle w:val="NormalWeb"/>
        <w:shd w:val="clear" w:color="auto" w:fill="FFFFFF"/>
        <w:spacing w:after="270"/>
        <w:jc w:val="both"/>
        <w:rPr>
          <w:spacing w:val="-1"/>
        </w:rPr>
      </w:pPr>
      <w:r w:rsidRPr="00AA45B8">
        <w:rPr>
          <w:spacing w:val="-1"/>
        </w:rPr>
        <w:t>En la década de 1970, tuve la suerte de vivir y trabajar en Washington D. C. Era la época del Watergate. Asistí con admiración a las audiencias del Congreso sobre las malas prácticas del presidente Richard Nixon. Rápidamente se hizo evidente que los miembros del Congreso de los dos partidos se tomaban su obligación de proteger la Constitución tan en serio como al pie de la letra. Nixon estaba a punto de ser destituido y condenado. Consciente de ello, presentó su dimisión. Comparemos esto con el segundo impeachment de Donald Trump en febrero de 2021, acusado del delito mucho más grave de incitar a una insurrección con el objetivo de anular los resultados de las elecciones presidenciales de 2020. Es imposible que alguien en su sano juicio dude de su culpabilidad. Pero solo siete senadores republicanos votaron a favor de la condena. No fue suficiente. Al eximirlo de responsabilidad, el Congreso dio la espalda a la Constitución. Lo que ha sucedido</w:t>
      </w:r>
      <w:r>
        <w:rPr>
          <w:spacing w:val="-1"/>
        </w:rPr>
        <w:t xml:space="preserve"> desde entonces era predecible.</w:t>
      </w:r>
    </w:p>
    <w:p w:rsidR="009349DF" w:rsidRPr="00960024" w:rsidRDefault="009349DF" w:rsidP="009349DF">
      <w:pPr>
        <w:pStyle w:val="NormalWeb"/>
        <w:shd w:val="clear" w:color="auto" w:fill="FFFFFF"/>
        <w:spacing w:after="270"/>
        <w:jc w:val="both"/>
        <w:rPr>
          <w:spacing w:val="-1"/>
          <w:u w:val="single"/>
        </w:rPr>
      </w:pPr>
      <w:r w:rsidRPr="00960024">
        <w:rPr>
          <w:spacing w:val="-1"/>
          <w:u w:val="single"/>
        </w:rPr>
        <w:t>Desde la década de 1970, Estados Unidos ha sufrido un colapso moral del que es poco probable que se recupere. Lo vemos a diario con lo que se le está permitiendo hacer a esta Administración con los compromisos de Estados Unidos, con sus aliados, con los débiles, con la prensa y con la ley. Mi colega John Burn-Murdoch también ha dejado claro que las actitudes de Maga son parecidas a las de los rusos actuales: no cederán el poder fácilmente.</w:t>
      </w:r>
    </w:p>
    <w:p w:rsidR="009349DF" w:rsidRPr="00960024" w:rsidRDefault="009349DF" w:rsidP="009349DF">
      <w:pPr>
        <w:pStyle w:val="NormalWeb"/>
        <w:shd w:val="clear" w:color="auto" w:fill="FFFFFF"/>
        <w:spacing w:after="270"/>
        <w:jc w:val="both"/>
        <w:rPr>
          <w:color w:val="FF0000"/>
          <w:spacing w:val="-1"/>
          <w:u w:val="single"/>
        </w:rPr>
      </w:pPr>
      <w:r w:rsidRPr="00960024">
        <w:rPr>
          <w:color w:val="FF0000"/>
          <w:spacing w:val="-1"/>
          <w:u w:val="single"/>
        </w:rPr>
        <w:t>Se trata de una auténtica catástrofe histórica. Pero si Estados Unidos ya no defiende la democracia liberal, la única potencia lo suficientemente fuerte como para llenar el vacío es Europa. Si los europeos quieren tener éxito en esta ardua tarea, deben empezar por proteger su territorio. Su capacidad para hacerlo dependerá, a su vez, de recursos, tiempo, voluntad y cohesión.</w:t>
      </w:r>
    </w:p>
    <w:p w:rsidR="009349DF" w:rsidRPr="00960024" w:rsidRDefault="009349DF" w:rsidP="009349DF">
      <w:pPr>
        <w:pStyle w:val="NormalWeb"/>
        <w:shd w:val="clear" w:color="auto" w:fill="FFFFFF"/>
        <w:spacing w:after="270"/>
        <w:jc w:val="both"/>
        <w:rPr>
          <w:spacing w:val="-1"/>
          <w:u w:val="single"/>
        </w:rPr>
      </w:pPr>
      <w:r w:rsidRPr="00960024">
        <w:rPr>
          <w:spacing w:val="-1"/>
          <w:u w:val="single"/>
        </w:rPr>
        <w:t xml:space="preserve">No hay duda de que Europa puede incrementar sustancialmente su gasto en defensa. Aunque ha habido un aumento en la proporción del PIB destinada a defensa durante la última década </w:t>
      </w:r>
      <w:r w:rsidRPr="00960024">
        <w:rPr>
          <w:spacing w:val="-1"/>
          <w:u w:val="single"/>
        </w:rPr>
        <w:lastRenderedPageBreak/>
        <w:t>en los 10 países más poblados de la UE, además de Reino Unido y EEUU, Polonia es el único país que gasta más que EEUU en relación con el PIB. Por suerte, las ratios de déficit fiscal y deuda neta sobre el PIB de los veintisiete países de la UE son muy inferiores a las de Estados Unidos. Además, el poder adquisitivo del PIB de la UE y Reino Unido juntos es mayor que el de Estados Unidos y eclipsa al de Rusia. En resumen, desde el punto de vista económico, Europa junto con Reino Unido, cuenta con los recursos, aunque tendrá que acometer las reformas recomendadas por Mario Draghi el año pasado si quiere ponerse al día en tecnología.</w:t>
      </w:r>
    </w:p>
    <w:p w:rsidR="009349DF" w:rsidRPr="00960024" w:rsidRDefault="009349DF" w:rsidP="009349DF">
      <w:pPr>
        <w:pStyle w:val="NormalWeb"/>
        <w:shd w:val="clear" w:color="auto" w:fill="FFFFFF"/>
        <w:spacing w:after="270"/>
        <w:jc w:val="both"/>
        <w:rPr>
          <w:color w:val="FF0000"/>
          <w:spacing w:val="-1"/>
          <w:u w:val="single"/>
        </w:rPr>
      </w:pPr>
      <w:r w:rsidRPr="00960024">
        <w:rPr>
          <w:color w:val="FF0000"/>
          <w:spacing w:val="-1"/>
          <w:u w:val="single"/>
        </w:rPr>
        <w:t>No obstante, este potencial económico no puede convertirse en independencia estratégica de Estados Unidos de la noche a la mañana. Como demuestra el Instituto Internacional de Estudios Estratégicos, con sede en Londres, la defensa europea depende demasiado de los productos y la tecnología estadounidenses como para que eso sea posible. Necesitará un segundo ingrediente, aún más escaso: el tiempo. Esto crea una vulnerabilidad, que hace poco quedó en evidencia por el temido impacto del cese del apoyo militar estadounidense a Ucrania. A Europa le resultará difícil proporcionar el material del que carece.</w:t>
      </w:r>
    </w:p>
    <w:p w:rsidR="009349DF" w:rsidRPr="00AA45B8" w:rsidRDefault="009349DF" w:rsidP="009349DF">
      <w:pPr>
        <w:pStyle w:val="NormalWeb"/>
        <w:shd w:val="clear" w:color="auto" w:fill="FFFFFF"/>
        <w:spacing w:after="270"/>
        <w:jc w:val="both"/>
        <w:rPr>
          <w:spacing w:val="-1"/>
        </w:rPr>
      </w:pPr>
      <w:r w:rsidRPr="00960024">
        <w:rPr>
          <w:color w:val="FF0000"/>
          <w:spacing w:val="-1"/>
          <w:u w:val="single"/>
        </w:rPr>
        <w:t>El tercer ingrediente es la voluntad. Los europeos deben querer defender los "valores europeos" de libertad personal y democracia liberal. Hacerlo tendrá un enorme coste económico y será incluso peligroso</w:t>
      </w:r>
      <w:r w:rsidRPr="00AA45B8">
        <w:rPr>
          <w:spacing w:val="-1"/>
        </w:rPr>
        <w:t>. En Europa también existen elementos de la derecha con opiniones similares a las de los republicanos del Maga, aunque no sean tan dominantes en el sector político conservador como en Estad</w:t>
      </w:r>
      <w:r w:rsidR="001E34B5">
        <w:rPr>
          <w:spacing w:val="-1"/>
        </w:rPr>
        <w:t>os Unidos. Pero algunos países -</w:t>
      </w:r>
      <w:r w:rsidRPr="00AA45B8">
        <w:rPr>
          <w:spacing w:val="-1"/>
        </w:rPr>
        <w:t>Hungría, Eslovaquia y puede q</w:t>
      </w:r>
      <w:r w:rsidR="001E34B5">
        <w:rPr>
          <w:spacing w:val="-1"/>
        </w:rPr>
        <w:t>ue Austria en un futuro próximo-</w:t>
      </w:r>
      <w:r w:rsidRPr="00AA45B8">
        <w:rPr>
          <w:spacing w:val="-1"/>
        </w:rPr>
        <w:t xml:space="preserve"> tendrán gobiernos pro-Putin. En Francia, Marine Le Pen ha coqueteado con la idea de ser pro-Putin en el pasado. También es alarmante el auge de la extrema derecha y la extrema izquierda en Alemania. En resumen, Europa tiene "quintas columnas"</w:t>
      </w:r>
      <w:r>
        <w:rPr>
          <w:spacing w:val="-1"/>
        </w:rPr>
        <w:t xml:space="preserve"> prácticamente en todas partes.</w:t>
      </w:r>
    </w:p>
    <w:p w:rsidR="009349DF" w:rsidRPr="00AA45B8" w:rsidRDefault="009349DF" w:rsidP="009349DF">
      <w:pPr>
        <w:pStyle w:val="NormalWeb"/>
        <w:shd w:val="clear" w:color="auto" w:fill="FFFFFF"/>
        <w:spacing w:after="270"/>
        <w:jc w:val="both"/>
        <w:rPr>
          <w:spacing w:val="-1"/>
        </w:rPr>
      </w:pPr>
      <w:r w:rsidRPr="00960024">
        <w:rPr>
          <w:spacing w:val="-1"/>
          <w:u w:val="single"/>
        </w:rPr>
        <w:t>Al mismo tiempo, algunos líderes y países europeos importantes, sobre todo Alemania, están mostrando cierta voluntad</w:t>
      </w:r>
      <w:r w:rsidRPr="00AA45B8">
        <w:rPr>
          <w:spacing w:val="-1"/>
        </w:rPr>
        <w:t>. En concreto, el próximo canciller alemán, Friedrich Merz, y sus posibles socios de coalición han acordado fulminar el "freno de la deuda" y gastar cientos de miles de millones de euros en infraestructura y defensa. Merz también afirmó que Alemania haría "lo que fuera necesario" para defenderse de las "amenazas a la libertad y la paz" en Europa. Cabe preguntarse si cumplirá lo prometido. La respuest</w:t>
      </w:r>
      <w:r>
        <w:rPr>
          <w:spacing w:val="-1"/>
        </w:rPr>
        <w:t>a a esa pregunta no está clara.</w:t>
      </w:r>
    </w:p>
    <w:p w:rsidR="009349DF" w:rsidRPr="00AA45B8" w:rsidRDefault="009349DF" w:rsidP="009349DF">
      <w:pPr>
        <w:pStyle w:val="NormalWeb"/>
        <w:shd w:val="clear" w:color="auto" w:fill="FFFFFF"/>
        <w:spacing w:after="270"/>
        <w:jc w:val="both"/>
        <w:rPr>
          <w:spacing w:val="-1"/>
        </w:rPr>
      </w:pPr>
      <w:r w:rsidRPr="00AA45B8">
        <w:rPr>
          <w:spacing w:val="-1"/>
        </w:rPr>
        <w:t>Por último, aunque no menos importante, está el ingrediente fundamental de la cohesión. A diferencia de Estados Unidos, China o Rusia, Europa no es un Estado. De hecho, contrariamente a la histeria de los británicos partidarios del Brexit, dista mucho de serlo. Su capacidad para actuar estratégicamente se enfrenta a obstáculos como la realidad de carecer de una política y unas finanzas comunes. Es mejor considerarla un club que necesita un alto grado de unanimidad para actuar con eficacia y legitimidad en materia de política exterior y defensa. Los europeos se aprovecharon de Estados Unidos porque era lo lógico en su caso. Lamentablemente, lo mismo ocurrirá si Estados Unidos los abandona. Muchos miembros optarán por dejar que sean unas pocas grandes potencias las que asuman la carga. Pero incluso coordinar las políticas y los ejércitos de Alemania, Francia y Reino Unido será difícil, porque, al carecer de un líder, la responsabilidad l</w:t>
      </w:r>
      <w:r>
        <w:rPr>
          <w:spacing w:val="-1"/>
        </w:rPr>
        <w:t>a asumirá un comité de iguales.</w:t>
      </w:r>
    </w:p>
    <w:p w:rsidR="009349DF" w:rsidRPr="00960024" w:rsidRDefault="009349DF" w:rsidP="009349DF">
      <w:pPr>
        <w:pStyle w:val="NormalWeb"/>
        <w:shd w:val="clear" w:color="auto" w:fill="FFFFFF"/>
        <w:spacing w:after="270"/>
        <w:jc w:val="both"/>
        <w:rPr>
          <w:color w:val="FF0000"/>
          <w:spacing w:val="-1"/>
          <w:u w:val="single"/>
        </w:rPr>
      </w:pPr>
      <w:r w:rsidRPr="00960024">
        <w:rPr>
          <w:color w:val="FF0000"/>
          <w:spacing w:val="-1"/>
          <w:u w:val="single"/>
        </w:rPr>
        <w:t>En resumen, tenemos una fuerza irresistible y un objeto inamovible: la falta de fiabilidad de Trump es la fuerza; Y la dificultad para que Europa se movilice es el objetivo inamovible. Además, para superar esto último debe actuarse con rapidez. Hasta entonces, Europa seguirá dependiendo en gran medida de su seguridad en un Estados Unidos poco fiable.</w:t>
      </w:r>
    </w:p>
    <w:p w:rsidR="009349DF" w:rsidRDefault="009349DF" w:rsidP="009349DF">
      <w:pPr>
        <w:pStyle w:val="NormalWeb"/>
        <w:shd w:val="clear" w:color="auto" w:fill="FFFFFF"/>
        <w:spacing w:after="270"/>
        <w:jc w:val="both"/>
        <w:rPr>
          <w:color w:val="FF0000"/>
          <w:spacing w:val="-1"/>
          <w:u w:val="single"/>
        </w:rPr>
      </w:pPr>
      <w:r w:rsidRPr="00960024">
        <w:rPr>
          <w:color w:val="FF0000"/>
          <w:spacing w:val="-1"/>
          <w:u w:val="single"/>
        </w:rPr>
        <w:lastRenderedPageBreak/>
        <w:t>Si Europa no se moviliza rápidamente en su propia defensa, la democracia liberal podría hundirse por completo. Hoy nos sentimos un poco como en la década de 1930. En esta ocasión, por desgracia, Estados Unidos parece estar en el bando equivocado.</w:t>
      </w:r>
    </w:p>
    <w:p w:rsidR="009349DF" w:rsidRPr="008A5AB6" w:rsidRDefault="009349DF" w:rsidP="009349DF">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8A5AB6">
        <w:rPr>
          <w:rFonts w:ascii="Times New Roman" w:hAnsi="Times New Roman" w:cs="Times New Roman"/>
          <w:sz w:val="24"/>
          <w:szCs w:val="24"/>
          <w:u w:val="single"/>
        </w:rPr>
        <w:t>Europa hirviendo a fuego lento</w:t>
      </w:r>
      <w:r>
        <w:rPr>
          <w:rFonts w:ascii="Times New Roman" w:hAnsi="Times New Roman" w:cs="Times New Roman"/>
          <w:sz w:val="24"/>
          <w:szCs w:val="24"/>
        </w:rPr>
        <w:t xml:space="preserve"> (The Objective - </w:t>
      </w:r>
      <w:r w:rsidRPr="008A5AB6">
        <w:rPr>
          <w:rFonts w:ascii="Times New Roman" w:hAnsi="Times New Roman" w:cs="Times New Roman"/>
          <w:b/>
          <w:sz w:val="24"/>
          <w:szCs w:val="24"/>
        </w:rPr>
        <w:t>14/3/25</w:t>
      </w:r>
      <w:r>
        <w:rPr>
          <w:rFonts w:ascii="Times New Roman" w:hAnsi="Times New Roman" w:cs="Times New Roman"/>
          <w:sz w:val="24"/>
          <w:szCs w:val="24"/>
        </w:rPr>
        <w:t>)</w:t>
      </w:r>
    </w:p>
    <w:p w:rsidR="009349DF" w:rsidRPr="001E34B5" w:rsidRDefault="009349DF" w:rsidP="009349DF">
      <w:pPr>
        <w:spacing w:line="240" w:lineRule="auto"/>
        <w:jc w:val="both"/>
        <w:rPr>
          <w:rFonts w:ascii="Times New Roman" w:hAnsi="Times New Roman" w:cs="Times New Roman"/>
          <w:color w:val="FF0000"/>
          <w:sz w:val="24"/>
          <w:szCs w:val="24"/>
        </w:rPr>
      </w:pPr>
      <w:r w:rsidRPr="001E34B5">
        <w:rPr>
          <w:rFonts w:ascii="Times New Roman" w:hAnsi="Times New Roman" w:cs="Times New Roman"/>
          <w:color w:val="FF0000"/>
          <w:sz w:val="24"/>
          <w:szCs w:val="24"/>
        </w:rPr>
        <w:t>«En el actual contexto de sobrerregulación, gasto público y presión tributaria desaforada, plantear un incremento del gasto en defensa es poco o nada realista»</w:t>
      </w:r>
    </w:p>
    <w:p w:rsidR="009349DF" w:rsidRPr="008A5AB6" w:rsidRDefault="009349DF" w:rsidP="009349DF">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w:t>
      </w:r>
      <w:r w:rsidRPr="008A5AB6">
        <w:rPr>
          <w:rFonts w:ascii="Times New Roman" w:hAnsi="Times New Roman" w:cs="Times New Roman"/>
          <w:sz w:val="24"/>
          <w:szCs w:val="24"/>
        </w:rPr>
        <w:t>Javier Benegas</w:t>
      </w:r>
      <w:r>
        <w:rPr>
          <w:rFonts w:ascii="Times New Roman" w:hAnsi="Times New Roman" w:cs="Times New Roman"/>
          <w:sz w:val="24"/>
          <w:szCs w:val="24"/>
        </w:rPr>
        <w:t>)</w:t>
      </w:r>
    </w:p>
    <w:p w:rsidR="009349DF" w:rsidRPr="00B663F0" w:rsidRDefault="009349DF" w:rsidP="009349DF">
      <w:pPr>
        <w:spacing w:line="240" w:lineRule="auto"/>
        <w:jc w:val="both"/>
        <w:rPr>
          <w:rFonts w:ascii="Times New Roman" w:hAnsi="Times New Roman" w:cs="Times New Roman"/>
          <w:color w:val="FF0000"/>
          <w:sz w:val="24"/>
          <w:szCs w:val="24"/>
          <w:u w:val="single"/>
        </w:rPr>
      </w:pPr>
      <w:r w:rsidRPr="00B663F0">
        <w:rPr>
          <w:rFonts w:ascii="Times New Roman" w:hAnsi="Times New Roman" w:cs="Times New Roman"/>
          <w:color w:val="FF0000"/>
          <w:sz w:val="24"/>
          <w:szCs w:val="24"/>
          <w:u w:val="single"/>
        </w:rPr>
        <w:t>Xi Jinping, Donald Trump y Ursula von der Leyen encuentran una lámpara mágica. El genio que hay en su interior concede un deseo a cada uno. Xi Jinping pide recuperar la China imperial de las viejas dinastías, Trump pide que su país sea la nación más poderosa del planeta con un poder incontestable y Von der Leyen dice: «Quiero un reglamento de 10.000 páginas sobre cómo gestionar estos deseos».</w:t>
      </w:r>
    </w:p>
    <w:p w:rsidR="009349DF" w:rsidRPr="00B663F0" w:rsidRDefault="009349DF" w:rsidP="009349DF">
      <w:pPr>
        <w:spacing w:line="240" w:lineRule="auto"/>
        <w:jc w:val="both"/>
        <w:rPr>
          <w:rFonts w:ascii="Times New Roman" w:hAnsi="Times New Roman" w:cs="Times New Roman"/>
          <w:sz w:val="24"/>
          <w:szCs w:val="24"/>
          <w:u w:val="single"/>
        </w:rPr>
      </w:pPr>
      <w:r w:rsidRPr="00B663F0">
        <w:rPr>
          <w:rFonts w:ascii="Times New Roman" w:hAnsi="Times New Roman" w:cs="Times New Roman"/>
          <w:sz w:val="24"/>
          <w:szCs w:val="24"/>
          <w:u w:val="single"/>
        </w:rPr>
        <w:t>Este chiste sirve para explicar con humor la crítica diferencia entre tres liderazgos políticos. Para bien o para mal, dos de esos liderazgos tienen una visión definida, aunque las decisiones que tomen sus promotores puedan acabar en desastre. El tercero en discordia, sin embargo, no tiene una visión, sino una costumbre, una enfermiza pulsión reglamentista que puede llegar a resultar cómica.</w:t>
      </w:r>
    </w:p>
    <w:p w:rsidR="009349DF" w:rsidRPr="00B663F0" w:rsidRDefault="009349DF" w:rsidP="009349DF">
      <w:pPr>
        <w:spacing w:line="240" w:lineRule="auto"/>
        <w:jc w:val="both"/>
        <w:rPr>
          <w:rFonts w:ascii="Times New Roman" w:hAnsi="Times New Roman" w:cs="Times New Roman"/>
          <w:sz w:val="24"/>
          <w:szCs w:val="24"/>
          <w:u w:val="single"/>
        </w:rPr>
      </w:pPr>
      <w:r w:rsidRPr="00B663F0">
        <w:rPr>
          <w:rFonts w:ascii="Times New Roman" w:hAnsi="Times New Roman" w:cs="Times New Roman"/>
          <w:sz w:val="24"/>
          <w:szCs w:val="24"/>
          <w:u w:val="single"/>
        </w:rPr>
        <w:t>Hace ya tiempo que en Europa resuena un lamento: la financiarización de la economía. Y no solo en la izquierda, también en buena parte de la derecha. Esta tendencia alude al creciente dominio del sector financiero sobre la economía, donde las actividades financieras, como la especulación, el comercio de derivados y la gestión de activos, representan una proporción cada vez mayor de las ganancias, desplazando a la economía productiva (industria, agricultura, servicios reales).</w:t>
      </w:r>
    </w:p>
    <w:p w:rsidR="009349DF" w:rsidRPr="008A5AB6" w:rsidRDefault="009349DF" w:rsidP="009349DF">
      <w:pPr>
        <w:spacing w:line="240" w:lineRule="auto"/>
        <w:jc w:val="both"/>
        <w:rPr>
          <w:rFonts w:ascii="Times New Roman" w:hAnsi="Times New Roman" w:cs="Times New Roman"/>
          <w:sz w:val="24"/>
          <w:szCs w:val="24"/>
        </w:rPr>
      </w:pPr>
      <w:r w:rsidRPr="008A5AB6">
        <w:rPr>
          <w:rFonts w:ascii="Times New Roman" w:hAnsi="Times New Roman" w:cs="Times New Roman"/>
          <w:sz w:val="24"/>
          <w:szCs w:val="24"/>
        </w:rPr>
        <w:t>Algunos economistas, como Thomas Piketty en su libro Capital e Ideología (2019), argumentan que la financiarización es el resultado de una ideología económica, el neoliberalismo, que prioriza los merc</w:t>
      </w:r>
      <w:r>
        <w:rPr>
          <w:rFonts w:ascii="Times New Roman" w:hAnsi="Times New Roman" w:cs="Times New Roman"/>
          <w:sz w:val="24"/>
          <w:szCs w:val="24"/>
        </w:rPr>
        <w:t>ados sobre el bienestar social.</w:t>
      </w:r>
    </w:p>
    <w:p w:rsidR="009349DF" w:rsidRPr="008A5AB6" w:rsidRDefault="009349DF" w:rsidP="009349DF">
      <w:pPr>
        <w:spacing w:line="240" w:lineRule="auto"/>
        <w:jc w:val="both"/>
        <w:rPr>
          <w:rFonts w:ascii="Times New Roman" w:hAnsi="Times New Roman" w:cs="Times New Roman"/>
          <w:sz w:val="24"/>
          <w:szCs w:val="24"/>
        </w:rPr>
      </w:pPr>
      <w:r w:rsidRPr="008A5AB6">
        <w:rPr>
          <w:rFonts w:ascii="Times New Roman" w:hAnsi="Times New Roman" w:cs="Times New Roman"/>
          <w:sz w:val="24"/>
          <w:szCs w:val="24"/>
        </w:rPr>
        <w:t>De entrada, hay un error de bulto en la crítica a la financiarización: contemplar la economía como un juego de suma cero; es decir, un juego en los que las ganancias de un jugador se equilibran con las pérdidas de otro. Esto no es así. La riqueza, en una economía abierta y capitalista, se crea. No es una magnitud inamovible… salvo que gracias a la acción política acabe siéndolo o, en su defecto, resulte cada vez más complicado crear riqueza. Cuando esto sucede, entonces sí, el reparto y la lucha contra las desigualdades se convierte en el debate de todos los debates. Es aquí cuando el chiste con el que comienza este texto cobra sentido y deja de tener gracia.</w:t>
      </w:r>
    </w:p>
    <w:p w:rsidR="009349DF" w:rsidRPr="008A5AB6" w:rsidRDefault="009349DF" w:rsidP="009349DF">
      <w:pPr>
        <w:spacing w:line="240" w:lineRule="auto"/>
        <w:jc w:val="both"/>
        <w:rPr>
          <w:rFonts w:ascii="Times New Roman" w:hAnsi="Times New Roman" w:cs="Times New Roman"/>
          <w:sz w:val="24"/>
          <w:szCs w:val="24"/>
        </w:rPr>
      </w:pPr>
      <w:r w:rsidRPr="008A5AB6">
        <w:rPr>
          <w:rFonts w:ascii="Times New Roman" w:hAnsi="Times New Roman" w:cs="Times New Roman"/>
          <w:sz w:val="24"/>
          <w:szCs w:val="24"/>
        </w:rPr>
        <w:t>La financiarización es un fenómeno global. Sin embargo, su repercusión en la economía productiva no parece haber sido el mismo en todos los países. De entre todos los lugares del mundo, una región parece haberse llevado la peor parte: esta región es Europa, aunque también dentro del viejo continente haya diferencias. La razón es que en Europa la sobrerregulación ha sido especialmente agresiva con los sectores de la economía productiva, mientras que el sector financiero, hasta la Gran recesión, estuvo por debajo del radar.</w:t>
      </w:r>
    </w:p>
    <w:p w:rsidR="009349DF" w:rsidRPr="00B663F0" w:rsidRDefault="009349DF" w:rsidP="009349DF">
      <w:pPr>
        <w:spacing w:line="240" w:lineRule="auto"/>
        <w:jc w:val="both"/>
        <w:rPr>
          <w:rFonts w:ascii="Times New Roman" w:hAnsi="Times New Roman" w:cs="Times New Roman"/>
          <w:sz w:val="24"/>
          <w:szCs w:val="24"/>
          <w:u w:val="single"/>
        </w:rPr>
      </w:pPr>
      <w:r w:rsidRPr="00B663F0">
        <w:rPr>
          <w:rFonts w:ascii="Times New Roman" w:hAnsi="Times New Roman" w:cs="Times New Roman"/>
          <w:sz w:val="24"/>
          <w:szCs w:val="24"/>
          <w:u w:val="single"/>
        </w:rPr>
        <w:t xml:space="preserve">Europa es un continente en general estancado, en el que las nuevas generaciones ya no tienen asegurada la mejora futura de su nivel de vida, tal y como sucedió con sus padres y abuelos. En el mejor de los casos, su nivel de vida se mantendrá constante con el paso de los años. En </w:t>
      </w:r>
      <w:r w:rsidRPr="00B663F0">
        <w:rPr>
          <w:rFonts w:ascii="Times New Roman" w:hAnsi="Times New Roman" w:cs="Times New Roman"/>
          <w:sz w:val="24"/>
          <w:szCs w:val="24"/>
          <w:u w:val="single"/>
        </w:rPr>
        <w:lastRenderedPageBreak/>
        <w:t>el peor, podría deteriorarse. ¿Es esto culpa, como afirma Piketty, de un neoliberalismo que prioriza los mercados frente al bienestar social?</w:t>
      </w:r>
    </w:p>
    <w:p w:rsidR="009349DF" w:rsidRPr="00B663F0" w:rsidRDefault="009349DF" w:rsidP="009349DF">
      <w:pPr>
        <w:spacing w:line="240" w:lineRule="auto"/>
        <w:jc w:val="both"/>
        <w:rPr>
          <w:rFonts w:ascii="Times New Roman" w:hAnsi="Times New Roman" w:cs="Times New Roman"/>
          <w:color w:val="FF0000"/>
          <w:sz w:val="24"/>
          <w:szCs w:val="24"/>
          <w:u w:val="single"/>
        </w:rPr>
      </w:pPr>
      <w:r w:rsidRPr="00B663F0">
        <w:rPr>
          <w:rFonts w:ascii="Times New Roman" w:hAnsi="Times New Roman" w:cs="Times New Roman"/>
          <w:color w:val="FF0000"/>
          <w:sz w:val="24"/>
          <w:szCs w:val="24"/>
          <w:u w:val="single"/>
        </w:rPr>
        <w:t>No parece que el neoliberalismo sea en Europa ni mucho menos una corriente dominante. El neoliberalismo promueve la desregulación económica y, sin embargo, la tendencia reguladora de la Unión Europea muestra un incremento notable desde la década de 1960 hasta el presente. Solo entre 2010 y 2024, la Unión Europea aprobó un total de 19.736 acciones legislativas, de las cuales el 95% fueron reglamentos y el 5% directivas.</w:t>
      </w:r>
    </w:p>
    <w:p w:rsidR="009349DF" w:rsidRPr="00B663F0" w:rsidRDefault="009349DF" w:rsidP="009349DF">
      <w:pPr>
        <w:spacing w:line="240" w:lineRule="auto"/>
        <w:jc w:val="both"/>
        <w:rPr>
          <w:rFonts w:ascii="Times New Roman" w:hAnsi="Times New Roman" w:cs="Times New Roman"/>
          <w:color w:val="FF0000"/>
          <w:sz w:val="24"/>
          <w:szCs w:val="24"/>
          <w:u w:val="single"/>
        </w:rPr>
      </w:pPr>
      <w:r w:rsidRPr="00B663F0">
        <w:rPr>
          <w:rFonts w:ascii="Times New Roman" w:hAnsi="Times New Roman" w:cs="Times New Roman"/>
          <w:color w:val="FF0000"/>
          <w:sz w:val="24"/>
          <w:szCs w:val="24"/>
          <w:u w:val="single"/>
        </w:rPr>
        <w:t>El neoliberalismo promueve también que el Estado tenga el menor peso posible en la economía. Sin embargo, esta preferencia tampoco se compadece con la deriva de Europa, más bien todo lo contrario.</w:t>
      </w:r>
    </w:p>
    <w:p w:rsidR="009349DF" w:rsidRPr="008A5AB6" w:rsidRDefault="009349DF" w:rsidP="009349DF">
      <w:pPr>
        <w:spacing w:line="240" w:lineRule="auto"/>
        <w:jc w:val="both"/>
        <w:rPr>
          <w:rFonts w:ascii="Times New Roman" w:hAnsi="Times New Roman" w:cs="Times New Roman"/>
          <w:sz w:val="24"/>
          <w:szCs w:val="24"/>
        </w:rPr>
      </w:pPr>
      <w:r w:rsidRPr="008A5AB6">
        <w:rPr>
          <w:rFonts w:ascii="Times New Roman" w:hAnsi="Times New Roman" w:cs="Times New Roman"/>
          <w:sz w:val="24"/>
          <w:szCs w:val="24"/>
        </w:rPr>
        <w:t>Desde el final de la Segunda Guerra Mundial, el peso del gasto público en el producto interior bruto (PIB) de los países europeos ha experimentado un fuerte incremento. En las décadas de 1950 y 1960, el gasto público en los países europeos representaba aproximadamente el 23% del PIB. Pero a partir de 1970 se inició una escala</w:t>
      </w:r>
      <w:r>
        <w:rPr>
          <w:rFonts w:ascii="Times New Roman" w:hAnsi="Times New Roman" w:cs="Times New Roman"/>
          <w:sz w:val="24"/>
          <w:szCs w:val="24"/>
        </w:rPr>
        <w:t>da que lo llevó hasta el 39,5%.</w:t>
      </w:r>
    </w:p>
    <w:p w:rsidR="009349DF" w:rsidRPr="008A5AB6" w:rsidRDefault="009349DF" w:rsidP="009349DF">
      <w:pPr>
        <w:spacing w:line="240" w:lineRule="auto"/>
        <w:jc w:val="both"/>
        <w:rPr>
          <w:rFonts w:ascii="Times New Roman" w:hAnsi="Times New Roman" w:cs="Times New Roman"/>
          <w:sz w:val="24"/>
          <w:szCs w:val="24"/>
        </w:rPr>
      </w:pPr>
      <w:r w:rsidRPr="008A5AB6">
        <w:rPr>
          <w:rFonts w:ascii="Times New Roman" w:hAnsi="Times New Roman" w:cs="Times New Roman"/>
          <w:sz w:val="24"/>
          <w:szCs w:val="24"/>
        </w:rPr>
        <w:t>En la siguiente década, la de 1980, esta tendencia continuó y el gasto púbico se situó en torno al 47% del PIB. Durante la década de 1990 se mantuvo en niveles elevados, con cifras superiores al 47% del PIB. Más tarde la Gran recesión y después la crisis de la pandemia lo catapultaron por encima del 50% del PIB. En la actualidad, y a pesar de que ambas crisis quedaron atrás, el gasto público europeo se ha mantenido en el 45/50% del PIB, dependiendo del período y las circunstancias.</w:t>
      </w:r>
    </w:p>
    <w:p w:rsidR="009349DF" w:rsidRPr="008A5AB6" w:rsidRDefault="009349DF" w:rsidP="009349DF">
      <w:pPr>
        <w:spacing w:line="240" w:lineRule="auto"/>
        <w:jc w:val="both"/>
        <w:rPr>
          <w:rFonts w:ascii="Times New Roman" w:hAnsi="Times New Roman" w:cs="Times New Roman"/>
          <w:sz w:val="24"/>
          <w:szCs w:val="24"/>
        </w:rPr>
      </w:pPr>
      <w:r w:rsidRPr="008A5AB6">
        <w:rPr>
          <w:rFonts w:ascii="Times New Roman" w:hAnsi="Times New Roman" w:cs="Times New Roman"/>
          <w:sz w:val="24"/>
          <w:szCs w:val="24"/>
        </w:rPr>
        <w:t>Pero aquí no acaba la historia. El neoliberalismo también es contrario a los impuestos. Sin embargo, el incremento del peso del Estado en el PIB no se ha pagado sólo con deuda, aunque ciertamente haya sido el caso. Se ha pagado también y sobre todo con impuestos. Así que, en paralelo a la tendencia de incremento del gasto público, los europeos hemos soportado un aumento de la presión tributaria que sólo los socialistas más dogmáticos pueden considerar r</w:t>
      </w:r>
      <w:r>
        <w:rPr>
          <w:rFonts w:ascii="Times New Roman" w:hAnsi="Times New Roman" w:cs="Times New Roman"/>
          <w:sz w:val="24"/>
          <w:szCs w:val="24"/>
        </w:rPr>
        <w:t>azonable.</w:t>
      </w:r>
    </w:p>
    <w:p w:rsidR="009349DF" w:rsidRPr="008A5AB6" w:rsidRDefault="009349DF" w:rsidP="009349DF">
      <w:pPr>
        <w:spacing w:line="240" w:lineRule="auto"/>
        <w:jc w:val="both"/>
        <w:rPr>
          <w:rFonts w:ascii="Times New Roman" w:hAnsi="Times New Roman" w:cs="Times New Roman"/>
          <w:sz w:val="24"/>
          <w:szCs w:val="24"/>
        </w:rPr>
      </w:pPr>
      <w:r w:rsidRPr="008A5AB6">
        <w:rPr>
          <w:rFonts w:ascii="Times New Roman" w:hAnsi="Times New Roman" w:cs="Times New Roman"/>
          <w:sz w:val="24"/>
          <w:szCs w:val="24"/>
        </w:rPr>
        <w:t>En 1965, la presión fiscal promedio en la Unión Europea se situaba en torno al 28% del PIB. En la década de 1970 alcanzó aproximadamente el 35% del PIB. Esta tendencia al alza se mantuvo en la década siguiente, situándose en el 40% del PIB. En la década de 1990 la presión fiscal quedó enclavada aproximadamente en el 41% y ahí ha seguido hasta el presente, en el 41,1%, aunque en algunos países, como Francia (47,4%), Dinamarca (46,9%) y Bélgica (45,9%), está bastante por encima.</w:t>
      </w:r>
    </w:p>
    <w:p w:rsidR="009349DF" w:rsidRPr="008A5AB6" w:rsidRDefault="009349DF" w:rsidP="009349DF">
      <w:pPr>
        <w:spacing w:line="240" w:lineRule="auto"/>
        <w:jc w:val="both"/>
        <w:rPr>
          <w:rFonts w:ascii="Times New Roman" w:hAnsi="Times New Roman" w:cs="Times New Roman"/>
          <w:sz w:val="24"/>
          <w:szCs w:val="24"/>
        </w:rPr>
      </w:pPr>
      <w:r w:rsidRPr="008A5AB6">
        <w:rPr>
          <w:rFonts w:ascii="Times New Roman" w:hAnsi="Times New Roman" w:cs="Times New Roman"/>
          <w:sz w:val="24"/>
          <w:szCs w:val="24"/>
        </w:rPr>
        <w:t>¿Neoliberalismo, dónde?</w:t>
      </w:r>
    </w:p>
    <w:p w:rsidR="009349DF" w:rsidRPr="00B663F0" w:rsidRDefault="009349DF" w:rsidP="009349DF">
      <w:pPr>
        <w:spacing w:line="240" w:lineRule="auto"/>
        <w:jc w:val="both"/>
        <w:rPr>
          <w:rFonts w:ascii="Times New Roman" w:hAnsi="Times New Roman" w:cs="Times New Roman"/>
          <w:color w:val="FF0000"/>
          <w:sz w:val="24"/>
          <w:szCs w:val="24"/>
          <w:u w:val="single"/>
        </w:rPr>
      </w:pPr>
      <w:r w:rsidRPr="00B663F0">
        <w:rPr>
          <w:rFonts w:ascii="Times New Roman" w:hAnsi="Times New Roman" w:cs="Times New Roman"/>
          <w:color w:val="FF0000"/>
          <w:sz w:val="24"/>
          <w:szCs w:val="24"/>
          <w:u w:val="single"/>
        </w:rPr>
        <w:t>En este contexto de sobrerregulación, gasto público y presión tributaria desaforada, plantear un incremento del gasto en defensa es poco o nada realista, salvo que, claro está, se pretenda digerir como más endeudamiento e impuestos. Un endeudamiento mancomunado, que es el sueño húmedo de presidentes como el nuestro. Porque allí donde la emergencia justifica un incremento del gasto atropellado y difícilmente controlable, las oportunidades de corrupción florecen.</w:t>
      </w:r>
    </w:p>
    <w:p w:rsidR="009349DF" w:rsidRPr="00B663F0" w:rsidRDefault="009349DF" w:rsidP="009349DF">
      <w:pPr>
        <w:spacing w:line="240" w:lineRule="auto"/>
        <w:jc w:val="both"/>
        <w:rPr>
          <w:rFonts w:ascii="Times New Roman" w:hAnsi="Times New Roman" w:cs="Times New Roman"/>
          <w:color w:val="FF0000"/>
          <w:sz w:val="24"/>
          <w:szCs w:val="24"/>
          <w:u w:val="single"/>
        </w:rPr>
      </w:pPr>
      <w:r w:rsidRPr="00B663F0">
        <w:rPr>
          <w:rFonts w:ascii="Times New Roman" w:hAnsi="Times New Roman" w:cs="Times New Roman"/>
          <w:color w:val="FF0000"/>
          <w:sz w:val="24"/>
          <w:szCs w:val="24"/>
          <w:u w:val="single"/>
        </w:rPr>
        <w:t>Se afirma que la renuncia de los Estados Unidos a seguir protegiendo Europa nos sitúa frente a la disyuntiva de ser autosuficientes militarmente o quedar expuestos a las aventuras bélicas no ya de Rusia, sino de cualquier ardor guerrero forastero.</w:t>
      </w:r>
    </w:p>
    <w:p w:rsidR="009349DF" w:rsidRPr="00B663F0" w:rsidRDefault="009349DF" w:rsidP="009349DF">
      <w:pPr>
        <w:spacing w:line="240" w:lineRule="auto"/>
        <w:jc w:val="both"/>
        <w:rPr>
          <w:rFonts w:ascii="Times New Roman" w:hAnsi="Times New Roman" w:cs="Times New Roman"/>
          <w:color w:val="FF0000"/>
          <w:sz w:val="24"/>
          <w:szCs w:val="24"/>
          <w:u w:val="single"/>
        </w:rPr>
      </w:pPr>
      <w:r w:rsidRPr="00B663F0">
        <w:rPr>
          <w:rFonts w:ascii="Times New Roman" w:hAnsi="Times New Roman" w:cs="Times New Roman"/>
          <w:color w:val="FF0000"/>
          <w:sz w:val="24"/>
          <w:szCs w:val="24"/>
          <w:u w:val="single"/>
        </w:rPr>
        <w:lastRenderedPageBreak/>
        <w:t>Yo diría mucho más. Lo que está poniendo de relieve este nuevo estado de cosas es la anacrónica exuberancia de Europa, su infierno reglamentista, derrochador y expoliador, al que la necesidad de autodefensa debería dar la puntilla. Porque no hay mayor garantía defensiva que una economía pujante. Es de temer, sin embargo, que ni aun así los europeos despertemos. Son demasiadas décadas hirviendo a fuego lento como para que la rana salte fuera de la cazuela.</w:t>
      </w:r>
    </w:p>
    <w:p w:rsidR="009349DF" w:rsidRPr="00193E81" w:rsidRDefault="009349DF" w:rsidP="009349DF">
      <w:pPr>
        <w:pStyle w:val="NormalWeb"/>
        <w:shd w:val="clear" w:color="auto" w:fill="FFFFFF"/>
        <w:spacing w:after="270"/>
        <w:jc w:val="both"/>
        <w:rPr>
          <w:spacing w:val="-1"/>
        </w:rPr>
      </w:pPr>
      <w:r>
        <w:rPr>
          <w:spacing w:val="-1"/>
        </w:rPr>
        <w:t xml:space="preserve">- </w:t>
      </w:r>
      <w:r w:rsidRPr="00193E81">
        <w:rPr>
          <w:spacing w:val="-1"/>
          <w:u w:val="single"/>
        </w:rPr>
        <w:t>Así ha ayudado la UE a Ucrania en plena guerra: Europa ha comprado gas y petróleo a Putin por valor de 2.400 cazas F-35</w:t>
      </w:r>
      <w:r>
        <w:rPr>
          <w:spacing w:val="-1"/>
        </w:rPr>
        <w:t xml:space="preserve"> (El Confidencial - </w:t>
      </w:r>
      <w:r w:rsidRPr="00193E81">
        <w:rPr>
          <w:b/>
          <w:spacing w:val="-1"/>
        </w:rPr>
        <w:t>14/3/25</w:t>
      </w:r>
      <w:r>
        <w:rPr>
          <w:spacing w:val="-1"/>
        </w:rPr>
        <w:t>)</w:t>
      </w:r>
    </w:p>
    <w:p w:rsidR="009349DF" w:rsidRPr="00B663F0" w:rsidRDefault="009349DF" w:rsidP="009349DF">
      <w:pPr>
        <w:pStyle w:val="NormalWeb"/>
        <w:shd w:val="clear" w:color="auto" w:fill="FFFFFF"/>
        <w:spacing w:after="270"/>
        <w:jc w:val="both"/>
        <w:rPr>
          <w:color w:val="FF0000"/>
          <w:spacing w:val="-1"/>
        </w:rPr>
      </w:pPr>
      <w:r w:rsidRPr="00B663F0">
        <w:rPr>
          <w:color w:val="FF0000"/>
          <w:spacing w:val="-1"/>
        </w:rPr>
        <w:t>España ha sido, con Pedro Sánchez, uno de los mayores compradores de gas natural ruso en este periodo financiando, por lo tanto, a Vladimir Putin.</w:t>
      </w:r>
    </w:p>
    <w:p w:rsidR="009349DF" w:rsidRPr="00193E81" w:rsidRDefault="009349DF" w:rsidP="009349DF">
      <w:pPr>
        <w:pStyle w:val="NormalWeb"/>
        <w:shd w:val="clear" w:color="auto" w:fill="FFFFFF"/>
        <w:spacing w:after="270"/>
        <w:jc w:val="both"/>
        <w:rPr>
          <w:spacing w:val="-1"/>
        </w:rPr>
      </w:pPr>
      <w:r>
        <w:rPr>
          <w:spacing w:val="-1"/>
        </w:rPr>
        <w:t xml:space="preserve">(Por </w:t>
      </w:r>
      <w:r w:rsidRPr="00193E81">
        <w:rPr>
          <w:spacing w:val="-1"/>
        </w:rPr>
        <w:t>Carlos Cuesta</w:t>
      </w:r>
      <w:r>
        <w:rPr>
          <w:spacing w:val="-1"/>
        </w:rPr>
        <w:t>)</w:t>
      </w:r>
    </w:p>
    <w:p w:rsidR="009349DF" w:rsidRPr="00B663F0" w:rsidRDefault="009349DF" w:rsidP="009349DF">
      <w:pPr>
        <w:pStyle w:val="NormalWeb"/>
        <w:shd w:val="clear" w:color="auto" w:fill="FFFFFF"/>
        <w:spacing w:after="270"/>
        <w:jc w:val="both"/>
        <w:rPr>
          <w:color w:val="FF0000"/>
          <w:spacing w:val="-1"/>
          <w:u w:val="single"/>
        </w:rPr>
      </w:pPr>
      <w:r w:rsidRPr="00B663F0">
        <w:rPr>
          <w:color w:val="FF0000"/>
          <w:spacing w:val="-1"/>
          <w:u w:val="single"/>
        </w:rPr>
        <w:t>Los datos recabados por la Comisaría de Energía de la UE han supuesto un baño de realidad sobre el papel llevado a cabo hasta el momento por Europa tras la invasión de Ucrania por Rusia. Y es que la UE ha comprado gas y petróleo a Putin durante la guerra por valor de 2.400 cazas F-35. Hay que recordar que España ha sido, con Pedro Sánchez, uno de los mayores compradores de gas natural ruso en este periodo, financiando, por lo tanto a Vladimir Putin.</w:t>
      </w:r>
    </w:p>
    <w:p w:rsidR="009349DF" w:rsidRPr="00B663F0" w:rsidRDefault="009349DF" w:rsidP="009349DF">
      <w:pPr>
        <w:pStyle w:val="NormalWeb"/>
        <w:shd w:val="clear" w:color="auto" w:fill="FFFFFF"/>
        <w:spacing w:after="270"/>
        <w:jc w:val="both"/>
        <w:rPr>
          <w:color w:val="FF0000"/>
          <w:spacing w:val="-1"/>
          <w:u w:val="single"/>
        </w:rPr>
      </w:pPr>
      <w:r w:rsidRPr="00B663F0">
        <w:rPr>
          <w:color w:val="FF0000"/>
          <w:spacing w:val="-1"/>
          <w:u w:val="single"/>
        </w:rPr>
        <w:t>El departamento de Dan Jorgensen, comisario europeo de Energía, ha recabado una serie de datos que han puesto en evidencia las incongruencias de la UE. Y es que Europa, por un lado, ha ayudado a Zelenski en su lucha por expulsar al invasor ruso. Pero por otro lado, no ha dejado de financiar a Putin por medio de las compras de combustibles fósiles a Rusia.</w:t>
      </w:r>
    </w:p>
    <w:p w:rsidR="00264DFA" w:rsidRPr="00B663F0" w:rsidRDefault="009349DF" w:rsidP="009349DF">
      <w:pPr>
        <w:pStyle w:val="NormalWeb"/>
        <w:shd w:val="clear" w:color="auto" w:fill="FFFFFF"/>
        <w:spacing w:after="270"/>
        <w:jc w:val="both"/>
        <w:rPr>
          <w:color w:val="FF0000"/>
          <w:spacing w:val="-1"/>
          <w:u w:val="single"/>
        </w:rPr>
      </w:pPr>
      <w:r w:rsidRPr="00B663F0">
        <w:rPr>
          <w:color w:val="FF0000"/>
          <w:spacing w:val="-1"/>
          <w:u w:val="single"/>
        </w:rPr>
        <w:t>Las industrias europeas pagan de 2 a 3 veces más por la energía que sus competidores en EEUU y China, señala la Comisaria de Energía. Sólo el año pasado, casi 47 millones de europeos no pudieron calentar adecuadamente sus hogares debido al aumento de los precios. Y, todo ello, después de que Europa haya comprado gas y petróleo a Putin por valor de 2.400 cazas F-3</w:t>
      </w:r>
      <w:r w:rsidR="00B663F0">
        <w:rPr>
          <w:color w:val="FF0000"/>
          <w:spacing w:val="-1"/>
          <w:u w:val="single"/>
        </w:rPr>
        <w:t>5 desde el inicio de la guerra.</w:t>
      </w:r>
    </w:p>
    <w:p w:rsidR="009349DF" w:rsidRPr="00193E81" w:rsidRDefault="009349DF" w:rsidP="009349DF">
      <w:pPr>
        <w:pStyle w:val="NormalWeb"/>
        <w:shd w:val="clear" w:color="auto" w:fill="FFFFFF"/>
        <w:spacing w:after="270"/>
        <w:jc w:val="both"/>
        <w:rPr>
          <w:spacing w:val="-1"/>
        </w:rPr>
      </w:pPr>
      <w:r w:rsidRPr="00193E81">
        <w:rPr>
          <w:spacing w:val="-1"/>
        </w:rPr>
        <w:t>Cruzada verde</w:t>
      </w:r>
    </w:p>
    <w:p w:rsidR="009349DF" w:rsidRPr="00B663F0" w:rsidRDefault="009349DF" w:rsidP="009349DF">
      <w:pPr>
        <w:pStyle w:val="NormalWeb"/>
        <w:shd w:val="clear" w:color="auto" w:fill="FFFFFF"/>
        <w:spacing w:after="270"/>
        <w:jc w:val="both"/>
        <w:rPr>
          <w:color w:val="FF0000"/>
          <w:spacing w:val="-1"/>
          <w:u w:val="single"/>
        </w:rPr>
      </w:pPr>
      <w:r w:rsidRPr="00B663F0">
        <w:rPr>
          <w:color w:val="FF0000"/>
          <w:spacing w:val="-1"/>
          <w:u w:val="single"/>
        </w:rPr>
        <w:t>El departamento europeo ha usado estos datos para justificar, una vez más, su cruzada verde y decir que "debemos esforzarnos aún más para descarbonizar nuestras economías". Pero, más allá de la obsesió</w:t>
      </w:r>
      <w:r w:rsidR="00B663F0" w:rsidRPr="00B663F0">
        <w:rPr>
          <w:color w:val="FF0000"/>
          <w:spacing w:val="-1"/>
          <w:u w:val="single"/>
        </w:rPr>
        <w:t>n ecologista habitual en la UE -</w:t>
      </w:r>
      <w:r w:rsidRPr="00B663F0">
        <w:rPr>
          <w:color w:val="FF0000"/>
          <w:spacing w:val="-1"/>
          <w:u w:val="single"/>
        </w:rPr>
        <w:t>que, de hecho, es una de las grandes culpables de haber perdido i</w:t>
      </w:r>
      <w:r w:rsidR="00B663F0" w:rsidRPr="00B663F0">
        <w:rPr>
          <w:color w:val="FF0000"/>
          <w:spacing w:val="-1"/>
          <w:u w:val="single"/>
        </w:rPr>
        <w:t>ndependencia energética nuclear-</w:t>
      </w:r>
      <w:r w:rsidRPr="00B663F0">
        <w:rPr>
          <w:color w:val="FF0000"/>
          <w:spacing w:val="-1"/>
          <w:u w:val="single"/>
        </w:rPr>
        <w:t>, el dato es representativo de la entrega energética europea a la dictadura rusa.</w:t>
      </w:r>
    </w:p>
    <w:p w:rsidR="009349DF" w:rsidRPr="00B663F0" w:rsidRDefault="009349DF" w:rsidP="009349DF">
      <w:pPr>
        <w:pStyle w:val="NormalWeb"/>
        <w:shd w:val="clear" w:color="auto" w:fill="FFFFFF"/>
        <w:spacing w:after="270"/>
        <w:jc w:val="both"/>
        <w:rPr>
          <w:color w:val="FF0000"/>
          <w:spacing w:val="-1"/>
          <w:u w:val="single"/>
        </w:rPr>
      </w:pPr>
      <w:r w:rsidRPr="00B663F0">
        <w:rPr>
          <w:color w:val="FF0000"/>
          <w:spacing w:val="-1"/>
          <w:u w:val="single"/>
        </w:rPr>
        <w:t>Por todo ello, la UE ha redactado un "Plan de Acción para una Energía Asequible", que, de hecho, ha dejado de bombardear a la energía nuclear aunque, eso sí, sigue apostando por las renovables de una forma totalmente prioritaria.</w:t>
      </w:r>
    </w:p>
    <w:p w:rsidR="009349DF" w:rsidRPr="00193E81" w:rsidRDefault="009349DF" w:rsidP="009349DF">
      <w:pPr>
        <w:pStyle w:val="NormalWeb"/>
        <w:shd w:val="clear" w:color="auto" w:fill="FFFFFF"/>
        <w:spacing w:after="270"/>
        <w:jc w:val="both"/>
        <w:rPr>
          <w:spacing w:val="-1"/>
        </w:rPr>
      </w:pPr>
      <w:r w:rsidRPr="00193E81">
        <w:rPr>
          <w:spacing w:val="-1"/>
        </w:rPr>
        <w:t>Hay que recordar que uno de los países que más ha incrementado las compras de gas ruso ha sido España. Los datos son los oficiales y están plasmados en el boletín estadístico de Enagas, el gestor del gas, hasta diciembre de 202</w:t>
      </w:r>
      <w:r w:rsidR="00B663F0">
        <w:rPr>
          <w:spacing w:val="-1"/>
        </w:rPr>
        <w:t>4. Argelia, con dos gasoductos -</w:t>
      </w:r>
      <w:r w:rsidRPr="00193E81">
        <w:rPr>
          <w:spacing w:val="-1"/>
        </w:rPr>
        <w:t>uno, por cierto, cerrado en plena polémica por la sumisión de Pedro Sánchez al enemig</w:t>
      </w:r>
      <w:r w:rsidR="00B663F0">
        <w:rPr>
          <w:spacing w:val="-1"/>
        </w:rPr>
        <w:t>o natural de Argelia, Marruecos-</w:t>
      </w:r>
      <w:r w:rsidRPr="00193E81">
        <w:rPr>
          <w:spacing w:val="-1"/>
        </w:rPr>
        <w:t xml:space="preserve"> , vendió a España entre enero y diciembre del año 2024 un total de 105.891 GWh </w:t>
      </w:r>
      <w:r w:rsidRPr="00193E81">
        <w:rPr>
          <w:spacing w:val="-1"/>
        </w:rPr>
        <w:lastRenderedPageBreak/>
        <w:t>de gas natural por medio de los gasoductos y otros 25.311 GWh por GNL (barcos metaneros que traen el gas licuado). En total, el 38,5% del gas natural demandado en casi un año.</w:t>
      </w:r>
    </w:p>
    <w:p w:rsidR="009349DF" w:rsidRPr="00193E81" w:rsidRDefault="009349DF" w:rsidP="009349DF">
      <w:pPr>
        <w:pStyle w:val="NormalWeb"/>
        <w:shd w:val="clear" w:color="auto" w:fill="FFFFFF"/>
        <w:spacing w:after="270"/>
        <w:jc w:val="both"/>
        <w:rPr>
          <w:spacing w:val="-1"/>
        </w:rPr>
      </w:pPr>
      <w:r w:rsidRPr="00193E81">
        <w:rPr>
          <w:spacing w:val="-1"/>
        </w:rPr>
        <w:t>Relaciones de Moscú con los partidos separatistas</w:t>
      </w:r>
    </w:p>
    <w:p w:rsidR="009349DF" w:rsidRPr="00193E81" w:rsidRDefault="009349DF" w:rsidP="009349DF">
      <w:pPr>
        <w:pStyle w:val="NormalWeb"/>
        <w:shd w:val="clear" w:color="auto" w:fill="FFFFFF"/>
        <w:spacing w:after="270"/>
        <w:jc w:val="both"/>
        <w:rPr>
          <w:spacing w:val="-1"/>
        </w:rPr>
      </w:pPr>
      <w:r w:rsidRPr="00193E81">
        <w:rPr>
          <w:spacing w:val="-1"/>
        </w:rPr>
        <w:t>El segundo y llamativo operador es Rusia, en plena invasión de Ucrania y en plenas investigaciones judiciales de las relaciones de Moscú con los partidos separatistas que lanzaron el golpe separatista del 1-O contra España y su Constitución. Rusia nos ha vendido en ese periodo 72.360 GWh de gas natural, el 21,3% del total demandado por los ciudadanos y empresas españolas.</w:t>
      </w:r>
    </w:p>
    <w:p w:rsidR="009349DF" w:rsidRDefault="009349DF" w:rsidP="009349DF">
      <w:pPr>
        <w:pStyle w:val="NormalWeb"/>
        <w:shd w:val="clear" w:color="auto" w:fill="FFFFFF"/>
        <w:spacing w:after="270"/>
        <w:jc w:val="both"/>
        <w:rPr>
          <w:spacing w:val="-1"/>
        </w:rPr>
      </w:pPr>
      <w:r w:rsidRPr="00193E81">
        <w:rPr>
          <w:spacing w:val="-1"/>
        </w:rPr>
        <w:t>Así, el incremento en la compra de gas ruso se ha convertido en plenamente estructural en la España de Sánchez. Y lo confirma el mismo 2024 en el que la UE, en noviembre, hacía un pronunciamiento en la dirección contraria coincidiendo con los mil días de invasión rusa. El Consejo de Ministros de Defensa de la Unión Europea se reunió ese mes de noviembre en Bruselas para reafirmar su apoyo firme a Ucrania ante la sangrienta invasión rusa que sufre en su territorio desde febrero de 2022. Un acto que coincidió con el día exacto en el que se cumplieron 1.000 días desde el inicio de la guerra. Y en el que todos los países volvieron a reivindicar el derecho a defenderse del Gobierno de Kiev. Incluida la España que dispara las compras de gas ruso.</w:t>
      </w:r>
    </w:p>
    <w:p w:rsidR="005D120F" w:rsidRPr="00BE28D2" w:rsidRDefault="005D120F" w:rsidP="005D120F">
      <w:pPr>
        <w:pStyle w:val="NormalWeb"/>
        <w:shd w:val="clear" w:color="auto" w:fill="FFFFFF"/>
        <w:spacing w:after="270"/>
        <w:jc w:val="both"/>
        <w:rPr>
          <w:spacing w:val="-1"/>
        </w:rPr>
      </w:pPr>
      <w:r>
        <w:rPr>
          <w:spacing w:val="-1"/>
        </w:rPr>
        <w:t xml:space="preserve">- </w:t>
      </w:r>
      <w:r w:rsidRPr="00BE28D2">
        <w:rPr>
          <w:spacing w:val="-1"/>
          <w:u w:val="single"/>
        </w:rPr>
        <w:t>El día de la infamia: 18 de marzo de 2025</w:t>
      </w:r>
      <w:r>
        <w:rPr>
          <w:spacing w:val="-1"/>
        </w:rPr>
        <w:t xml:space="preserve"> (Libertad Digital - </w:t>
      </w:r>
      <w:r w:rsidRPr="00BE28D2">
        <w:rPr>
          <w:b/>
          <w:spacing w:val="-1"/>
        </w:rPr>
        <w:t>19/3/25</w:t>
      </w:r>
      <w:r>
        <w:rPr>
          <w:spacing w:val="-1"/>
        </w:rPr>
        <w:t>)</w:t>
      </w:r>
    </w:p>
    <w:p w:rsidR="005D120F" w:rsidRPr="007A2AB3" w:rsidRDefault="005D120F" w:rsidP="005D120F">
      <w:pPr>
        <w:pStyle w:val="NormalWeb"/>
        <w:shd w:val="clear" w:color="auto" w:fill="FFFFFF"/>
        <w:spacing w:after="270"/>
        <w:jc w:val="both"/>
        <w:rPr>
          <w:color w:val="FF0000"/>
          <w:spacing w:val="-1"/>
        </w:rPr>
      </w:pPr>
      <w:r w:rsidRPr="007A2AB3">
        <w:rPr>
          <w:color w:val="FF0000"/>
          <w:spacing w:val="-1"/>
        </w:rPr>
        <w:t>Ucrania no es más que una finca del gran cortijo global en el que China, Rusia y Estados Unidos quieren decidir el futuro por todos nosotros.</w:t>
      </w:r>
    </w:p>
    <w:p w:rsidR="005D120F" w:rsidRPr="00BE28D2" w:rsidRDefault="005D120F" w:rsidP="005D120F">
      <w:pPr>
        <w:pStyle w:val="NormalWeb"/>
        <w:shd w:val="clear" w:color="auto" w:fill="FFFFFF"/>
        <w:spacing w:after="270"/>
        <w:jc w:val="both"/>
        <w:rPr>
          <w:spacing w:val="-1"/>
        </w:rPr>
      </w:pPr>
      <w:r>
        <w:rPr>
          <w:spacing w:val="-1"/>
        </w:rPr>
        <w:t>(Por Enrique Navarro)</w:t>
      </w:r>
    </w:p>
    <w:p w:rsidR="005D120F" w:rsidRPr="00BE28D2" w:rsidRDefault="005D120F" w:rsidP="005D120F">
      <w:pPr>
        <w:pStyle w:val="NormalWeb"/>
        <w:shd w:val="clear" w:color="auto" w:fill="FFFFFF"/>
        <w:spacing w:after="270"/>
        <w:jc w:val="both"/>
        <w:rPr>
          <w:spacing w:val="-1"/>
        </w:rPr>
      </w:pPr>
      <w:r w:rsidRPr="00BE28D2">
        <w:rPr>
          <w:spacing w:val="-1"/>
        </w:rPr>
        <w:t>Después de un largo periodo de estabilidad, la Pax Romana, en la que se produjo el mayor desarrollo económico de la Antigüedad, terminó un cuatro de septiembre del año 476 con la caída de Rómulo Augústulo, depuesto por Odoacro. Entonces, sin internet ni teléfono, la conciencia de los hechos se demoraba años o décadas. En la actualidad nos basta una llamada, en el día 18 de marzo de 2025, para certificar el final de la Pax Americana, un periodo que con todos sus altibajos supuso el mayor avance político, social y económico del planeta desde 1945. Una gran potencia, los Estados Unidos de América, aliados de los constructores del mundo contemporáneo, los europeos, dominó el mundo sobre la base de unos principios éticos nacidos del horror del nazismo. Hoy, hasta la mayor de las barbaries de la historia es analizada con chanza cuando no es rememorada como un momento brillante por los nuevos adalides del desorden mundial. Nos sabíamos parte del mundo civilizado porque teníamos una ascendencia moral producto de la Revolución francesa y generamos un espacio de libertad y seguridad desconocido en la historia del Viejo Continente, que estamos a punto de perder. Como dice el refranero, "entre todos la</w:t>
      </w:r>
      <w:r>
        <w:rPr>
          <w:spacing w:val="-1"/>
        </w:rPr>
        <w:t xml:space="preserve"> mataron y ella sola se murió".</w:t>
      </w:r>
    </w:p>
    <w:p w:rsidR="005D120F" w:rsidRPr="001A1DB6" w:rsidRDefault="005D120F" w:rsidP="005D120F">
      <w:pPr>
        <w:pStyle w:val="NormalWeb"/>
        <w:shd w:val="clear" w:color="auto" w:fill="FFFFFF"/>
        <w:spacing w:after="270"/>
        <w:jc w:val="both"/>
        <w:rPr>
          <w:spacing w:val="-1"/>
          <w:u w:val="single"/>
        </w:rPr>
      </w:pPr>
      <w:r w:rsidRPr="001A1DB6">
        <w:rPr>
          <w:spacing w:val="-1"/>
          <w:u w:val="single"/>
        </w:rPr>
        <w:t>La frívola llamada entre Trump y Putin nos recuerda a aquellos pactos de las monarquías absolutas repartiéndose de forma caprichosa el mundo, sin atender a ninguna consideración nacional, religiosa o étnica. El compadreo que denota la conversación certifica la defunción de la Pax Americana, sustituida por una entente bárbara como la que representaba Odoacro en el 476. No sabemos qué es lo que está por venir, pero no barrunta nada bueno.</w:t>
      </w:r>
    </w:p>
    <w:p w:rsidR="005D120F" w:rsidRPr="001A1DB6" w:rsidRDefault="005D120F" w:rsidP="005D120F">
      <w:pPr>
        <w:pStyle w:val="NormalWeb"/>
        <w:shd w:val="clear" w:color="auto" w:fill="FFFFFF"/>
        <w:spacing w:after="270"/>
        <w:jc w:val="both"/>
        <w:rPr>
          <w:spacing w:val="-1"/>
          <w:u w:val="single"/>
        </w:rPr>
      </w:pPr>
      <w:r w:rsidRPr="001A1DB6">
        <w:rPr>
          <w:spacing w:val="-1"/>
          <w:u w:val="single"/>
        </w:rPr>
        <w:lastRenderedPageBreak/>
        <w:t>Ucrania no es más que una finca del gran cortijo global en el que China, Rusia y Estados Unidos quieren decidir el futuro por todos nosotros, y nadie podrá hacer nada, porque todos hemos sembrado esta demolición controlada del "mundo de ayer", que diría Zweig. Deponer gobiernos, ignorar voluntades, negar derechos individuales, el lawfare, el impulso a la corrupción institucional, el fin del mercado libre, constituyen las señas de identidad del nuevo orden, es decir el caos.</w:t>
      </w:r>
    </w:p>
    <w:p w:rsidR="005D120F" w:rsidRPr="00BE28D2" w:rsidRDefault="005D120F" w:rsidP="005D120F">
      <w:pPr>
        <w:pStyle w:val="NormalWeb"/>
        <w:shd w:val="clear" w:color="auto" w:fill="FFFFFF"/>
        <w:spacing w:after="270"/>
        <w:jc w:val="both"/>
        <w:rPr>
          <w:spacing w:val="-1"/>
        </w:rPr>
      </w:pPr>
      <w:r w:rsidRPr="00BE28D2">
        <w:rPr>
          <w:spacing w:val="-1"/>
        </w:rPr>
        <w:t>Ucrania fue este día condenada por los dos zares, y nadie podrá hacer nada ante la convicción profunda de que su alianza es inexpugnable. Puede parecernos una locura, pero ya solo podemos confiar en China para detener esta entente, si es que no asume el pragmatismo y se incorpora a ella. Dos imperios y medio dominando el mundo no es un escenario tan descabellado. Da igual la ayuda o el compromiso que los europeos asumamos, o el sacrificio en vidas humanas dejadas en la defensa de la soberanía de Ucrania, el fin de la Pax Americana nos aboca a una etapa de oscuridad.</w:t>
      </w:r>
    </w:p>
    <w:p w:rsidR="005D120F" w:rsidRPr="00BE28D2" w:rsidRDefault="005D120F" w:rsidP="005D120F">
      <w:pPr>
        <w:pStyle w:val="NormalWeb"/>
        <w:shd w:val="clear" w:color="auto" w:fill="FFFFFF"/>
        <w:spacing w:after="270"/>
        <w:jc w:val="both"/>
        <w:rPr>
          <w:spacing w:val="-1"/>
        </w:rPr>
      </w:pPr>
      <w:r w:rsidRPr="00BE28D2">
        <w:rPr>
          <w:spacing w:val="-1"/>
        </w:rPr>
        <w:t>No andaban tan descaminados los mundos distópicos de Orwell o Bradbury cuando reflejaban el futuro cercano como un mundo sin moral en el que la ética se estudiaría en las escuelas de historia como algo inútil y donde el poder se convertiría en la f</w:t>
      </w:r>
      <w:r>
        <w:rPr>
          <w:spacing w:val="-1"/>
        </w:rPr>
        <w:t>uente inagotable de corrupción.</w:t>
      </w:r>
    </w:p>
    <w:p w:rsidR="005D120F" w:rsidRPr="001A1DB6" w:rsidRDefault="005D120F" w:rsidP="005D120F">
      <w:pPr>
        <w:pStyle w:val="NormalWeb"/>
        <w:shd w:val="clear" w:color="auto" w:fill="FFFFFF"/>
        <w:spacing w:after="270"/>
        <w:jc w:val="both"/>
        <w:rPr>
          <w:spacing w:val="-1"/>
          <w:u w:val="single"/>
        </w:rPr>
      </w:pPr>
      <w:r w:rsidRPr="001A1DB6">
        <w:rPr>
          <w:spacing w:val="-1"/>
          <w:u w:val="single"/>
        </w:rPr>
        <w:t>Muchos creyeron que estos bárbaros resolverían los problemas del mundo. Pensamos que todos los males de nuestra aburrida Pax serían eliminados sin crear nuevos problemas. Nos equivocamos. Una vez más, nos aburrimos de la paz para aventurarnos en un mundo fake; cuando queramos salir ya será tarde, porque los que tendrán el poder serán los directores del nuevo desorden y no tendrán límites legales, jurisdiccionales o morales que los detengan</w:t>
      </w:r>
    </w:p>
    <w:p w:rsidR="005D120F" w:rsidRPr="001A1DB6" w:rsidRDefault="005D120F" w:rsidP="005D120F">
      <w:pPr>
        <w:pStyle w:val="NormalWeb"/>
        <w:shd w:val="clear" w:color="auto" w:fill="FFFFFF"/>
        <w:spacing w:after="270"/>
        <w:jc w:val="both"/>
        <w:rPr>
          <w:spacing w:val="-1"/>
          <w:u w:val="single"/>
        </w:rPr>
      </w:pPr>
      <w:r w:rsidRPr="001A1DB6">
        <w:rPr>
          <w:spacing w:val="-1"/>
          <w:u w:val="single"/>
        </w:rPr>
        <w:t>Europa podría evitarlo, pero incluso en el corazón del mundo contemporáneo son muchas las voces que escuchan a los bárbaros con ánimos renovados creyendo que nos liberarán de los problemas, y este es el error mayor. No necesitan arreglar nada, solo ocupar el poder. Y entonces solo nos quedará asentir y acomodarnos al nuevo orden, como el mundo hizo hasta el descubrimiento de América. Nunca nadie en la historia tuvo tanto poder para controlar a la sociedad en su conjunto y se lo hemos entregado a quién sabe utilizarlo para el beneficio de sus palmeros. De un plumazo, las grandes compañías americanas han abandonado todas sus prioridades de igualdad y de sostenibilidad para acomodarse al nuevo orden. Pronto serán ajusticiadas por el nuevo valido de Trump, un Duque de Lerma particular que dejará las arcas de Occidente tiritando mientras se construyen fortunas que no podemos ni imaginar.</w:t>
      </w:r>
    </w:p>
    <w:p w:rsidR="005D120F" w:rsidRDefault="005D120F" w:rsidP="005D120F">
      <w:pPr>
        <w:pStyle w:val="NormalWeb"/>
        <w:shd w:val="clear" w:color="auto" w:fill="FFFFFF"/>
        <w:spacing w:after="270"/>
        <w:jc w:val="both"/>
        <w:rPr>
          <w:spacing w:val="-1"/>
        </w:rPr>
      </w:pPr>
      <w:r w:rsidRPr="001A1DB6">
        <w:rPr>
          <w:spacing w:val="-1"/>
          <w:u w:val="single"/>
        </w:rPr>
        <w:t>El mundo será el gran solar que, como aquel globo con el que jugaba Chaplin en El gran dictador, se moverá al antojo de los nuevos reyes bárbaros. Europa puede todavía detener el golpe, pero me temo que ya carece de la convicción y el coraje para enfrentarse a estos vándalos.</w:t>
      </w:r>
      <w:r w:rsidRPr="00BE28D2">
        <w:rPr>
          <w:spacing w:val="-1"/>
        </w:rPr>
        <w:t xml:space="preserve"> No pasará mucho tiempo hasta que todos comencemos a asumir que el nuevo Odoacro es mucho mejor que Adriano, Trajano o César Augusto, simplemente porque nos negaremos a enfrentarnos al nuevo poder para obtener las migajas que Nerón desperdiga. Acudiremos a alabarle a su Foro washingtoniano para suplicarle que no incendie nuestra ciudad mientras nos aterroriza con su verborrea, que tiene de todo menos de poética. Mundo desventurado, conserva en tu memoria lo que fuimos para que algún día puedas evaluar lo que perdimos por dejadez, estulticia, divisiones y falta de empatía. Se le atribuye a Beda el Venerable la frase: "Mientras el Coliseo siga en pie, permanecerá también Roma, cuando caiga el Coliseo, caerá también Roma, cuando caiga Roma caerá el mundo". El Coliseo de la civilización occidental representada por la tradición grecorromana y cristiana que desde Europa se extendió por todo el orbe caerá, y con ella Europa, y con Europa el mundo.</w:t>
      </w:r>
    </w:p>
    <w:p w:rsidR="005D120F" w:rsidRPr="00BE28D2" w:rsidRDefault="005D120F" w:rsidP="005D120F">
      <w:pPr>
        <w:pStyle w:val="NormalWeb"/>
        <w:shd w:val="clear" w:color="auto" w:fill="FFFFFF"/>
        <w:spacing w:after="270"/>
        <w:jc w:val="both"/>
        <w:rPr>
          <w:spacing w:val="-1"/>
        </w:rPr>
      </w:pPr>
      <w:r>
        <w:rPr>
          <w:spacing w:val="-1"/>
        </w:rPr>
        <w:lastRenderedPageBreak/>
        <w:t xml:space="preserve">- </w:t>
      </w:r>
      <w:r w:rsidRPr="00BE28D2">
        <w:rPr>
          <w:spacing w:val="-1"/>
          <w:u w:val="single"/>
        </w:rPr>
        <w:t>Zelenski asume la paz pactada entre EEUU y Rusia en su llamada con Trump</w:t>
      </w:r>
      <w:r>
        <w:rPr>
          <w:spacing w:val="-1"/>
        </w:rPr>
        <w:t xml:space="preserve"> (Vozpópuli - </w:t>
      </w:r>
      <w:r w:rsidRPr="00BE28D2">
        <w:rPr>
          <w:b/>
          <w:spacing w:val="-1"/>
        </w:rPr>
        <w:t>19/3/25</w:t>
      </w:r>
      <w:r>
        <w:rPr>
          <w:spacing w:val="-1"/>
        </w:rPr>
        <w:t>)</w:t>
      </w:r>
    </w:p>
    <w:p w:rsidR="005D120F" w:rsidRPr="001A1DB6" w:rsidRDefault="005D120F" w:rsidP="005D120F">
      <w:pPr>
        <w:pStyle w:val="NormalWeb"/>
        <w:shd w:val="clear" w:color="auto" w:fill="FFFFFF"/>
        <w:spacing w:after="270"/>
        <w:jc w:val="both"/>
        <w:rPr>
          <w:color w:val="FF0000"/>
          <w:spacing w:val="-1"/>
        </w:rPr>
      </w:pPr>
      <w:r w:rsidRPr="001A1DB6">
        <w:rPr>
          <w:color w:val="FF0000"/>
          <w:spacing w:val="-1"/>
        </w:rPr>
        <w:t>"Vamos por buen camino", ha asegurado el presidente estadounidense</w:t>
      </w:r>
    </w:p>
    <w:p w:rsidR="005D120F" w:rsidRPr="00BE28D2" w:rsidRDefault="005D120F" w:rsidP="005D120F">
      <w:pPr>
        <w:pStyle w:val="NormalWeb"/>
        <w:shd w:val="clear" w:color="auto" w:fill="FFFFFF"/>
        <w:spacing w:after="270"/>
        <w:jc w:val="both"/>
        <w:rPr>
          <w:spacing w:val="-1"/>
        </w:rPr>
      </w:pPr>
      <w:r w:rsidRPr="00BE28D2">
        <w:rPr>
          <w:spacing w:val="-1"/>
        </w:rPr>
        <w:t>Volodímir Zelenski y Donald Trump se han telefoneado este miércoles, solo un día después de la llamada entre el presidente estadounidense y Vladímir Putin, para sellar poco a poco u</w:t>
      </w:r>
      <w:r>
        <w:rPr>
          <w:spacing w:val="-1"/>
        </w:rPr>
        <w:t>n acuerdo de tregua en Ucrania.</w:t>
      </w:r>
    </w:p>
    <w:p w:rsidR="005D120F" w:rsidRPr="00BE28D2" w:rsidRDefault="005D120F" w:rsidP="005D120F">
      <w:pPr>
        <w:pStyle w:val="NormalWeb"/>
        <w:shd w:val="clear" w:color="auto" w:fill="FFFFFF"/>
        <w:spacing w:after="270"/>
        <w:jc w:val="both"/>
        <w:rPr>
          <w:spacing w:val="-1"/>
        </w:rPr>
      </w:pPr>
      <w:r w:rsidRPr="00BE28D2">
        <w:rPr>
          <w:spacing w:val="-1"/>
        </w:rPr>
        <w:t xml:space="preserve">Esta </w:t>
      </w:r>
      <w:r w:rsidR="009750A2" w:rsidRPr="00BE28D2">
        <w:rPr>
          <w:spacing w:val="-1"/>
        </w:rPr>
        <w:t>conversación</w:t>
      </w:r>
      <w:r w:rsidRPr="00BE28D2">
        <w:rPr>
          <w:spacing w:val="-1"/>
        </w:rPr>
        <w:t xml:space="preserve"> viene precedida tanto de la llamada con el presidente ruso el martes como de la tensa reunión en el Despacho Oval de Trump y Zelenski, donde le dejó claro ante millones de ojos que Ucrania no tendría el poder que querría en las negociaciones de una tregua -y de un eventual fin de la guerra-, y que tendría que aceptar los términos de un acuerdo entre Washington y Moscú.</w:t>
      </w:r>
    </w:p>
    <w:p w:rsidR="005D120F" w:rsidRPr="00BE28D2" w:rsidRDefault="005D120F" w:rsidP="005D120F">
      <w:pPr>
        <w:pStyle w:val="NormalWeb"/>
        <w:shd w:val="clear" w:color="auto" w:fill="FFFFFF"/>
        <w:spacing w:after="270"/>
        <w:jc w:val="both"/>
        <w:rPr>
          <w:spacing w:val="-1"/>
        </w:rPr>
      </w:pPr>
      <w:r w:rsidRPr="00BE28D2">
        <w:rPr>
          <w:spacing w:val="-1"/>
        </w:rPr>
        <w:t xml:space="preserve">Tras la conversación, de alrededor de una hora, el presidente estadounidense ha considerado que esta ha sido excelente. "Acabo de tener una excelente conversación telefónica con el presidente Zelenski", ha escrito Trump en Truth Social. Una llamada que ha durado una hora, ha contado, y en la que han hablado sobre el diálogo que mantuvo el martes con Putin para así "armonizar las peticiones y necesidades de Rusia y </w:t>
      </w:r>
      <w:r>
        <w:rPr>
          <w:spacing w:val="-1"/>
        </w:rPr>
        <w:t>Ucrania".</w:t>
      </w:r>
    </w:p>
    <w:p w:rsidR="005D120F" w:rsidRPr="001A1DB6" w:rsidRDefault="005D120F" w:rsidP="005D120F">
      <w:pPr>
        <w:pStyle w:val="NormalWeb"/>
        <w:shd w:val="clear" w:color="auto" w:fill="FFFFFF"/>
        <w:spacing w:after="270"/>
        <w:jc w:val="both"/>
        <w:rPr>
          <w:color w:val="FF0000"/>
          <w:spacing w:val="-1"/>
          <w:u w:val="single"/>
        </w:rPr>
      </w:pPr>
      <w:r w:rsidRPr="001A1DB6">
        <w:rPr>
          <w:color w:val="FF0000"/>
          <w:spacing w:val="-1"/>
          <w:u w:val="single"/>
        </w:rPr>
        <w:t>"Vamos por buen camino", ha destacado el presidente de Estados Unidos, quien ha informado de que serán el secretario de Estado, Marco Rubio, y el asesor de Seguridad Nacional, Michael Waltz, quienes ofrezcan "en breve" una declaración pormenorizada de los puntos que se han tratado.</w:t>
      </w:r>
    </w:p>
    <w:p w:rsidR="005D120F" w:rsidRPr="00BE28D2" w:rsidRDefault="005D120F" w:rsidP="005D120F">
      <w:pPr>
        <w:pStyle w:val="NormalWeb"/>
        <w:shd w:val="clear" w:color="auto" w:fill="FFFFFF"/>
        <w:spacing w:after="270"/>
        <w:jc w:val="both"/>
        <w:rPr>
          <w:spacing w:val="-1"/>
        </w:rPr>
      </w:pPr>
      <w:r w:rsidRPr="00BE28D2">
        <w:rPr>
          <w:spacing w:val="-1"/>
        </w:rPr>
        <w:t>Tregua energética y el "fin" de la guerra</w:t>
      </w:r>
    </w:p>
    <w:p w:rsidR="005D120F" w:rsidRPr="00BE28D2" w:rsidRDefault="005D120F" w:rsidP="005D120F">
      <w:pPr>
        <w:pStyle w:val="NormalWeb"/>
        <w:shd w:val="clear" w:color="auto" w:fill="FFFFFF"/>
        <w:spacing w:after="270"/>
        <w:jc w:val="both"/>
        <w:rPr>
          <w:spacing w:val="-1"/>
        </w:rPr>
      </w:pPr>
      <w:r w:rsidRPr="00BE28D2">
        <w:rPr>
          <w:spacing w:val="-1"/>
        </w:rPr>
        <w:t>El presidente ucraniano denunció este miércoles un masivo ataque ruso contra el sistema energético ucraniano lanzado poco después de que Putin dijera haber ordenado a su Ejército hacer efectiva de inmediato la tregua parcial. En este sentido, Zelenski ha asegurado que "uno de los primeros pasos para acabar por completo con la guerra puede ser poner fin a los ataques a la energía y a otras infraestructuras civiles ucranianas. Apoyo este paso, y Ucrania ha confirmado que e</w:t>
      </w:r>
      <w:r>
        <w:rPr>
          <w:spacing w:val="-1"/>
        </w:rPr>
        <w:t>stá preparada para ejecutarlo".</w:t>
      </w:r>
    </w:p>
    <w:p w:rsidR="005D120F" w:rsidRPr="00BE28D2" w:rsidRDefault="005D120F" w:rsidP="005D120F">
      <w:pPr>
        <w:pStyle w:val="NormalWeb"/>
        <w:shd w:val="clear" w:color="auto" w:fill="FFFFFF"/>
        <w:spacing w:after="270"/>
        <w:jc w:val="both"/>
        <w:rPr>
          <w:spacing w:val="-1"/>
        </w:rPr>
      </w:pPr>
      <w:r w:rsidRPr="00BE28D2">
        <w:rPr>
          <w:spacing w:val="-1"/>
        </w:rPr>
        <w:t xml:space="preserve">"Esta reunión contribuyó de manera importante para avanzar hacia el fin de la guerra", ha aseverado Zelenski, que durante la llamada ha reiterado su agradecimiento a los esfuerzos de Estados Unidos por lograr la paz. "Hemos acordado mantener un contacto constante, incluso al </w:t>
      </w:r>
      <w:r>
        <w:rPr>
          <w:spacing w:val="-1"/>
        </w:rPr>
        <w:t>más alto nivel", ha dicho en X.</w:t>
      </w:r>
    </w:p>
    <w:p w:rsidR="005D120F" w:rsidRPr="00BE28D2" w:rsidRDefault="005D120F" w:rsidP="005D120F">
      <w:pPr>
        <w:pStyle w:val="NormalWeb"/>
        <w:shd w:val="clear" w:color="auto" w:fill="FFFFFF"/>
        <w:spacing w:after="270"/>
        <w:jc w:val="both"/>
        <w:rPr>
          <w:spacing w:val="-1"/>
        </w:rPr>
      </w:pPr>
      <w:r w:rsidRPr="00BE28D2">
        <w:rPr>
          <w:spacing w:val="-1"/>
        </w:rPr>
        <w:t>El Kremlin ha asegurado que derribó siete drones que había lanzado contra infraestructuras energéticas del sur de Ucrania nada más dar Putin la orden de h</w:t>
      </w:r>
      <w:r>
        <w:rPr>
          <w:spacing w:val="-1"/>
        </w:rPr>
        <w:t>acer efectivo el alto el fuego.</w:t>
      </w:r>
    </w:p>
    <w:p w:rsidR="001A1DB6" w:rsidRDefault="005D120F" w:rsidP="005D120F">
      <w:pPr>
        <w:pStyle w:val="NormalWeb"/>
        <w:shd w:val="clear" w:color="auto" w:fill="FFFFFF"/>
        <w:spacing w:after="270"/>
        <w:jc w:val="both"/>
        <w:rPr>
          <w:spacing w:val="-1"/>
        </w:rPr>
      </w:pPr>
      <w:r w:rsidRPr="00BE28D2">
        <w:rPr>
          <w:spacing w:val="-1"/>
        </w:rPr>
        <w:t>El representante especial de Trump para Oriente Medio, Steve Witkoff, que se ocupa también de las negociaciones con Rusia, ha afirmado este miércoles que EEUU espera conseguir un alto el fuego total en Uc</w:t>
      </w:r>
      <w:r>
        <w:rPr>
          <w:spacing w:val="-1"/>
        </w:rPr>
        <w:t xml:space="preserve">rania en las próximas semanas. </w:t>
      </w:r>
    </w:p>
    <w:p w:rsidR="00BA4A07" w:rsidRDefault="00BA4A07" w:rsidP="005D120F">
      <w:pPr>
        <w:pStyle w:val="NormalWeb"/>
        <w:shd w:val="clear" w:color="auto" w:fill="FFFFFF"/>
        <w:spacing w:after="270"/>
        <w:jc w:val="both"/>
        <w:rPr>
          <w:spacing w:val="-1"/>
        </w:rPr>
      </w:pPr>
    </w:p>
    <w:p w:rsidR="00BA4A07" w:rsidRPr="00BE28D2" w:rsidRDefault="00BA4A07" w:rsidP="005D120F">
      <w:pPr>
        <w:pStyle w:val="NormalWeb"/>
        <w:shd w:val="clear" w:color="auto" w:fill="FFFFFF"/>
        <w:spacing w:after="270"/>
        <w:jc w:val="both"/>
        <w:rPr>
          <w:spacing w:val="-1"/>
        </w:rPr>
      </w:pPr>
    </w:p>
    <w:p w:rsidR="005D120F" w:rsidRPr="00BE28D2" w:rsidRDefault="005D120F" w:rsidP="005D120F">
      <w:pPr>
        <w:pStyle w:val="NormalWeb"/>
        <w:shd w:val="clear" w:color="auto" w:fill="FFFFFF"/>
        <w:spacing w:after="270"/>
        <w:jc w:val="both"/>
        <w:rPr>
          <w:spacing w:val="-1"/>
        </w:rPr>
      </w:pPr>
      <w:r w:rsidRPr="00BE28D2">
        <w:rPr>
          <w:spacing w:val="-1"/>
        </w:rPr>
        <w:lastRenderedPageBreak/>
        <w:t>La UE espera una paz "duradera"</w:t>
      </w:r>
    </w:p>
    <w:p w:rsidR="005D120F" w:rsidRPr="001A1DB6" w:rsidRDefault="005D120F" w:rsidP="005D120F">
      <w:pPr>
        <w:pStyle w:val="NormalWeb"/>
        <w:shd w:val="clear" w:color="auto" w:fill="FFFFFF"/>
        <w:spacing w:after="270"/>
        <w:jc w:val="both"/>
        <w:rPr>
          <w:spacing w:val="-1"/>
          <w:u w:val="single"/>
        </w:rPr>
      </w:pPr>
      <w:r w:rsidRPr="001A1DB6">
        <w:rPr>
          <w:spacing w:val="-1"/>
          <w:u w:val="single"/>
        </w:rPr>
        <w:t>La Unión Europea ha señalado este miércoles que confía en que la conversación telefónica que han mantenido Trump y Putin para detener los ataques a infraestructuras energéticas ucranianas durante 30 días haya sido "un paso hacia una paz global, justa y duradera" en Ucrania.</w:t>
      </w:r>
    </w:p>
    <w:p w:rsidR="005D120F" w:rsidRPr="001A1DB6" w:rsidRDefault="005D120F" w:rsidP="005D120F">
      <w:pPr>
        <w:pStyle w:val="NormalWeb"/>
        <w:shd w:val="clear" w:color="auto" w:fill="FFFFFF"/>
        <w:spacing w:after="270"/>
        <w:jc w:val="both"/>
        <w:rPr>
          <w:spacing w:val="-1"/>
          <w:u w:val="single"/>
        </w:rPr>
      </w:pPr>
      <w:r w:rsidRPr="001A1DB6">
        <w:rPr>
          <w:spacing w:val="-1"/>
          <w:u w:val="single"/>
        </w:rPr>
        <w:t xml:space="preserve">Así lo ha señalado el presidente del Consejo Europeo, António Costa, en la rueda de prensa posterior a la cumbre social tripartita celebrada en Bruselas y en la que también ha participado la presidenta de la </w:t>
      </w:r>
      <w:r w:rsidR="009750A2" w:rsidRPr="001A1DB6">
        <w:rPr>
          <w:spacing w:val="-1"/>
          <w:u w:val="single"/>
        </w:rPr>
        <w:t>Comisión</w:t>
      </w:r>
      <w:r w:rsidRPr="001A1DB6">
        <w:rPr>
          <w:spacing w:val="-1"/>
          <w:u w:val="single"/>
        </w:rPr>
        <w:t xml:space="preserve"> Europea, Ursula von der Leyen.</w:t>
      </w:r>
    </w:p>
    <w:p w:rsidR="005D120F" w:rsidRPr="001A1DB6" w:rsidRDefault="005D120F" w:rsidP="005D120F">
      <w:pPr>
        <w:pStyle w:val="NormalWeb"/>
        <w:shd w:val="clear" w:color="auto" w:fill="FFFFFF"/>
        <w:spacing w:after="270"/>
        <w:jc w:val="both"/>
        <w:rPr>
          <w:spacing w:val="-1"/>
          <w:u w:val="single"/>
        </w:rPr>
      </w:pPr>
      <w:r w:rsidRPr="001A1DB6">
        <w:rPr>
          <w:spacing w:val="-1"/>
          <w:u w:val="single"/>
        </w:rPr>
        <w:t>"Espero que la llamada de ayer haya sido un paso hacia una paz global, justa y duradera en Ucrania", ha aseverado Costa, quien ha avanzado que hablará este mismo miércoles con el presidente ucraniano, Volodimir Zelenski, de la que informará este jueves a los jefes de Estado y de Gobierno de la UE en el marco de la cumbre que se celebra en la capital belga.</w:t>
      </w:r>
    </w:p>
    <w:p w:rsidR="005D120F" w:rsidRPr="001A1DB6" w:rsidRDefault="005D120F" w:rsidP="005D120F">
      <w:pPr>
        <w:pStyle w:val="NormalWeb"/>
        <w:shd w:val="clear" w:color="auto" w:fill="FFFFFF"/>
        <w:spacing w:after="270"/>
        <w:jc w:val="both"/>
        <w:rPr>
          <w:spacing w:val="-1"/>
          <w:u w:val="single"/>
        </w:rPr>
      </w:pPr>
      <w:r w:rsidRPr="001A1DB6">
        <w:rPr>
          <w:spacing w:val="-1"/>
          <w:u w:val="single"/>
        </w:rPr>
        <w:t>El ex primer ministro portugués ha destacado que la UE ha apoyado a Ucrania "desde el primer día y lo seguirá haciendo ahora, en futuras negociaciones, y especialmente, en tiempos de paz, cuando Ucrania se convierta en Estado miembro".</w:t>
      </w:r>
    </w:p>
    <w:p w:rsidR="005D120F" w:rsidRPr="00BE28D2" w:rsidRDefault="005D120F" w:rsidP="005D120F">
      <w:pPr>
        <w:pStyle w:val="NormalWeb"/>
        <w:shd w:val="clear" w:color="auto" w:fill="FFFFFF"/>
        <w:spacing w:after="270"/>
        <w:jc w:val="both"/>
        <w:rPr>
          <w:spacing w:val="-1"/>
        </w:rPr>
      </w:pPr>
      <w:r w:rsidRPr="00BE28D2">
        <w:rPr>
          <w:spacing w:val="-1"/>
        </w:rPr>
        <w:t>Intercambio de prisioneros</w:t>
      </w:r>
    </w:p>
    <w:p w:rsidR="005D120F" w:rsidRPr="00BE28D2" w:rsidRDefault="005D120F" w:rsidP="005D120F">
      <w:pPr>
        <w:pStyle w:val="NormalWeb"/>
        <w:shd w:val="clear" w:color="auto" w:fill="FFFFFF"/>
        <w:spacing w:after="270"/>
        <w:jc w:val="both"/>
        <w:rPr>
          <w:spacing w:val="-1"/>
        </w:rPr>
      </w:pPr>
      <w:r w:rsidRPr="00BE28D2">
        <w:rPr>
          <w:spacing w:val="-1"/>
        </w:rPr>
        <w:t>Las autoridades de Rusia y Ucrania han anunciado este miércoles el intercambio de 350 prisioneros de guerra -175 por cada parte- en una medida ya adelantada en la víspera por el Kremlin tras la conversación telefónica entre el presidente Vladimir Putin y su par estadounidense, Donald Trump, sobre un pos</w:t>
      </w:r>
      <w:r>
        <w:rPr>
          <w:spacing w:val="-1"/>
        </w:rPr>
        <w:t>ible acuerdo de paz en Ucrania.</w:t>
      </w:r>
    </w:p>
    <w:p w:rsidR="005D120F" w:rsidRPr="00BE28D2" w:rsidRDefault="005D120F" w:rsidP="005D120F">
      <w:pPr>
        <w:pStyle w:val="NormalWeb"/>
        <w:shd w:val="clear" w:color="auto" w:fill="FFFFFF"/>
        <w:spacing w:after="270"/>
        <w:jc w:val="both"/>
        <w:rPr>
          <w:spacing w:val="-1"/>
        </w:rPr>
      </w:pPr>
      <w:r w:rsidRPr="00BE28D2">
        <w:rPr>
          <w:spacing w:val="-1"/>
        </w:rPr>
        <w:t>"Como resultado del proceso de negociaciones, 175 militares rusos fueron devueltos del territorio controlado por el régimen de Kiev. A cambio, como gesto de buena voluntad, fueron trasladados 175 prisioneros de guerra de las Fuerzas Armadas de Ucrania y 22 prisioneros de guerra gravemente heridos", ha dicho el Ministerio de D</w:t>
      </w:r>
      <w:r>
        <w:rPr>
          <w:spacing w:val="-1"/>
        </w:rPr>
        <w:t>efensa ruso.</w:t>
      </w:r>
    </w:p>
    <w:p w:rsidR="005D120F" w:rsidRPr="00BE28D2" w:rsidRDefault="005D120F" w:rsidP="005D120F">
      <w:pPr>
        <w:pStyle w:val="NormalWeb"/>
        <w:shd w:val="clear" w:color="auto" w:fill="FFFFFF"/>
        <w:spacing w:after="270"/>
        <w:jc w:val="both"/>
        <w:rPr>
          <w:spacing w:val="-1"/>
        </w:rPr>
      </w:pPr>
      <w:r w:rsidRPr="00BE28D2">
        <w:rPr>
          <w:spacing w:val="-1"/>
        </w:rPr>
        <w:t xml:space="preserve">La cartera de Defensa rusa ha precisado en su perfil oficial de Telegram que ahora todos los militares rusos liberados por Ucrania se encuentran en territorio de Bielorrusia, donde reciben atención médica y psicológica, y más tarde serán trasladados a Rusia, donde seguirán recibiendo atención </w:t>
      </w:r>
      <w:r>
        <w:rPr>
          <w:spacing w:val="-1"/>
        </w:rPr>
        <w:t>sanitaria por parte del Estado.</w:t>
      </w:r>
    </w:p>
    <w:p w:rsidR="005D120F" w:rsidRPr="00BE28D2" w:rsidRDefault="005D120F" w:rsidP="005D120F">
      <w:pPr>
        <w:pStyle w:val="NormalWeb"/>
        <w:shd w:val="clear" w:color="auto" w:fill="FFFFFF"/>
        <w:spacing w:after="270"/>
        <w:jc w:val="both"/>
        <w:rPr>
          <w:spacing w:val="-1"/>
        </w:rPr>
      </w:pPr>
      <w:r w:rsidRPr="00BE28D2">
        <w:rPr>
          <w:spacing w:val="-1"/>
        </w:rPr>
        <w:t>Poco después, el presidente de Ucrania, Volodimir Zelenski, ha confirmado los hechos y ha celebrado que este es uno de esos días en que "Ucrania recupera a su gente". El mandatario ha señalado que entre los 22 heridos liberados por Moscú hay algunos en estado grave, y ha precisado que todos ellos nec</w:t>
      </w:r>
      <w:r>
        <w:rPr>
          <w:spacing w:val="-1"/>
        </w:rPr>
        <w:t>esitan de atención psicológica.</w:t>
      </w:r>
    </w:p>
    <w:p w:rsidR="005D120F" w:rsidRPr="00BE28D2" w:rsidRDefault="005D120F" w:rsidP="005D120F">
      <w:pPr>
        <w:pStyle w:val="NormalWeb"/>
        <w:shd w:val="clear" w:color="auto" w:fill="FFFFFF"/>
        <w:spacing w:after="270"/>
        <w:jc w:val="both"/>
        <w:rPr>
          <w:spacing w:val="-1"/>
        </w:rPr>
      </w:pPr>
      <w:r w:rsidRPr="00BE28D2">
        <w:rPr>
          <w:spacing w:val="-1"/>
        </w:rPr>
        <w:t xml:space="preserve">"Este es uno de los intercambios de prisioneros de guerra más grandes. Regresan a casa nuestros soldados, sargentos y oficiales, guerreros que lucharon por la libertad en las filas de las Fuerzas Armadas, la Marina, la Guardia Nacional, las Fuerzas de Defensa Territorial y la Guardia Fronteriza", </w:t>
      </w:r>
      <w:r>
        <w:rPr>
          <w:spacing w:val="-1"/>
        </w:rPr>
        <w:t>ha dicho en sus redes sociales.</w:t>
      </w:r>
    </w:p>
    <w:p w:rsidR="005D120F" w:rsidRPr="00BE28D2" w:rsidRDefault="005D120F" w:rsidP="005D120F">
      <w:pPr>
        <w:pStyle w:val="NormalWeb"/>
        <w:shd w:val="clear" w:color="auto" w:fill="FFFFFF"/>
        <w:spacing w:after="270"/>
        <w:jc w:val="both"/>
        <w:rPr>
          <w:spacing w:val="-1"/>
        </w:rPr>
      </w:pPr>
      <w:r w:rsidRPr="00BE28D2">
        <w:rPr>
          <w:spacing w:val="-1"/>
        </w:rPr>
        <w:t xml:space="preserve">Según Zelenski, los militares liberados por Moscú combatieron en la batalla de Azovstal y en los frentes de Donetsk, Lugansk, Jersón, Járkov, Mikoaliv, Zaporiyia y Sumi, y también en los </w:t>
      </w:r>
      <w:r w:rsidRPr="00BE28D2">
        <w:rPr>
          <w:spacing w:val="-1"/>
        </w:rPr>
        <w:lastRenderedPageBreak/>
        <w:t>enfrentamientos en la región rusa de Kursk, donde Ucrania lanzó una incursión terrestre en agosto del año pasado y</w:t>
      </w:r>
      <w:r>
        <w:rPr>
          <w:spacing w:val="-1"/>
        </w:rPr>
        <w:t xml:space="preserve"> que ahora ya parece derrotada.</w:t>
      </w:r>
    </w:p>
    <w:p w:rsidR="005D120F" w:rsidRPr="00BE28D2" w:rsidRDefault="005D120F" w:rsidP="005D120F">
      <w:pPr>
        <w:pStyle w:val="NormalWeb"/>
        <w:shd w:val="clear" w:color="auto" w:fill="FFFFFF"/>
        <w:spacing w:after="270"/>
        <w:jc w:val="both"/>
        <w:rPr>
          <w:spacing w:val="-1"/>
        </w:rPr>
      </w:pPr>
      <w:r w:rsidRPr="00BE28D2">
        <w:rPr>
          <w:spacing w:val="-1"/>
        </w:rPr>
        <w:t>Tanto el Ministerio de Defensa ruso como el presidente Zelenski han aprovechado para destacar el papel de las autoridades de Emiratos Árabes Unidos con sus "esfue</w:t>
      </w:r>
      <w:r>
        <w:rPr>
          <w:spacing w:val="-1"/>
        </w:rPr>
        <w:t>rzos de mediación humanitaria".</w:t>
      </w:r>
    </w:p>
    <w:p w:rsidR="005D120F" w:rsidRPr="00BE28D2" w:rsidRDefault="005D120F" w:rsidP="005D120F">
      <w:pPr>
        <w:pStyle w:val="NormalWeb"/>
        <w:shd w:val="clear" w:color="auto" w:fill="FFFFFF"/>
        <w:spacing w:after="270"/>
        <w:jc w:val="both"/>
        <w:rPr>
          <w:spacing w:val="-1"/>
        </w:rPr>
      </w:pPr>
      <w:r w:rsidRPr="00BE28D2">
        <w:rPr>
          <w:spacing w:val="-1"/>
        </w:rPr>
        <w:t>Putin y Trump mantuvieron en la víspera una conversación telefónica tras la que el líder ruso se abrió a pausar los ataques rusos sobre infraestructura energética ucraniana durante 30 días, aunque no aceptó la iniciativa estadounidense de un alto el fuego temporal, aprobad</w:t>
      </w:r>
      <w:r>
        <w:rPr>
          <w:spacing w:val="-1"/>
        </w:rPr>
        <w:t>a la semana pasada por Ucrania.</w:t>
      </w:r>
    </w:p>
    <w:p w:rsidR="005D120F" w:rsidRDefault="005D120F" w:rsidP="005D120F">
      <w:pPr>
        <w:pStyle w:val="NormalWeb"/>
        <w:shd w:val="clear" w:color="auto" w:fill="FFFFFF"/>
        <w:spacing w:after="270"/>
        <w:jc w:val="both"/>
        <w:rPr>
          <w:spacing w:val="-1"/>
        </w:rPr>
      </w:pPr>
      <w:r w:rsidRPr="00BE28D2">
        <w:rPr>
          <w:spacing w:val="-1"/>
        </w:rPr>
        <w:t>En estas conversaciones entre los líderes ruso y estadounidense se abordó la posibilidad de llevar a cabo este intercambio de prisioneros, si bien no se brindaron más detalles. El presidente ucraniano subrayó que, a pesar de los contactos entre Washington y Moscú, el Kremlin no está preparado para la paz.</w:t>
      </w:r>
    </w:p>
    <w:p w:rsidR="005D120F" w:rsidRPr="00BE28D2" w:rsidRDefault="005D120F" w:rsidP="005D120F">
      <w:pPr>
        <w:pStyle w:val="NormalWeb"/>
        <w:shd w:val="clear" w:color="auto" w:fill="FFFFFF"/>
        <w:spacing w:after="270"/>
        <w:jc w:val="both"/>
        <w:rPr>
          <w:spacing w:val="-1"/>
        </w:rPr>
      </w:pPr>
      <w:r w:rsidRPr="00BE28D2">
        <w:rPr>
          <w:spacing w:val="-1"/>
        </w:rPr>
        <w:t>Bruselas permitirá a los países un déficit extra del 1,5% del PIB para afrontar el rearme europeo</w:t>
      </w:r>
    </w:p>
    <w:p w:rsidR="005D120F" w:rsidRPr="00BE28D2" w:rsidRDefault="005D120F" w:rsidP="005D120F">
      <w:pPr>
        <w:pStyle w:val="NormalWeb"/>
        <w:shd w:val="clear" w:color="auto" w:fill="FFFFFF"/>
        <w:spacing w:after="270"/>
        <w:jc w:val="both"/>
        <w:rPr>
          <w:spacing w:val="-1"/>
        </w:rPr>
      </w:pPr>
      <w:r w:rsidRPr="00BE28D2">
        <w:rPr>
          <w:spacing w:val="-1"/>
        </w:rPr>
        <w:t>El Ejecutivo comunitario ofrece a los gobiernos 150.000 millones en préstamos para adquisiciones conjuntas</w:t>
      </w:r>
    </w:p>
    <w:p w:rsidR="001D7E4A" w:rsidRPr="009B3010" w:rsidRDefault="001D7E4A" w:rsidP="001D7E4A">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9B3010">
        <w:rPr>
          <w:rFonts w:ascii="Times New Roman" w:hAnsi="Times New Roman" w:cs="Times New Roman"/>
          <w:sz w:val="24"/>
          <w:szCs w:val="24"/>
          <w:u w:val="single"/>
        </w:rPr>
        <w:t>EEUU ha sido claro: el 'cambio de régimen' en Europa es un objetivo central de Trump</w:t>
      </w:r>
      <w:r>
        <w:rPr>
          <w:rFonts w:ascii="Times New Roman" w:hAnsi="Times New Roman" w:cs="Times New Roman"/>
          <w:sz w:val="24"/>
          <w:szCs w:val="24"/>
        </w:rPr>
        <w:t xml:space="preserve"> (El Confidencial - </w:t>
      </w:r>
      <w:r w:rsidR="005D120F">
        <w:rPr>
          <w:rFonts w:ascii="Times New Roman" w:hAnsi="Times New Roman" w:cs="Times New Roman"/>
          <w:b/>
          <w:sz w:val="24"/>
          <w:szCs w:val="24"/>
        </w:rPr>
        <w:t>31/5</w:t>
      </w:r>
      <w:r w:rsidRPr="009B3010">
        <w:rPr>
          <w:rFonts w:ascii="Times New Roman" w:hAnsi="Times New Roman" w:cs="Times New Roman"/>
          <w:b/>
          <w:sz w:val="24"/>
          <w:szCs w:val="24"/>
        </w:rPr>
        <w:t>/25</w:t>
      </w:r>
      <w:r>
        <w:rPr>
          <w:rFonts w:ascii="Times New Roman" w:hAnsi="Times New Roman" w:cs="Times New Roman"/>
          <w:sz w:val="24"/>
          <w:szCs w:val="24"/>
        </w:rPr>
        <w:t>)</w:t>
      </w:r>
    </w:p>
    <w:p w:rsidR="001D7E4A" w:rsidRPr="00F46139" w:rsidRDefault="001D7E4A" w:rsidP="001D7E4A">
      <w:pPr>
        <w:spacing w:line="240" w:lineRule="auto"/>
        <w:jc w:val="both"/>
        <w:rPr>
          <w:rFonts w:ascii="Times New Roman" w:hAnsi="Times New Roman" w:cs="Times New Roman"/>
          <w:color w:val="FF0000"/>
          <w:sz w:val="24"/>
          <w:szCs w:val="24"/>
        </w:rPr>
      </w:pPr>
      <w:r w:rsidRPr="00F46139">
        <w:rPr>
          <w:rFonts w:ascii="Times New Roman" w:hAnsi="Times New Roman" w:cs="Times New Roman"/>
          <w:color w:val="FF0000"/>
          <w:sz w:val="24"/>
          <w:szCs w:val="24"/>
        </w:rPr>
        <w:t>La administración estadounidense busca influir en Europa promoviendo gobiernos afines a sus intereses, generando tensiones con líderes europeos que defienden la democracia y la libertad frente a estas injerencias</w:t>
      </w:r>
    </w:p>
    <w:p w:rsidR="001D7E4A" w:rsidRPr="009B3010" w:rsidRDefault="001A1DB6" w:rsidP="001D7E4A">
      <w:pPr>
        <w:spacing w:line="240" w:lineRule="auto"/>
        <w:jc w:val="both"/>
        <w:rPr>
          <w:rFonts w:ascii="Times New Roman" w:hAnsi="Times New Roman" w:cs="Times New Roman"/>
          <w:sz w:val="24"/>
          <w:szCs w:val="24"/>
        </w:rPr>
      </w:pPr>
      <w:r>
        <w:rPr>
          <w:rFonts w:ascii="Times New Roman" w:hAnsi="Times New Roman" w:cs="Times New Roman"/>
          <w:sz w:val="24"/>
          <w:szCs w:val="24"/>
        </w:rPr>
        <w:t>(Por Nacho Alarcón</w:t>
      </w:r>
      <w:r w:rsidR="001D7E4A">
        <w:rPr>
          <w:rFonts w:ascii="Times New Roman" w:hAnsi="Times New Roman" w:cs="Times New Roman"/>
          <w:sz w:val="24"/>
          <w:szCs w:val="24"/>
        </w:rPr>
        <w:t>)</w:t>
      </w:r>
    </w:p>
    <w:p w:rsidR="001D7E4A" w:rsidRPr="00F46139" w:rsidRDefault="001D7E4A" w:rsidP="001D7E4A">
      <w:pPr>
        <w:spacing w:line="240" w:lineRule="auto"/>
        <w:jc w:val="both"/>
        <w:rPr>
          <w:rFonts w:ascii="Times New Roman" w:hAnsi="Times New Roman" w:cs="Times New Roman"/>
          <w:color w:val="FF0000"/>
          <w:sz w:val="24"/>
          <w:szCs w:val="24"/>
          <w:u w:val="single"/>
        </w:rPr>
      </w:pPr>
      <w:r w:rsidRPr="009B3010">
        <w:rPr>
          <w:rFonts w:ascii="Times New Roman" w:hAnsi="Times New Roman" w:cs="Times New Roman"/>
          <w:sz w:val="24"/>
          <w:szCs w:val="24"/>
        </w:rPr>
        <w:t xml:space="preserve">La última reunión del CPAC en Hungría, la gran gala europea de la Conferencia de políticos conservadores de este y al otro lado del Atlántico trató sobre todo de Estados Unidos. Venían las elecciones en EEUU y, con ellas, el posible regreso triunfante de Donald Trump. Era un año de oportunidad después de una travesía por el desierto tras la derrota del magnate en 2020 y la caída en desgracia de los que fueron sus grandes acompañantes ideológicos de su primera legislatura, como Steve Bannon. La edición europea del CPAC se había mantenido, pero casi por puro esfuerzo del líder húngaro Viktor Orbán, como uno de los escenarios para potenciar y tender lazos entre formaciones con distintas aleaciones de su derecha “iliberal”. Noviembre de 2024 lo cambió todo, por supuesto. Y </w:t>
      </w:r>
      <w:r w:rsidRPr="00F46139">
        <w:rPr>
          <w:rFonts w:ascii="Times New Roman" w:hAnsi="Times New Roman" w:cs="Times New Roman"/>
          <w:color w:val="FF0000"/>
          <w:sz w:val="24"/>
          <w:szCs w:val="24"/>
          <w:u w:val="single"/>
        </w:rPr>
        <w:t>ahora, en esta nueva CPAC que se clausurará este sábado, vuelve a mirar a Europa. A una Europa que Estados Unidos ya ha dejado claro que quiere cambiar.</w:t>
      </w:r>
      <w:r w:rsidRPr="009B3010">
        <w:rPr>
          <w:rFonts w:ascii="Times New Roman" w:hAnsi="Times New Roman" w:cs="Times New Roman"/>
          <w:sz w:val="24"/>
          <w:szCs w:val="24"/>
        </w:rPr>
        <w:t xml:space="preserve"> </w:t>
      </w:r>
      <w:r w:rsidRPr="00F46139">
        <w:rPr>
          <w:rFonts w:ascii="Times New Roman" w:hAnsi="Times New Roman" w:cs="Times New Roman"/>
          <w:color w:val="FF0000"/>
          <w:sz w:val="24"/>
          <w:szCs w:val="24"/>
          <w:u w:val="single"/>
        </w:rPr>
        <w:t xml:space="preserve">"Este discurso podría ser mejor si hubiera tomado antes algo del rico vodka polaco que tenéis, pero no tengo tiempo para palabras bonitas", arengó, a principios de semana, la secretaria de Seguridad Nacional estadounidense, Kristi Noem, en la CPAC polaca. "Estamos en un momento de la historia en la que estamos luchando por la democracia (...) frente a los débiles líderes que (...) están destruyendo la civilización (...) Sois los líderes que devolverán Europa a los valores conservadores", continuó, pidiendo el voto para el candidato conservador polaco, que este domingo se juega la presidencia frente un candidato liberal. "Civilización occidental", "lucha por la democracia", "débiles líderes liberales" y el apoyo directo a un candidato ultraconservador europeo... Las declaraciones de </w:t>
      </w:r>
      <w:r w:rsidRPr="00F46139">
        <w:rPr>
          <w:rFonts w:ascii="Times New Roman" w:hAnsi="Times New Roman" w:cs="Times New Roman"/>
          <w:color w:val="FF0000"/>
          <w:sz w:val="24"/>
          <w:szCs w:val="24"/>
          <w:u w:val="single"/>
        </w:rPr>
        <w:lastRenderedPageBreak/>
        <w:t>Noem siguen la estela de las del vicepresidente de Estados Unidos, JD Vance, del pasado febrero durante la Conferencia de Seguridad de Múnich. Allí, el vicepresidente dejó en shock a los líderes europeos presentes con un discurso incendiario que se leyó como un programa que abogaba por un de cambio de régimen en toda Europa y una ruptura total. Fue la principal señal de que los Estados Unidos de Trump no iba a ser sencillamente "aislacionista", sino que lo que pretende es promocionar una determinada visión ultraconservadora del mundo, y tiene intención de inmiscuirse en los asuntos internos de otros Estados para provocar cambios que den como resultados Gobiernos más acomodaticios hacia sus intereses. Eso no es, en realidad, ninguna novedad. Pero sí es la primera vez en tiempos modernos que los receptores de esa interferencia son los Estados europeos. Con aquel discurso se rompió la ilusión de que la administración americana se pudiera conformar con dar la vuelta a Estados Unidos.</w:t>
      </w:r>
    </w:p>
    <w:p w:rsidR="001D7E4A" w:rsidRPr="00F46139" w:rsidRDefault="001D7E4A" w:rsidP="001D7E4A">
      <w:pPr>
        <w:spacing w:line="240" w:lineRule="auto"/>
        <w:jc w:val="both"/>
        <w:rPr>
          <w:rFonts w:ascii="Times New Roman" w:hAnsi="Times New Roman" w:cs="Times New Roman"/>
          <w:color w:val="FF0000"/>
          <w:sz w:val="24"/>
          <w:szCs w:val="24"/>
          <w:u w:val="single"/>
        </w:rPr>
      </w:pPr>
      <w:r w:rsidRPr="00F46139">
        <w:rPr>
          <w:rFonts w:ascii="Times New Roman" w:hAnsi="Times New Roman" w:cs="Times New Roman"/>
          <w:color w:val="FF0000"/>
          <w:sz w:val="24"/>
          <w:szCs w:val="24"/>
          <w:u w:val="single"/>
        </w:rPr>
        <w:t xml:space="preserve"> Y si por faltaba alguien a la fiesta, las declaraciones de Noem y la participación estadounidense en el CPAC coinciden también con una reciente publicación oficial del Departamento de Estado, bajo la mano de Marco Rubio, en el que los europeos tienen, negro sobre blanco, que lograr cambios de régimen en Europa es uno de los muchos objetivos de la nueva administración al considerarlo como parte del "interés nacional americano".</w:t>
      </w:r>
    </w:p>
    <w:p w:rsidR="00B663F0" w:rsidRDefault="001D7E4A" w:rsidP="001D7E4A">
      <w:pPr>
        <w:spacing w:line="240" w:lineRule="auto"/>
        <w:jc w:val="both"/>
        <w:rPr>
          <w:rFonts w:ascii="Times New Roman" w:hAnsi="Times New Roman" w:cs="Times New Roman"/>
          <w:sz w:val="24"/>
          <w:szCs w:val="24"/>
        </w:rPr>
      </w:pPr>
      <w:r w:rsidRPr="009B3010">
        <w:rPr>
          <w:rFonts w:ascii="Times New Roman" w:hAnsi="Times New Roman" w:cs="Times New Roman"/>
          <w:sz w:val="24"/>
          <w:szCs w:val="24"/>
        </w:rPr>
        <w:t xml:space="preserve">En el post, escrito Samuel Samson, asesor principal de la Oficina para la Democracia, los Derechos Humanos y el Trabajo (DRL), "el Secretario Rubio ha dejado claro que el Departamento de Estado actuará siempre en interés nacional de Estados Unidos. El retroceso democrático de Europa no solo afecta a los ciudadanos europeos, sino que afecta cada vez más a la seguridad y los lazos económicos de Estados Unidos, así como a los derechos de libertad de expresión de los ciudadanos y las empresas estadounidenses". La vía para encontrar esos "aliados de civilización" está clara, y los miembros de la Administración estadounidense no han sido sutiles. </w:t>
      </w:r>
    </w:p>
    <w:p w:rsidR="00B663F0" w:rsidRDefault="001D7E4A" w:rsidP="001D7E4A">
      <w:pPr>
        <w:spacing w:line="240" w:lineRule="auto"/>
        <w:jc w:val="both"/>
        <w:rPr>
          <w:rFonts w:ascii="Times New Roman" w:hAnsi="Times New Roman" w:cs="Times New Roman"/>
          <w:sz w:val="24"/>
          <w:szCs w:val="24"/>
        </w:rPr>
      </w:pPr>
      <w:r w:rsidRPr="009B3010">
        <w:rPr>
          <w:rFonts w:ascii="Times New Roman" w:hAnsi="Times New Roman" w:cs="Times New Roman"/>
          <w:sz w:val="24"/>
          <w:szCs w:val="24"/>
        </w:rPr>
        <w:t xml:space="preserve">Aunque no llegó a mencionarla directamente, en Múnich, Vance estaba allí para, entre otras cosas, promocionar al partido Alternativa para Alemania (AfD) y atacar al Gobierno alemán en el contexto de las elecciones federales. El post del Departamento de Estado sí es más explícito: llega a mencionar a AfD, para lamentar que los servicios de inteligencia alemanes la hayan etiquetado como "extremista"; pasa también por la líder de Agrupación Nacional Marine Le Pen, deplorando que los tribunales la hayan condenado por malversación, Polonia y Rumanía. Lo que en cualquier otro contexto se podría haber leído como injerencia interna (y, en Múnich, el entonces ministro de Defensa alemán, Boris Pistorius, tuvo que salir a declarar que el discurso de Vance, en el que comparaba a las democracias europeas con autocracias, era "inaceptable"), entre los asistentes a la CPAC europea se ve como una oportunidad. </w:t>
      </w:r>
    </w:p>
    <w:p w:rsidR="00E3028F" w:rsidRDefault="001D7E4A" w:rsidP="001D7E4A">
      <w:pPr>
        <w:spacing w:line="240" w:lineRule="auto"/>
        <w:jc w:val="both"/>
        <w:rPr>
          <w:rFonts w:ascii="Times New Roman" w:hAnsi="Times New Roman" w:cs="Times New Roman"/>
          <w:sz w:val="24"/>
          <w:szCs w:val="24"/>
        </w:rPr>
      </w:pPr>
      <w:r w:rsidRPr="009B3010">
        <w:rPr>
          <w:rFonts w:ascii="Times New Roman" w:hAnsi="Times New Roman" w:cs="Times New Roman"/>
          <w:sz w:val="24"/>
          <w:szCs w:val="24"/>
        </w:rPr>
        <w:t xml:space="preserve">"No hay necesariamente un acuerdo pleno entre los intereses del partido republicano estadounidense, o de sus ideólogos, y los europeos, pero se deja debajo de la alfombra", apunta Zsuzsanna Szelenyi, analista política autora del libro Democracia contaminada: Viktor Orban y la subversión de Hungría. La cuestión de cómo cada uno de los partidos políticos de ultraderecha digerían la avalancha Trump ("hacer Estados Unidos grande de nuevo" haciendo "Europa más débil) es una gran pregunta. </w:t>
      </w:r>
    </w:p>
    <w:p w:rsidR="00E3028F" w:rsidRDefault="001D7E4A" w:rsidP="001D7E4A">
      <w:pPr>
        <w:spacing w:line="240" w:lineRule="auto"/>
        <w:jc w:val="both"/>
        <w:rPr>
          <w:rFonts w:ascii="Times New Roman" w:hAnsi="Times New Roman" w:cs="Times New Roman"/>
          <w:sz w:val="24"/>
          <w:szCs w:val="24"/>
        </w:rPr>
      </w:pPr>
      <w:r w:rsidRPr="009B3010">
        <w:rPr>
          <w:rFonts w:ascii="Times New Roman" w:hAnsi="Times New Roman" w:cs="Times New Roman"/>
          <w:sz w:val="24"/>
          <w:szCs w:val="24"/>
        </w:rPr>
        <w:t xml:space="preserve">Giorgia Meloni, con sus discursos dorándole la píldora e intentando reconducir a Trump, AfD abrazando el apoyo de Elon Musk, pero su partido votando en contra de una gran fábrica de Tesla en Alemania. Le Pen y Jordan Bardella, eligiendo la vía del distanciamiento, silencio y algo de menor perfil. En la CPAC húngara de esta semana hemos visto la versión de Viktor </w:t>
      </w:r>
      <w:r w:rsidRPr="009B3010">
        <w:rPr>
          <w:rFonts w:ascii="Times New Roman" w:hAnsi="Times New Roman" w:cs="Times New Roman"/>
          <w:sz w:val="24"/>
          <w:szCs w:val="24"/>
        </w:rPr>
        <w:lastRenderedPageBreak/>
        <w:t xml:space="preserve">Orbán. Ignorar los choques inevitables de las políticas de Trump buscando una Europa más débil "es parte del juego. Lo importante es básicamente la ideología. La guerra cultural, cuestionar el liberalismo y la legitimidad de los partidos liberales", concluye Szelenyi. </w:t>
      </w:r>
    </w:p>
    <w:p w:rsidR="001D7E4A" w:rsidRPr="00F46139" w:rsidRDefault="001D7E4A" w:rsidP="001D7E4A">
      <w:pPr>
        <w:spacing w:line="240" w:lineRule="auto"/>
        <w:jc w:val="both"/>
        <w:rPr>
          <w:rFonts w:ascii="Times New Roman" w:hAnsi="Times New Roman" w:cs="Times New Roman"/>
          <w:color w:val="FF0000"/>
          <w:sz w:val="24"/>
          <w:szCs w:val="24"/>
          <w:u w:val="single"/>
        </w:rPr>
      </w:pPr>
      <w:r w:rsidRPr="00F46139">
        <w:rPr>
          <w:rFonts w:ascii="Times New Roman" w:hAnsi="Times New Roman" w:cs="Times New Roman"/>
          <w:color w:val="FF0000"/>
          <w:sz w:val="24"/>
          <w:szCs w:val="24"/>
          <w:u w:val="single"/>
        </w:rPr>
        <w:t>Si el documento del Departamento de Estado mira hacia el pasado para los ejemplos que menciona sobre el cambio de régimen necesario en Europa, en su discurso de la CPAC mira hacia adelante. "Si las fuerzas de derecha ganan en Polonia esta semana, luego República Checa en otoño, y en Hungría la primavera que viene, y en Francia en 2027, estaremos preparados para tomar Bruselas de nuevo a manos de los patriotas. Tras Estados Unidos, reclamaremos de nuevo nuestros sueños y tomaremos Bruselas".</w:t>
      </w:r>
    </w:p>
    <w:p w:rsidR="00E3028F" w:rsidRDefault="001D7E4A" w:rsidP="001D7E4A">
      <w:pPr>
        <w:spacing w:line="240" w:lineRule="auto"/>
        <w:jc w:val="both"/>
        <w:rPr>
          <w:rFonts w:ascii="Times New Roman" w:hAnsi="Times New Roman" w:cs="Times New Roman"/>
          <w:sz w:val="24"/>
          <w:szCs w:val="24"/>
        </w:rPr>
      </w:pPr>
      <w:r w:rsidRPr="009B3010">
        <w:rPr>
          <w:rFonts w:ascii="Times New Roman" w:hAnsi="Times New Roman" w:cs="Times New Roman"/>
          <w:sz w:val="24"/>
          <w:szCs w:val="24"/>
        </w:rPr>
        <w:t xml:space="preserve">Uno de los asuntos que ha obsesionado a la administración americana, lo que consideran que es un método de censura o de ataque a la libertad, son las medidas que toman las democracias europeas, que no dejan de ser el producto final de un proceso histórico por el que antes la inmensa mayoría de ellas han nacido de dictaduras y de tiranías, de protegerse. No toleraron que el Constitucional rumano anulara las elecciones ante el riesgo de injerencia o que los servicios de inteligencia alemanes consideraran a AfD como un partido extremista que iba contra la constitución. </w:t>
      </w:r>
    </w:p>
    <w:p w:rsidR="001D7E4A" w:rsidRPr="00D01C43" w:rsidRDefault="001D7E4A" w:rsidP="001D7E4A">
      <w:pPr>
        <w:spacing w:line="240" w:lineRule="auto"/>
        <w:jc w:val="both"/>
        <w:rPr>
          <w:rFonts w:ascii="Times New Roman" w:hAnsi="Times New Roman" w:cs="Times New Roman"/>
          <w:b/>
          <w:color w:val="FF0000"/>
          <w:sz w:val="24"/>
          <w:szCs w:val="24"/>
          <w:u w:val="single"/>
        </w:rPr>
      </w:pPr>
      <w:r w:rsidRPr="00D01C43">
        <w:rPr>
          <w:rFonts w:ascii="Times New Roman" w:hAnsi="Times New Roman" w:cs="Times New Roman"/>
          <w:b/>
          <w:color w:val="FF0000"/>
          <w:sz w:val="24"/>
          <w:szCs w:val="24"/>
          <w:u w:val="single"/>
        </w:rPr>
        <w:t>La propia idea de "democracia militante", que en menor o mayor medida está más o menos presente en muchos países europeos, y que quiere decir que el sistema debe protegerse de aquellas opciones políticas que ponen en riesgo la democracia, que siendo imperfecta es la mejor manera de evitar la tiranía, es para la administración Trump una aberración.</w:t>
      </w:r>
    </w:p>
    <w:p w:rsidR="00E3028F" w:rsidRDefault="001D7E4A" w:rsidP="001D7E4A">
      <w:pPr>
        <w:spacing w:line="240" w:lineRule="auto"/>
        <w:jc w:val="both"/>
        <w:rPr>
          <w:rFonts w:ascii="Times New Roman" w:hAnsi="Times New Roman" w:cs="Times New Roman"/>
          <w:sz w:val="24"/>
          <w:szCs w:val="24"/>
        </w:rPr>
      </w:pPr>
      <w:r w:rsidRPr="00D01C43">
        <w:rPr>
          <w:rFonts w:ascii="Times New Roman" w:hAnsi="Times New Roman" w:cs="Times New Roman"/>
          <w:color w:val="FF0000"/>
          <w:sz w:val="24"/>
          <w:szCs w:val="24"/>
          <w:u w:val="single"/>
        </w:rPr>
        <w:t>Pero ni siquiera es una guerra contra la idea de que las democracias se defiendan de aquellos que quieren destruirla. Es incluso una guerra contra la propia separación de poderes que se ve en el día a día de Estados Unidos, con una administración que ataca sistemáticamente a los jueces que ponen trabas a su visión de un poder ejecutivo con mayores poderes</w:t>
      </w:r>
      <w:r w:rsidRPr="009B3010">
        <w:rPr>
          <w:rFonts w:ascii="Times New Roman" w:hAnsi="Times New Roman" w:cs="Times New Roman"/>
          <w:sz w:val="24"/>
          <w:szCs w:val="24"/>
        </w:rPr>
        <w:t xml:space="preserve">. Por ejemplo, que Marine Le Pen no pueda, en estos momentos, presentarse a las elecciones presidenciales de 2027, no es una cuestión de "censura", sino un caso demostrado de malversación de fondos europeos. El Departamento de Estado no menciona en todo caso que Le Pen ha podido recurrir esa sentencia y que el Tribunal de Apelación tendrá la última palabra en 2026. </w:t>
      </w:r>
    </w:p>
    <w:p w:rsidR="001D7E4A" w:rsidRPr="009B3010" w:rsidRDefault="001D7E4A" w:rsidP="001D7E4A">
      <w:pPr>
        <w:spacing w:line="240" w:lineRule="auto"/>
        <w:jc w:val="both"/>
        <w:rPr>
          <w:rFonts w:ascii="Times New Roman" w:hAnsi="Times New Roman" w:cs="Times New Roman"/>
          <w:sz w:val="24"/>
          <w:szCs w:val="24"/>
        </w:rPr>
      </w:pPr>
      <w:r w:rsidRPr="009B3010">
        <w:rPr>
          <w:rFonts w:ascii="Times New Roman" w:hAnsi="Times New Roman" w:cs="Times New Roman"/>
          <w:sz w:val="24"/>
          <w:szCs w:val="24"/>
        </w:rPr>
        <w:t>Desde el Viejo Continente se ve con estupor cómo Rubio, al igual que Vance, atacan a la UE por sus supuestos ataques a la "libertad de expresión" mientras se admite abiertamente que se están revocando visados de estudiantes por sus opiniones respecto a la ofensiva de Israel en Gaza. Rubio también ha anunciado que EEUU revocará los visados de ciudadanos extranjeros que participen en lo que considera que es la "censura" de las redes sociales americanas, lo que podría afectar a los funcionarios y políticos europeos que han sacado adelante regulación que aumenta la responsabilidad de las plataformas respecto a los contenidos que alojan.</w:t>
      </w:r>
    </w:p>
    <w:p w:rsidR="00E3028F" w:rsidRDefault="001D7E4A" w:rsidP="001D7E4A">
      <w:pPr>
        <w:spacing w:line="240" w:lineRule="auto"/>
        <w:jc w:val="both"/>
        <w:rPr>
          <w:rFonts w:ascii="Times New Roman" w:hAnsi="Times New Roman" w:cs="Times New Roman"/>
          <w:sz w:val="24"/>
          <w:szCs w:val="24"/>
        </w:rPr>
      </w:pPr>
      <w:r w:rsidRPr="009B3010">
        <w:rPr>
          <w:rFonts w:ascii="Times New Roman" w:hAnsi="Times New Roman" w:cs="Times New Roman"/>
          <w:sz w:val="24"/>
          <w:szCs w:val="24"/>
        </w:rPr>
        <w:t xml:space="preserve">La particular visión de la "libertad de expresión" y de la lucha contra la censura que plantean Trump, Vance y Rubio, igualando censura a las medidas que toman los Estados europeos contra lo que es "discurso de odio", considerado un delito por el derecho de la Unión, es una aproximación libertaria y de ausencia total de normas en internet. Al mismo tiempo que consideran que no se debe hacer nada en ese frente y que no existe tal cosa como el discurso de odio, rechazan por completo regular internet, donde los algoritmos benefician sistemáticamente los discursos radicales. </w:t>
      </w:r>
    </w:p>
    <w:p w:rsidR="001D7E4A" w:rsidRPr="00D01C43" w:rsidRDefault="001D7E4A" w:rsidP="001D7E4A">
      <w:pPr>
        <w:spacing w:line="240" w:lineRule="auto"/>
        <w:jc w:val="both"/>
        <w:rPr>
          <w:rFonts w:ascii="Times New Roman" w:hAnsi="Times New Roman" w:cs="Times New Roman"/>
          <w:sz w:val="24"/>
          <w:szCs w:val="24"/>
          <w:u w:val="single"/>
        </w:rPr>
      </w:pPr>
      <w:r w:rsidRPr="009B3010">
        <w:rPr>
          <w:rFonts w:ascii="Times New Roman" w:hAnsi="Times New Roman" w:cs="Times New Roman"/>
          <w:sz w:val="24"/>
          <w:szCs w:val="24"/>
        </w:rPr>
        <w:lastRenderedPageBreak/>
        <w:t xml:space="preserve">Hay 19 Estados europeos por delante de Estados Unidos en el índice de libertad de expresión del instituto V-Dem. Hungría, a la que la nueva administración americana sitúa como último bastión de la libertad en Europa, en palabras del Departamento de Estado una "nación cristiana injustamente tachada de autoritaria", está justo por debajo de Kirguistán y solamente Rusia, Bielorrusia, Serbia y Ucrania, un país en guerra desde 2022, están por debajo de Budapest en ese índice en el continente europeo. </w:t>
      </w:r>
      <w:r w:rsidRPr="00D01C43">
        <w:rPr>
          <w:rFonts w:ascii="Times New Roman" w:hAnsi="Times New Roman" w:cs="Times New Roman"/>
          <w:sz w:val="24"/>
          <w:szCs w:val="24"/>
          <w:u w:val="single"/>
        </w:rPr>
        <w:t>El informe de libertad de prensa elaborado por Reporteros Sin Fronteras (RSF) sitúa a Estados Unidos como el número 59 en su ránking, por detrás de todos los países de la Unión Europea salvo tres: Croacia, Grecia y Hungría.</w:t>
      </w:r>
    </w:p>
    <w:p w:rsidR="001D7E4A" w:rsidRPr="009B3010" w:rsidRDefault="001D7E4A" w:rsidP="001D7E4A">
      <w:pPr>
        <w:spacing w:line="240" w:lineRule="auto"/>
        <w:jc w:val="both"/>
        <w:rPr>
          <w:rFonts w:ascii="Times New Roman" w:hAnsi="Times New Roman" w:cs="Times New Roman"/>
          <w:sz w:val="24"/>
          <w:szCs w:val="24"/>
        </w:rPr>
      </w:pPr>
      <w:r w:rsidRPr="009B3010">
        <w:rPr>
          <w:rFonts w:ascii="Times New Roman" w:hAnsi="Times New Roman" w:cs="Times New Roman"/>
          <w:sz w:val="24"/>
          <w:szCs w:val="24"/>
        </w:rPr>
        <w:t>Escasa respuesta</w:t>
      </w:r>
    </w:p>
    <w:p w:rsidR="001D7E4A" w:rsidRPr="009B3010" w:rsidRDefault="001D7E4A" w:rsidP="001D7E4A">
      <w:pPr>
        <w:spacing w:line="240" w:lineRule="auto"/>
        <w:jc w:val="both"/>
        <w:rPr>
          <w:rFonts w:ascii="Times New Roman" w:hAnsi="Times New Roman" w:cs="Times New Roman"/>
          <w:sz w:val="24"/>
          <w:szCs w:val="24"/>
        </w:rPr>
      </w:pPr>
      <w:r w:rsidRPr="009B3010">
        <w:rPr>
          <w:rFonts w:ascii="Times New Roman" w:hAnsi="Times New Roman" w:cs="Times New Roman"/>
          <w:sz w:val="24"/>
          <w:szCs w:val="24"/>
        </w:rPr>
        <w:t>Hasta ahora no ha habido una respuesta demasiado decidida por parte de líderes europeos a la ofensiva ideológica de Trump, Vance y Rubio. Ursula von der Leyen, presidenta de la Comisión Europea, tuvo la oportunidad de hacerlo en un discurso este jueves en Aquisgrán, en la ceremonia en la que se le entregó el Premio Carlomagno por su contribución a la unidad europea. Y recordando la destrucción de la sinagoga de la ciudad, en la que se casaron los padres de Anna Frank, la alemana lanzó un mensaje defendiendo su versión ‘light’ de la democracia militante. "Hoy Aquisgrán cuenta con una nueva sinagoga. Un símbolo de renacimiento, pero también de recuerdo. Un agudo recordatorio para que Europa se mantenga vigilante e intransigente con todos aquellos que tratan de sembrar el odio y la división en nuestra sociedad. Es un camino que Europa conoce muy bien. Sabemos que conduce inevitablemente a la ruina. Nunca jamás debemos volver a recorrer ese camino", explicó. Ese "vigilante e intransigente" es lo que Trump, Rubio y Vance no toleran.</w:t>
      </w:r>
    </w:p>
    <w:p w:rsidR="00E3028F" w:rsidRDefault="001D7E4A" w:rsidP="001D7E4A">
      <w:pPr>
        <w:spacing w:line="240" w:lineRule="auto"/>
        <w:jc w:val="both"/>
        <w:rPr>
          <w:rFonts w:ascii="Times New Roman" w:hAnsi="Times New Roman" w:cs="Times New Roman"/>
          <w:sz w:val="24"/>
          <w:szCs w:val="24"/>
        </w:rPr>
      </w:pPr>
      <w:r w:rsidRPr="009B3010">
        <w:rPr>
          <w:rFonts w:ascii="Times New Roman" w:hAnsi="Times New Roman" w:cs="Times New Roman"/>
          <w:sz w:val="24"/>
          <w:szCs w:val="24"/>
        </w:rPr>
        <w:t xml:space="preserve">Sin embargo, la respuesta más decidida esta semana en Aquisgrán llegó por parte de Friedrich Merz, canciller alemán, que se refirió directamente al discurso de Vance en Múnich. "En Europa defendemos lo que, a lo largo de los siglos, a través de innumerables reveses y catástrofes, hemos concebido, desarrollado, logrado y por lo que hemos luchado juntos: a saber, la convicción de que merece la pena defender de manera decidida la libertad y la democracia y, si es necesario, luchar para preservarlas", señaló Merz. Justo después de la mención a Vance, el canciller alemán parecía lanzar un mensaje directo a Estados Unidos: "Lo que nos une a los europeos es el conocimiento de que el poder debe estar vinculado a la legalidad, de lo contrario existe el riesgo de la tiranía. Y estamos unidos por la idea de que todo ser humano tiene dignidad". </w:t>
      </w:r>
    </w:p>
    <w:p w:rsidR="001D7E4A" w:rsidRDefault="001D7E4A" w:rsidP="001D7E4A">
      <w:pPr>
        <w:spacing w:line="240" w:lineRule="auto"/>
        <w:jc w:val="both"/>
        <w:rPr>
          <w:rFonts w:ascii="Times New Roman" w:hAnsi="Times New Roman" w:cs="Times New Roman"/>
          <w:sz w:val="24"/>
          <w:szCs w:val="24"/>
        </w:rPr>
      </w:pPr>
      <w:r w:rsidRPr="009B3010">
        <w:rPr>
          <w:rFonts w:ascii="Times New Roman" w:hAnsi="Times New Roman" w:cs="Times New Roman"/>
          <w:sz w:val="24"/>
          <w:szCs w:val="24"/>
        </w:rPr>
        <w:t>Hay, de fondo, una cuestión histórica. Europa y los europeos han circulado por los rincones más oscuros de la humanidad. Auschwitz está en Europa, no en Iowa. La memoria colectiva y la conversión del dolor y de la destrucción en un elemento de futuro separa por completo a la sociedad americana de la europea. Y su relación con la democracia está marcada por esa diferencia: en Europa existe la sensación de que hay que estar siempre vigilantes ante la creación de monstruos domésticos, mientras que eso no está en el ADN de la política americana, que ha sido incapaz de tomar ninguna medida relevante contra un presidente saliente que alentó al asalto al Capitolio y que sigue negando que p</w:t>
      </w:r>
      <w:r>
        <w:rPr>
          <w:rFonts w:ascii="Times New Roman" w:hAnsi="Times New Roman" w:cs="Times New Roman"/>
          <w:sz w:val="24"/>
          <w:szCs w:val="24"/>
        </w:rPr>
        <w:t>erdiera las elecciones de 2020.</w:t>
      </w:r>
    </w:p>
    <w:p w:rsidR="00E61D39" w:rsidRPr="00AA7CE6" w:rsidRDefault="00E61D39" w:rsidP="00E61D39">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AA7CE6">
        <w:rPr>
          <w:rFonts w:ascii="Times New Roman" w:hAnsi="Times New Roman" w:cs="Times New Roman"/>
          <w:sz w:val="24"/>
          <w:szCs w:val="24"/>
          <w:u w:val="single"/>
        </w:rPr>
        <w:t>Los europeos desconfían de su posición global</w:t>
      </w:r>
      <w:r>
        <w:rPr>
          <w:rFonts w:ascii="Times New Roman" w:hAnsi="Times New Roman" w:cs="Times New Roman"/>
          <w:sz w:val="24"/>
          <w:szCs w:val="24"/>
        </w:rPr>
        <w:t xml:space="preserve"> (El Confidencial - </w:t>
      </w:r>
      <w:r w:rsidRPr="00AA7CE6">
        <w:rPr>
          <w:rFonts w:ascii="Times New Roman" w:hAnsi="Times New Roman" w:cs="Times New Roman"/>
          <w:b/>
          <w:sz w:val="24"/>
          <w:szCs w:val="24"/>
        </w:rPr>
        <w:t>1/6/25</w:t>
      </w:r>
      <w:r>
        <w:rPr>
          <w:rFonts w:ascii="Times New Roman" w:hAnsi="Times New Roman" w:cs="Times New Roman"/>
          <w:sz w:val="24"/>
          <w:szCs w:val="24"/>
        </w:rPr>
        <w:t>)</w:t>
      </w:r>
    </w:p>
    <w:p w:rsidR="00E61D39" w:rsidRPr="00D01C43" w:rsidRDefault="00E61D39" w:rsidP="00E61D39">
      <w:pPr>
        <w:spacing w:line="240" w:lineRule="auto"/>
        <w:jc w:val="both"/>
        <w:rPr>
          <w:rFonts w:ascii="Times New Roman" w:hAnsi="Times New Roman" w:cs="Times New Roman"/>
          <w:color w:val="FF0000"/>
          <w:sz w:val="24"/>
          <w:szCs w:val="24"/>
        </w:rPr>
      </w:pPr>
      <w:r w:rsidRPr="00D01C43">
        <w:rPr>
          <w:rFonts w:ascii="Times New Roman" w:hAnsi="Times New Roman" w:cs="Times New Roman"/>
          <w:color w:val="FF0000"/>
          <w:sz w:val="24"/>
          <w:szCs w:val="24"/>
        </w:rPr>
        <w:t>La UE frente a su espejo: cómo pasar del 'relato europeo' a la acción</w:t>
      </w:r>
    </w:p>
    <w:p w:rsidR="00E61D39" w:rsidRPr="00D01C43" w:rsidRDefault="00E61D39" w:rsidP="00E61D39">
      <w:pPr>
        <w:spacing w:line="240" w:lineRule="auto"/>
        <w:jc w:val="both"/>
        <w:rPr>
          <w:rFonts w:ascii="Times New Roman" w:hAnsi="Times New Roman" w:cs="Times New Roman"/>
          <w:color w:val="FF0000"/>
          <w:sz w:val="24"/>
          <w:szCs w:val="24"/>
        </w:rPr>
      </w:pPr>
      <w:r w:rsidRPr="00D01C43">
        <w:rPr>
          <w:rFonts w:ascii="Times New Roman" w:hAnsi="Times New Roman" w:cs="Times New Roman"/>
          <w:color w:val="FF0000"/>
          <w:sz w:val="24"/>
          <w:szCs w:val="24"/>
        </w:rPr>
        <w:t>La imagen exterior de la UE depende más de la historia que de las relaciones públicas. Para mejorarla, los líderes europeos deben asegurarse de que la historia del futuro refleje sus valores</w:t>
      </w:r>
    </w:p>
    <w:p w:rsidR="00E61D39" w:rsidRPr="00AA7CE6" w:rsidRDefault="00E61D39" w:rsidP="00E61D39">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w:t>
      </w:r>
      <w:r w:rsidRPr="00AA7CE6">
        <w:rPr>
          <w:rFonts w:ascii="Times New Roman" w:hAnsi="Times New Roman" w:cs="Times New Roman"/>
          <w:sz w:val="24"/>
          <w:szCs w:val="24"/>
        </w:rPr>
        <w:t>Por Pawel Zerka</w:t>
      </w:r>
      <w:r>
        <w:rPr>
          <w:rFonts w:ascii="Times New Roman" w:hAnsi="Times New Roman" w:cs="Times New Roman"/>
          <w:sz w:val="24"/>
          <w:szCs w:val="24"/>
        </w:rPr>
        <w:t>)</w:t>
      </w:r>
    </w:p>
    <w:p w:rsidR="00E3028F" w:rsidRDefault="00E61D39" w:rsidP="00E61D39">
      <w:pPr>
        <w:spacing w:line="240" w:lineRule="auto"/>
        <w:jc w:val="both"/>
        <w:rPr>
          <w:rFonts w:ascii="Times New Roman" w:hAnsi="Times New Roman" w:cs="Times New Roman"/>
          <w:sz w:val="24"/>
          <w:szCs w:val="24"/>
        </w:rPr>
      </w:pPr>
      <w:r w:rsidRPr="00AA7CE6">
        <w:rPr>
          <w:rFonts w:ascii="Times New Roman" w:hAnsi="Times New Roman" w:cs="Times New Roman"/>
          <w:sz w:val="24"/>
          <w:szCs w:val="24"/>
        </w:rPr>
        <w:t>Los líderes europeos parecen estar preocupados por la imagen exterior de la UE. En enero, una encuesta del ECFR mostró que los ciudadanos de fuera de Europa tenían más confianza en la posición global de la UE que los propios europeos. Desde entonces, este hallazgo ha estado presente en los discursos de la jefa de política exterior de la UE, Kaja Kallas, y del ministro de Asuntos Exteriores de Polonia, Radosław Sikorski. A pesar de todos sus traumas, la segunda era 'trumpiana' probablemente les parezca una oportunidad para que la UE forje vínculos más estrechos con el resto del mundo. De hecho, así es como la presidenta de la Comisión Europea, Ursula von der Leyen, y el presidente del Consejo Europeo, Antonio Costa, han anunciado que la abordarán. Pero reafirmar la posición global de la UE no es solo una oportunidad: es también una necesidad apremiante si los europeos quieren evitar un aislamiento cada vez mayor en los frentes económico, político y est</w:t>
      </w:r>
      <w:r w:rsidR="00E3028F">
        <w:rPr>
          <w:rFonts w:ascii="Times New Roman" w:hAnsi="Times New Roman" w:cs="Times New Roman"/>
          <w:sz w:val="24"/>
          <w:szCs w:val="24"/>
        </w:rPr>
        <w:t xml:space="preserve">ratégico. </w:t>
      </w:r>
    </w:p>
    <w:p w:rsidR="00E61D39" w:rsidRPr="001E60B3" w:rsidRDefault="00E3028F" w:rsidP="00E61D39">
      <w:pPr>
        <w:spacing w:line="240" w:lineRule="auto"/>
        <w:jc w:val="both"/>
        <w:rPr>
          <w:rFonts w:ascii="Times New Roman" w:hAnsi="Times New Roman" w:cs="Times New Roman"/>
          <w:sz w:val="24"/>
          <w:szCs w:val="24"/>
          <w:u w:val="single"/>
        </w:rPr>
      </w:pPr>
      <w:r>
        <w:rPr>
          <w:rFonts w:ascii="Times New Roman" w:hAnsi="Times New Roman" w:cs="Times New Roman"/>
          <w:sz w:val="24"/>
          <w:szCs w:val="24"/>
        </w:rPr>
        <w:t>Prepararse para esto -</w:t>
      </w:r>
      <w:r w:rsidR="00E61D39" w:rsidRPr="001E60B3">
        <w:rPr>
          <w:rFonts w:ascii="Times New Roman" w:hAnsi="Times New Roman" w:cs="Times New Roman"/>
          <w:sz w:val="24"/>
          <w:szCs w:val="24"/>
          <w:u w:val="single"/>
        </w:rPr>
        <w:t>bajo la presión de una administración estadounidense que se destaca por presentar a la UE como débil, hipócrita y decadente</w:t>
      </w:r>
      <w:r>
        <w:rPr>
          <w:rFonts w:ascii="Times New Roman" w:hAnsi="Times New Roman" w:cs="Times New Roman"/>
          <w:sz w:val="24"/>
          <w:szCs w:val="24"/>
        </w:rPr>
        <w:t>-</w:t>
      </w:r>
      <w:r w:rsidR="00E61D39" w:rsidRPr="00AA7CE6">
        <w:rPr>
          <w:rFonts w:ascii="Times New Roman" w:hAnsi="Times New Roman" w:cs="Times New Roman"/>
          <w:sz w:val="24"/>
          <w:szCs w:val="24"/>
        </w:rPr>
        <w:t xml:space="preserve"> podría intensificar la relevancia de la imagen externa en la imaginación de los líderes europeos. Sin embargo, preocuparse por lo que piensa la gente puede generar ansiedad. Menos mal que ya está disponible para calmar los nervios. Sin embargo, quien busque respuestas fáciles sobre la imagen de la UE se llevará una decepción. Los datos de opinión pública global (recopilados en noviembre y diciembre de 2024) revelan un panorama claramente heterogéneo. </w:t>
      </w:r>
      <w:r w:rsidR="00E61D39" w:rsidRPr="001E60B3">
        <w:rPr>
          <w:rFonts w:ascii="Times New Roman" w:hAnsi="Times New Roman" w:cs="Times New Roman"/>
          <w:sz w:val="24"/>
          <w:szCs w:val="24"/>
          <w:u w:val="single"/>
        </w:rPr>
        <w:t>Para mejorar la imagen externa del bloque, los europeos tendrán que preguntarse qué significa eso y luego, como dice el refrán psicoanalítico, "hacer el trabajo".</w:t>
      </w:r>
    </w:p>
    <w:p w:rsidR="00E61D39" w:rsidRPr="00AA7CE6" w:rsidRDefault="00E61D39" w:rsidP="00E61D39">
      <w:pPr>
        <w:spacing w:line="240" w:lineRule="auto"/>
        <w:jc w:val="both"/>
        <w:rPr>
          <w:rFonts w:ascii="Times New Roman" w:hAnsi="Times New Roman" w:cs="Times New Roman"/>
          <w:sz w:val="24"/>
          <w:szCs w:val="24"/>
        </w:rPr>
      </w:pPr>
      <w:r w:rsidRPr="00AA7CE6">
        <w:rPr>
          <w:rFonts w:ascii="Times New Roman" w:hAnsi="Times New Roman" w:cs="Times New Roman"/>
          <w:sz w:val="24"/>
          <w:szCs w:val="24"/>
        </w:rPr>
        <w:t>Sentimientos encontrados</w:t>
      </w:r>
    </w:p>
    <w:p w:rsidR="00E3028F" w:rsidRDefault="00E61D39" w:rsidP="00E61D39">
      <w:pPr>
        <w:spacing w:line="240" w:lineRule="auto"/>
        <w:jc w:val="both"/>
        <w:rPr>
          <w:rFonts w:ascii="Times New Roman" w:hAnsi="Times New Roman" w:cs="Times New Roman"/>
          <w:sz w:val="24"/>
          <w:szCs w:val="24"/>
        </w:rPr>
      </w:pPr>
      <w:r w:rsidRPr="00AA7CE6">
        <w:rPr>
          <w:rFonts w:ascii="Times New Roman" w:hAnsi="Times New Roman" w:cs="Times New Roman"/>
          <w:sz w:val="24"/>
          <w:szCs w:val="24"/>
        </w:rPr>
        <w:t xml:space="preserve">Los datos traen buenas noticias. Son pocos los lugares del mundo donde la gente ve a la UE como un "rival" o un "adversario". Y la mayoría absoluta en casi todos los países encuestados ve al bloque como una "potencia" como Estados Unidos y China. (Este es el caso en siete de los nueve países no pertenecientes a la UE a los que les hicimos esta pregunta. Las excepciones son Turquía y Corea del Sur). Muchas personas en todo el mundo también creen que la influencia global de la UE está aumentando. Pero la mayoría de los datos cuentan una historia agridulce. En varios países, más personas describen a los EEUU (en Corea del Sur, Arabia Saudita e India) o China (en Sudáfrica) como el "aliado" de su país que a la UE. </w:t>
      </w:r>
    </w:p>
    <w:p w:rsidR="00E61D39" w:rsidRPr="00AA7CE6" w:rsidRDefault="00E61D39" w:rsidP="00E61D39">
      <w:pPr>
        <w:spacing w:line="240" w:lineRule="auto"/>
        <w:jc w:val="both"/>
        <w:rPr>
          <w:rFonts w:ascii="Times New Roman" w:hAnsi="Times New Roman" w:cs="Times New Roman"/>
          <w:sz w:val="24"/>
          <w:szCs w:val="24"/>
        </w:rPr>
      </w:pPr>
      <w:r w:rsidRPr="00AA7CE6">
        <w:rPr>
          <w:rFonts w:ascii="Times New Roman" w:hAnsi="Times New Roman" w:cs="Times New Roman"/>
          <w:sz w:val="24"/>
          <w:szCs w:val="24"/>
        </w:rPr>
        <w:t xml:space="preserve">Del mismo modo, en lugares tan diversos como Turquía, los EEUU, Brasil, Arabia Saudita, Sudáfrica y Corea del Sur, las personas tienen mucha más confianza en la creciente influencia global de los Estados Unidos y China que en la de la UE. Además, </w:t>
      </w:r>
      <w:r w:rsidRPr="001E60B3">
        <w:rPr>
          <w:rFonts w:ascii="Times New Roman" w:hAnsi="Times New Roman" w:cs="Times New Roman"/>
          <w:color w:val="FF0000"/>
          <w:sz w:val="24"/>
          <w:szCs w:val="24"/>
          <w:u w:val="single"/>
        </w:rPr>
        <w:t>una buena parte de las personas en todo el mundo cree que la UE es vulnerable a la desintegración</w:t>
      </w:r>
      <w:r w:rsidRPr="00AA7CE6">
        <w:rPr>
          <w:rFonts w:ascii="Times New Roman" w:hAnsi="Times New Roman" w:cs="Times New Roman"/>
          <w:sz w:val="24"/>
          <w:szCs w:val="24"/>
        </w:rPr>
        <w:t>. Esta es una opinión mayoritaria en Rusia y China, y es compartida por pluralistas en Brasil, India, Arabia Saudita, Sudáfrica, Turquía y los EEUU. Este punto, sin embargo, tiende a dividir a los públicos: más de un tercio de los encuestados en todos los países no europeos que encuestamos expresan confianza en la resiliencia de la UE.</w:t>
      </w:r>
    </w:p>
    <w:p w:rsidR="00E61D39" w:rsidRPr="00AA7CE6" w:rsidRDefault="00E61D39" w:rsidP="00E61D39">
      <w:pPr>
        <w:spacing w:line="240" w:lineRule="auto"/>
        <w:jc w:val="both"/>
        <w:rPr>
          <w:rFonts w:ascii="Times New Roman" w:hAnsi="Times New Roman" w:cs="Times New Roman"/>
          <w:sz w:val="24"/>
          <w:szCs w:val="24"/>
        </w:rPr>
      </w:pPr>
      <w:r w:rsidRPr="001E60B3">
        <w:rPr>
          <w:rFonts w:ascii="Times New Roman" w:hAnsi="Times New Roman" w:cs="Times New Roman"/>
          <w:color w:val="FF0000"/>
          <w:sz w:val="24"/>
          <w:szCs w:val="24"/>
          <w:u w:val="single"/>
        </w:rPr>
        <w:t>Esto se suma a las conclusiones del ECFR de enero de 2023, que indicaban que, en comparación con China y EEUU, la UE era percibida con menos frecuencia como "fuerte"; y prácticamente solo sus propios ciudadanos creían que la mejor descripción era que era "de principios"</w:t>
      </w:r>
      <w:r w:rsidRPr="00AA7CE6">
        <w:rPr>
          <w:rFonts w:ascii="Times New Roman" w:hAnsi="Times New Roman" w:cs="Times New Roman"/>
          <w:sz w:val="24"/>
          <w:szCs w:val="24"/>
        </w:rPr>
        <w:t xml:space="preserve">. </w:t>
      </w:r>
      <w:r w:rsidRPr="001E60B3">
        <w:rPr>
          <w:rFonts w:ascii="Times New Roman" w:hAnsi="Times New Roman" w:cs="Times New Roman"/>
          <w:color w:val="FF0000"/>
          <w:sz w:val="24"/>
          <w:szCs w:val="24"/>
          <w:u w:val="single"/>
        </w:rPr>
        <w:t>Mientras tanto, muchos encuestados en China, Turquía y, como era de esperar, Rusia, consideraban al bloque como "hipócrita" y "poco fiable</w:t>
      </w:r>
      <w:r w:rsidRPr="00AA7CE6">
        <w:rPr>
          <w:rFonts w:ascii="Times New Roman" w:hAnsi="Times New Roman" w:cs="Times New Roman"/>
          <w:sz w:val="24"/>
          <w:szCs w:val="24"/>
        </w:rPr>
        <w:t xml:space="preserve">". Estos resultados podrían ser aún menos alentadores hoy en día, dada la decepcionantemente lenta, dócil y desunida reacción de Europa ante la situación en Gaza, que, a ojos de muchas personas en el mundo, </w:t>
      </w:r>
      <w:r w:rsidRPr="00AA7CE6">
        <w:rPr>
          <w:rFonts w:ascii="Times New Roman" w:hAnsi="Times New Roman" w:cs="Times New Roman"/>
          <w:sz w:val="24"/>
          <w:szCs w:val="24"/>
        </w:rPr>
        <w:lastRenderedPageBreak/>
        <w:t>muy probablemente parezca una prueba de la hipocresía, la doble moral y la falta de fiabilidad de la UE.</w:t>
      </w:r>
    </w:p>
    <w:p w:rsidR="00E61D39" w:rsidRPr="00AA7CE6" w:rsidRDefault="00E61D39" w:rsidP="00E61D39">
      <w:pPr>
        <w:spacing w:line="240" w:lineRule="auto"/>
        <w:jc w:val="both"/>
        <w:rPr>
          <w:rFonts w:ascii="Times New Roman" w:hAnsi="Times New Roman" w:cs="Times New Roman"/>
          <w:sz w:val="24"/>
          <w:szCs w:val="24"/>
        </w:rPr>
      </w:pPr>
      <w:r w:rsidRPr="00AA7CE6">
        <w:rPr>
          <w:rFonts w:ascii="Times New Roman" w:hAnsi="Times New Roman" w:cs="Times New Roman"/>
          <w:sz w:val="24"/>
          <w:szCs w:val="24"/>
        </w:rPr>
        <w:t>Haciendo el trabajo</w:t>
      </w:r>
    </w:p>
    <w:p w:rsidR="00E61D39" w:rsidRPr="001019F4" w:rsidRDefault="00E61D39" w:rsidP="00E61D39">
      <w:pPr>
        <w:spacing w:line="240" w:lineRule="auto"/>
        <w:jc w:val="both"/>
        <w:rPr>
          <w:rFonts w:ascii="Times New Roman" w:hAnsi="Times New Roman" w:cs="Times New Roman"/>
          <w:color w:val="FF0000"/>
          <w:sz w:val="24"/>
          <w:szCs w:val="24"/>
          <w:u w:val="single"/>
        </w:rPr>
      </w:pPr>
      <w:r w:rsidRPr="00AA7CE6">
        <w:rPr>
          <w:rFonts w:ascii="Times New Roman" w:hAnsi="Times New Roman" w:cs="Times New Roman"/>
          <w:sz w:val="24"/>
          <w:szCs w:val="24"/>
        </w:rPr>
        <w:t xml:space="preserve">En vista de tanta complejidad, no sorprenderá que mejorar la imagen de la UE en el exterior implique aceptar verdades incómodas y luego analizar sus implicaciones. En primer lugar, como cualquier buen terapeuta le dice a su cliente, los líderes europeos no pueden controlar por completo la imagen que el bloque tiene de la gente. La imagen de la UE está moldeada por la historia y la cultura, que se filtran de diferentes maneras a través de los ojos de las personas en diferentes partes del mundo. No es el discurso anual sobre el estado de la Unión de Von der Leyen, sino el Festival de la Canción de Eurovisión (que, polémicamente, Israel casi ganó este año) lo que la audiencia global está viendo. Esto podría llevar a una conclusión fatalista: </w:t>
      </w:r>
      <w:r w:rsidRPr="001019F4">
        <w:rPr>
          <w:rFonts w:ascii="Times New Roman" w:hAnsi="Times New Roman" w:cs="Times New Roman"/>
          <w:color w:val="FF0000"/>
          <w:sz w:val="24"/>
          <w:szCs w:val="24"/>
          <w:u w:val="single"/>
        </w:rPr>
        <w:t>la introspección es inútil, los líderes deben hacer política exterior independientemente de la opinión pública internacional.</w:t>
      </w:r>
    </w:p>
    <w:p w:rsidR="00E3028F" w:rsidRDefault="00E61D39" w:rsidP="00E61D39">
      <w:pPr>
        <w:spacing w:line="240" w:lineRule="auto"/>
        <w:jc w:val="both"/>
        <w:rPr>
          <w:rFonts w:ascii="Times New Roman" w:hAnsi="Times New Roman" w:cs="Times New Roman"/>
          <w:sz w:val="24"/>
          <w:szCs w:val="24"/>
        </w:rPr>
      </w:pPr>
      <w:r w:rsidRPr="001019F4">
        <w:rPr>
          <w:rFonts w:ascii="Times New Roman" w:hAnsi="Times New Roman" w:cs="Times New Roman"/>
          <w:color w:val="FF0000"/>
          <w:sz w:val="24"/>
          <w:szCs w:val="24"/>
          <w:u w:val="single"/>
        </w:rPr>
        <w:t>En segundo lugar, el terapeuta recuerda al cliente que la falta de control sobre lo que piensan los demás no justifica renunciar a ser una influencia positiva</w:t>
      </w:r>
      <w:r w:rsidRPr="00AA7CE6">
        <w:rPr>
          <w:rFonts w:ascii="Times New Roman" w:hAnsi="Times New Roman" w:cs="Times New Roman"/>
          <w:sz w:val="24"/>
          <w:szCs w:val="24"/>
        </w:rPr>
        <w:t xml:space="preserve">. Esto sugiere que la UE debería mejorar sus relaciones públicas y comunicación. De hecho, se ha vuelto común argumentar que la UE no es buena en estos aspectos. A diferencia de China, por ejemplo, la UE parece tener menos éxito a la hora de convertir sus importantes vínculos económicos con África o Asia en una verdadera influencia política. La UE, a su vez, debería esforzarse más por destacar sus puntos fuertes y combatir activamente la desinformación, según propone esta línea de pensamiento. Esto podría ser de alguna ayuda, pero es una solución técnica que no bastará para resolver un problema político. </w:t>
      </w:r>
    </w:p>
    <w:p w:rsidR="00E61D39" w:rsidRPr="00AA7CE6" w:rsidRDefault="00E61D39" w:rsidP="00E61D39">
      <w:pPr>
        <w:spacing w:line="240" w:lineRule="auto"/>
        <w:jc w:val="both"/>
        <w:rPr>
          <w:rFonts w:ascii="Times New Roman" w:hAnsi="Times New Roman" w:cs="Times New Roman"/>
          <w:sz w:val="24"/>
          <w:szCs w:val="24"/>
        </w:rPr>
      </w:pPr>
      <w:r w:rsidRPr="001019F4">
        <w:rPr>
          <w:rFonts w:ascii="Times New Roman" w:hAnsi="Times New Roman" w:cs="Times New Roman"/>
          <w:color w:val="FF0000"/>
          <w:sz w:val="24"/>
          <w:szCs w:val="24"/>
          <w:u w:val="single"/>
        </w:rPr>
        <w:t>En tercer lugar, el terapeuta destaca la importancia de un concepto interno estable que conduzca a acciones que coincidan. La UE no puede defender valores nobles y al mismo tiempo abandonarlos;</w:t>
      </w:r>
      <w:r w:rsidRPr="00AA7CE6">
        <w:rPr>
          <w:rFonts w:ascii="Times New Roman" w:hAnsi="Times New Roman" w:cs="Times New Roman"/>
          <w:sz w:val="24"/>
          <w:szCs w:val="24"/>
        </w:rPr>
        <w:t xml:space="preserve"> por ejemplo, en relación con las acciones de Israel en Gaza o en materia de migración. Esto sugiere que los líderes europeos deben centrarse en la integridad. De lo contrario, la UE seguirá siendo blanco fácil de acusaciones de hipocresía. </w:t>
      </w:r>
      <w:r w:rsidRPr="001019F4">
        <w:rPr>
          <w:rFonts w:ascii="Times New Roman" w:hAnsi="Times New Roman" w:cs="Times New Roman"/>
          <w:color w:val="FF0000"/>
          <w:sz w:val="24"/>
          <w:szCs w:val="24"/>
          <w:u w:val="single"/>
        </w:rPr>
        <w:t>El ministro de Asuntos Exteriores de la India, Subrahmanyam Jaishankar, por ejemplo, observó en 2023: "Europa debe superar la mentalidad de que los problemas de Europa son los problemas del mundo, pero los problemas del mundo no son los problemas de Europa".</w:t>
      </w:r>
      <w:r w:rsidRPr="00AA7CE6">
        <w:rPr>
          <w:rFonts w:ascii="Times New Roman" w:hAnsi="Times New Roman" w:cs="Times New Roman"/>
          <w:sz w:val="24"/>
          <w:szCs w:val="24"/>
        </w:rPr>
        <w:t xml:space="preserve"> Afrontar ese desafío requiere más que solo comunicación: exige que Europa actúe de acuerdo con sus valores. (El anuncio de la UE el 21 de mayo de que revisará su cooperación comercial con Israel por la ofensiva en Gaza es un paso en la dirección correcta).</w:t>
      </w:r>
    </w:p>
    <w:p w:rsidR="00E3028F" w:rsidRDefault="00E61D39" w:rsidP="00E61D39">
      <w:pPr>
        <w:spacing w:line="240" w:lineRule="auto"/>
        <w:jc w:val="both"/>
        <w:rPr>
          <w:rFonts w:ascii="Times New Roman" w:hAnsi="Times New Roman" w:cs="Times New Roman"/>
          <w:sz w:val="24"/>
          <w:szCs w:val="24"/>
        </w:rPr>
      </w:pPr>
      <w:r w:rsidRPr="001019F4">
        <w:rPr>
          <w:rFonts w:ascii="Times New Roman" w:hAnsi="Times New Roman" w:cs="Times New Roman"/>
          <w:color w:val="FF0000"/>
          <w:sz w:val="24"/>
          <w:szCs w:val="24"/>
          <w:u w:val="single"/>
        </w:rPr>
        <w:t>Pero ni siquiera esto sería suficiente. El poder blando sigue siendo un elemento crucial del poder general de la UE, pero ya han pasado los tiempos en que podía representar fuerza. Para prosperar en la nueva era del "hombre fuerte", la UE también necesita cuidarse a sí misma y entrenar</w:t>
      </w:r>
      <w:r w:rsidRPr="00AA7CE6">
        <w:rPr>
          <w:rFonts w:ascii="Times New Roman" w:hAnsi="Times New Roman" w:cs="Times New Roman"/>
          <w:sz w:val="24"/>
          <w:szCs w:val="24"/>
        </w:rPr>
        <w:t xml:space="preserve">. </w:t>
      </w:r>
      <w:r w:rsidRPr="001019F4">
        <w:rPr>
          <w:rFonts w:ascii="Times New Roman" w:hAnsi="Times New Roman" w:cs="Times New Roman"/>
          <w:sz w:val="24"/>
          <w:szCs w:val="24"/>
          <w:u w:val="single"/>
        </w:rPr>
        <w:t>Esto implica tomarse en serio su propia seguridad y el apoyo a Ucrania. Si los europeos no ayudan a Ucrania a defender su soberanía, es probable que la percepción ciudadana de la UE como débil y en decadencia se acentúe</w:t>
      </w:r>
      <w:r w:rsidRPr="00AA7CE6">
        <w:rPr>
          <w:rFonts w:ascii="Times New Roman" w:hAnsi="Times New Roman" w:cs="Times New Roman"/>
          <w:sz w:val="24"/>
          <w:szCs w:val="24"/>
        </w:rPr>
        <w:t xml:space="preserve">. Al fin y al cabo, ¿por qué debería alguien escuchar a una "potencia débil" o querer que sus gobiernos inviertan en alianzas más sólidas con ella y sus miembros? La imagen global de la UE podría verse influenciada por la historia, por un lado, y por otro, por eventos culturales populares como Eurovisión. </w:t>
      </w:r>
    </w:p>
    <w:p w:rsidR="00E61D39" w:rsidRDefault="00E61D39" w:rsidP="00E61D39">
      <w:pPr>
        <w:spacing w:line="240" w:lineRule="auto"/>
        <w:jc w:val="both"/>
        <w:rPr>
          <w:rFonts w:ascii="Times New Roman" w:hAnsi="Times New Roman" w:cs="Times New Roman"/>
          <w:sz w:val="24"/>
          <w:szCs w:val="24"/>
        </w:rPr>
      </w:pPr>
      <w:r w:rsidRPr="00AA7CE6">
        <w:rPr>
          <w:rFonts w:ascii="Times New Roman" w:hAnsi="Times New Roman" w:cs="Times New Roman"/>
          <w:sz w:val="24"/>
          <w:szCs w:val="24"/>
        </w:rPr>
        <w:t xml:space="preserve">En ocasiones, las iniciativas de relaciones públicas y comunicación de la UE resultarán útiles. Pero la imagen también se define en los campos de batalla de Ucrania, en Gaza y en las fronteras de la UE. Los líderes europeos deben asumir su responsabilidad en esos eventos reales y demostrar así la fidelidad de la UE a sus valores, así como su papel como actor </w:t>
      </w:r>
      <w:r w:rsidRPr="00AA7CE6">
        <w:rPr>
          <w:rFonts w:ascii="Times New Roman" w:hAnsi="Times New Roman" w:cs="Times New Roman"/>
          <w:sz w:val="24"/>
          <w:szCs w:val="24"/>
        </w:rPr>
        <w:lastRenderedPageBreak/>
        <w:t xml:space="preserve">internacional serio y resiliente. Pero incluso entonces, deberían hacerlo para garantizar la seguridad de sus propios países y defender los valores que han interiorizado, no solo para verse mejor en el espejo. </w:t>
      </w:r>
    </w:p>
    <w:p w:rsidR="00E61D39" w:rsidRPr="004C66F9" w:rsidRDefault="00E61D39" w:rsidP="00E61D39">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914ED9">
        <w:rPr>
          <w:rFonts w:ascii="Times New Roman" w:hAnsi="Times New Roman" w:cs="Times New Roman"/>
          <w:sz w:val="24"/>
          <w:szCs w:val="24"/>
          <w:u w:val="single"/>
        </w:rPr>
        <w:t>Cómo Occidente está ayudando a Rusia a financiar su guerra contra Ucrania</w:t>
      </w:r>
      <w:r>
        <w:rPr>
          <w:rFonts w:ascii="Times New Roman" w:hAnsi="Times New Roman" w:cs="Times New Roman"/>
          <w:sz w:val="24"/>
          <w:szCs w:val="24"/>
        </w:rPr>
        <w:t xml:space="preserve"> (BBCMundo - </w:t>
      </w:r>
      <w:r w:rsidRPr="00395E67">
        <w:rPr>
          <w:rFonts w:ascii="Times New Roman" w:hAnsi="Times New Roman" w:cs="Times New Roman"/>
          <w:b/>
          <w:sz w:val="24"/>
          <w:szCs w:val="24"/>
        </w:rPr>
        <w:t>4/6/25</w:t>
      </w:r>
      <w:r>
        <w:rPr>
          <w:rFonts w:ascii="Times New Roman" w:hAnsi="Times New Roman" w:cs="Times New Roman"/>
          <w:sz w:val="24"/>
          <w:szCs w:val="24"/>
        </w:rPr>
        <w:t>)</w:t>
      </w:r>
    </w:p>
    <w:p w:rsidR="00E61D39" w:rsidRPr="004C66F9" w:rsidRDefault="00E61D39" w:rsidP="00E61D39">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4C66F9">
        <w:rPr>
          <w:rFonts w:ascii="Times New Roman" w:hAnsi="Times New Roman" w:cs="Times New Roman"/>
          <w:sz w:val="24"/>
          <w:szCs w:val="24"/>
        </w:rPr>
        <w:t>Autor,</w:t>
      </w:r>
      <w:r w:rsidR="00E3028F">
        <w:rPr>
          <w:rFonts w:ascii="Times New Roman" w:hAnsi="Times New Roman" w:cs="Times New Roman"/>
          <w:sz w:val="24"/>
          <w:szCs w:val="24"/>
        </w:rPr>
        <w:t xml:space="preserve"> </w:t>
      </w:r>
      <w:r w:rsidRPr="004C66F9">
        <w:rPr>
          <w:rFonts w:ascii="Times New Roman" w:hAnsi="Times New Roman" w:cs="Times New Roman"/>
          <w:sz w:val="24"/>
          <w:szCs w:val="24"/>
        </w:rPr>
        <w:t>Vitaly Shevchenko</w:t>
      </w:r>
      <w:r>
        <w:rPr>
          <w:rFonts w:ascii="Times New Roman" w:hAnsi="Times New Roman" w:cs="Times New Roman"/>
          <w:sz w:val="24"/>
          <w:szCs w:val="24"/>
        </w:rPr>
        <w:t>)</w:t>
      </w:r>
    </w:p>
    <w:p w:rsidR="00E61D39" w:rsidRPr="00E3028F" w:rsidRDefault="00E61D39" w:rsidP="00E61D39">
      <w:pPr>
        <w:spacing w:line="240" w:lineRule="auto"/>
        <w:jc w:val="both"/>
        <w:rPr>
          <w:rFonts w:ascii="Times New Roman" w:hAnsi="Times New Roman" w:cs="Times New Roman"/>
          <w:color w:val="FF0000"/>
          <w:sz w:val="24"/>
          <w:szCs w:val="24"/>
          <w:u w:val="single"/>
        </w:rPr>
      </w:pPr>
      <w:r w:rsidRPr="00E3028F">
        <w:rPr>
          <w:rFonts w:ascii="Times New Roman" w:hAnsi="Times New Roman" w:cs="Times New Roman"/>
          <w:color w:val="FF0000"/>
          <w:sz w:val="24"/>
          <w:szCs w:val="24"/>
          <w:u w:val="single"/>
        </w:rPr>
        <w:t>Rusia ha continuado recaudando miles de millones de sus exportaciones de combustibles fósiles a Occidente, según datos recopilados por un centro de investigación, lo que ha ayudado a financiar su invasión de gran escala en Ucrania, que ya está en su cuarto año.</w:t>
      </w:r>
    </w:p>
    <w:p w:rsidR="00E61D39" w:rsidRPr="00E3028F" w:rsidRDefault="00E61D39" w:rsidP="00E61D39">
      <w:pPr>
        <w:spacing w:line="240" w:lineRule="auto"/>
        <w:jc w:val="both"/>
        <w:rPr>
          <w:rFonts w:ascii="Times New Roman" w:hAnsi="Times New Roman" w:cs="Times New Roman"/>
          <w:color w:val="FF0000"/>
          <w:sz w:val="24"/>
          <w:szCs w:val="24"/>
          <w:u w:val="single"/>
        </w:rPr>
      </w:pPr>
      <w:r w:rsidRPr="00E3028F">
        <w:rPr>
          <w:rFonts w:ascii="Times New Roman" w:hAnsi="Times New Roman" w:cs="Times New Roman"/>
          <w:color w:val="FF0000"/>
          <w:sz w:val="24"/>
          <w:szCs w:val="24"/>
          <w:u w:val="single"/>
        </w:rPr>
        <w:t>Desde el comienzo de la invasión en febrero de 2022, Rusia ha recaudado más de tres veces la cantidad de dinero por sus exportaciones de hidrocarburos que lo que Ucrania ha recibido en asistencia de sus aliados.</w:t>
      </w:r>
    </w:p>
    <w:p w:rsidR="00E61D39" w:rsidRPr="00E3028F" w:rsidRDefault="00E61D39" w:rsidP="00E61D39">
      <w:pPr>
        <w:spacing w:line="240" w:lineRule="auto"/>
        <w:jc w:val="both"/>
        <w:rPr>
          <w:rFonts w:ascii="Times New Roman" w:hAnsi="Times New Roman" w:cs="Times New Roman"/>
          <w:color w:val="FF0000"/>
          <w:sz w:val="24"/>
          <w:szCs w:val="24"/>
          <w:u w:val="single"/>
        </w:rPr>
      </w:pPr>
      <w:r w:rsidRPr="00E3028F">
        <w:rPr>
          <w:rFonts w:ascii="Times New Roman" w:hAnsi="Times New Roman" w:cs="Times New Roman"/>
          <w:color w:val="FF0000"/>
          <w:sz w:val="24"/>
          <w:szCs w:val="24"/>
          <w:u w:val="single"/>
        </w:rPr>
        <w:t>Los activistas señalan que los gobiernos de Europa y Estados Unidos necesitan hacer más para frenar que el petróleo y el gas rusos sigan alimentando la guerra en Ucrania.</w:t>
      </w:r>
    </w:p>
    <w:p w:rsidR="00E61D39" w:rsidRDefault="00E61D39" w:rsidP="00E61D39">
      <w:pPr>
        <w:spacing w:line="240" w:lineRule="auto"/>
        <w:jc w:val="both"/>
        <w:rPr>
          <w:rFonts w:ascii="Times New Roman" w:hAnsi="Times New Roman" w:cs="Times New Roman"/>
          <w:sz w:val="24"/>
          <w:szCs w:val="24"/>
        </w:rPr>
      </w:pPr>
      <w:r w:rsidRPr="004C66F9">
        <w:rPr>
          <w:rFonts w:ascii="Times New Roman" w:hAnsi="Times New Roman" w:cs="Times New Roman"/>
          <w:sz w:val="24"/>
          <w:szCs w:val="24"/>
        </w:rPr>
        <w:t>¿Cuánto dinero sigue recaudando Rusia?</w:t>
      </w:r>
    </w:p>
    <w:p w:rsidR="00E61D39" w:rsidRPr="00E3028F" w:rsidRDefault="00E61D39" w:rsidP="00E61D39">
      <w:pPr>
        <w:spacing w:line="240" w:lineRule="auto"/>
        <w:jc w:val="both"/>
        <w:rPr>
          <w:rFonts w:ascii="Times New Roman" w:hAnsi="Times New Roman" w:cs="Times New Roman"/>
          <w:color w:val="FF0000"/>
          <w:sz w:val="24"/>
          <w:szCs w:val="24"/>
          <w:u w:val="single"/>
        </w:rPr>
      </w:pPr>
      <w:r w:rsidRPr="00E3028F">
        <w:rPr>
          <w:rFonts w:ascii="Times New Roman" w:hAnsi="Times New Roman" w:cs="Times New Roman"/>
          <w:color w:val="FF0000"/>
          <w:sz w:val="24"/>
          <w:szCs w:val="24"/>
          <w:u w:val="single"/>
        </w:rPr>
        <w:t>Los ingresos por la venta de petróleo y gas son clave para mantener en funcionamiento la maquinaria de guerra rusa.</w:t>
      </w:r>
    </w:p>
    <w:p w:rsidR="00E61D39" w:rsidRPr="00E3028F" w:rsidRDefault="00E61D39" w:rsidP="00E61D39">
      <w:pPr>
        <w:spacing w:line="240" w:lineRule="auto"/>
        <w:jc w:val="both"/>
        <w:rPr>
          <w:rFonts w:ascii="Times New Roman" w:hAnsi="Times New Roman" w:cs="Times New Roman"/>
          <w:color w:val="FF0000"/>
          <w:sz w:val="24"/>
          <w:szCs w:val="24"/>
          <w:u w:val="single"/>
        </w:rPr>
      </w:pPr>
      <w:r w:rsidRPr="00E3028F">
        <w:rPr>
          <w:rFonts w:ascii="Times New Roman" w:hAnsi="Times New Roman" w:cs="Times New Roman"/>
          <w:color w:val="FF0000"/>
          <w:sz w:val="24"/>
          <w:szCs w:val="24"/>
          <w:u w:val="single"/>
        </w:rPr>
        <w:t>El petróleo y el gas representan casi una tercera parte de los ingresos de Moscú y más de 60% de sus exportaciones.</w:t>
      </w:r>
    </w:p>
    <w:p w:rsidR="00E61D39" w:rsidRPr="00E3028F" w:rsidRDefault="00E61D39" w:rsidP="00E61D39">
      <w:pPr>
        <w:spacing w:line="240" w:lineRule="auto"/>
        <w:jc w:val="both"/>
        <w:rPr>
          <w:rFonts w:ascii="Times New Roman" w:hAnsi="Times New Roman" w:cs="Times New Roman"/>
          <w:color w:val="FF0000"/>
          <w:sz w:val="24"/>
          <w:szCs w:val="24"/>
          <w:u w:val="single"/>
        </w:rPr>
      </w:pPr>
      <w:r w:rsidRPr="00E3028F">
        <w:rPr>
          <w:rFonts w:ascii="Times New Roman" w:hAnsi="Times New Roman" w:cs="Times New Roman"/>
          <w:color w:val="FF0000"/>
          <w:sz w:val="24"/>
          <w:szCs w:val="24"/>
          <w:u w:val="single"/>
        </w:rPr>
        <w:t>Tras la invasión de febrero 2022, los aliados de Ucrania impusieron sanciones a los hidrocarburos de Rusia. Estados Unidos y Reino Unido prohibieron el petróleo y gas rusos, mientras que la Unión Europea vetó las importaciones por vía marítima del crudo, pero no del gas.</w:t>
      </w:r>
    </w:p>
    <w:p w:rsidR="00E61D39" w:rsidRPr="00E3028F" w:rsidRDefault="00E61D39" w:rsidP="00E61D39">
      <w:pPr>
        <w:spacing w:line="240" w:lineRule="auto"/>
        <w:jc w:val="both"/>
        <w:rPr>
          <w:rFonts w:ascii="Times New Roman" w:hAnsi="Times New Roman" w:cs="Times New Roman"/>
          <w:color w:val="FF0000"/>
          <w:sz w:val="24"/>
          <w:szCs w:val="24"/>
          <w:u w:val="single"/>
        </w:rPr>
      </w:pPr>
      <w:r w:rsidRPr="00E3028F">
        <w:rPr>
          <w:rFonts w:ascii="Times New Roman" w:hAnsi="Times New Roman" w:cs="Times New Roman"/>
          <w:color w:val="FF0000"/>
          <w:sz w:val="24"/>
          <w:szCs w:val="24"/>
          <w:u w:val="single"/>
        </w:rPr>
        <w:t>A pesar de esto, para el 29 de mayo, Rusia recibió más de US$973.000 millones en ingresos por sus exportaciones de combustibles fósiles desde el inicio de la invasión a gran escala, incluyendo US$258.000 millones de los países que impusieron sanciones, según el Centro de Investigación en Energía y Aire Limpio (CREA, por sus siglas en inglés).</w:t>
      </w:r>
    </w:p>
    <w:p w:rsidR="00E61D39" w:rsidRPr="00E3028F" w:rsidRDefault="00E61D39" w:rsidP="00E61D39">
      <w:pPr>
        <w:spacing w:line="240" w:lineRule="auto"/>
        <w:jc w:val="both"/>
        <w:rPr>
          <w:rFonts w:ascii="Times New Roman" w:hAnsi="Times New Roman" w:cs="Times New Roman"/>
          <w:color w:val="FF0000"/>
          <w:sz w:val="24"/>
          <w:szCs w:val="24"/>
          <w:u w:val="single"/>
        </w:rPr>
      </w:pPr>
      <w:r w:rsidRPr="00E3028F">
        <w:rPr>
          <w:rFonts w:ascii="Times New Roman" w:hAnsi="Times New Roman" w:cs="Times New Roman"/>
          <w:color w:val="FF0000"/>
          <w:sz w:val="24"/>
          <w:szCs w:val="24"/>
          <w:u w:val="single"/>
        </w:rPr>
        <w:t>La porción más grande de esa cifra, US$237.000 millones, vino de Estados miembros de la UE, que continuaron importando gas de Rusia por vía de gasoducto hasta que Ucrania cortó el flujo en enero de 2025.</w:t>
      </w:r>
    </w:p>
    <w:p w:rsidR="00E61D39" w:rsidRPr="00E3028F" w:rsidRDefault="00E61D39" w:rsidP="00E61D39">
      <w:pPr>
        <w:spacing w:line="240" w:lineRule="auto"/>
        <w:jc w:val="both"/>
        <w:rPr>
          <w:rFonts w:ascii="Times New Roman" w:hAnsi="Times New Roman" w:cs="Times New Roman"/>
          <w:color w:val="FF0000"/>
          <w:sz w:val="24"/>
          <w:szCs w:val="24"/>
          <w:u w:val="single"/>
        </w:rPr>
      </w:pPr>
      <w:r w:rsidRPr="00E3028F">
        <w:rPr>
          <w:rFonts w:ascii="Times New Roman" w:hAnsi="Times New Roman" w:cs="Times New Roman"/>
          <w:color w:val="FF0000"/>
          <w:sz w:val="24"/>
          <w:szCs w:val="24"/>
          <w:u w:val="single"/>
        </w:rPr>
        <w:t>Y el crudo ruso sigue siendo bombeado a Hungría y Eslovaquia.</w:t>
      </w:r>
    </w:p>
    <w:p w:rsidR="00E61D39" w:rsidRPr="00E3028F" w:rsidRDefault="00E61D39" w:rsidP="00E61D39">
      <w:pPr>
        <w:spacing w:line="240" w:lineRule="auto"/>
        <w:jc w:val="both"/>
        <w:rPr>
          <w:rFonts w:ascii="Times New Roman" w:hAnsi="Times New Roman" w:cs="Times New Roman"/>
          <w:color w:val="FF0000"/>
          <w:sz w:val="24"/>
          <w:szCs w:val="24"/>
          <w:u w:val="single"/>
        </w:rPr>
      </w:pPr>
      <w:r w:rsidRPr="00E3028F">
        <w:rPr>
          <w:rFonts w:ascii="Times New Roman" w:hAnsi="Times New Roman" w:cs="Times New Roman"/>
          <w:color w:val="FF0000"/>
          <w:sz w:val="24"/>
          <w:szCs w:val="24"/>
          <w:u w:val="single"/>
        </w:rPr>
        <w:t>El gas ruso continúan siendo distribuido a Europa en crecientes cantidades vía Turquía: los datos de CREA muestran que su volumen subió 26,77% en enero y febrero de 2025 comparado al mismo período en 2024.</w:t>
      </w:r>
    </w:p>
    <w:p w:rsidR="00E61D39" w:rsidRDefault="00E61D39" w:rsidP="00E61D39">
      <w:pPr>
        <w:spacing w:line="240" w:lineRule="auto"/>
        <w:jc w:val="both"/>
        <w:rPr>
          <w:rFonts w:ascii="Times New Roman" w:hAnsi="Times New Roman" w:cs="Times New Roman"/>
          <w:color w:val="FF0000"/>
          <w:sz w:val="24"/>
          <w:szCs w:val="24"/>
          <w:u w:val="single"/>
        </w:rPr>
      </w:pPr>
      <w:r w:rsidRPr="00E3028F">
        <w:rPr>
          <w:rFonts w:ascii="Times New Roman" w:hAnsi="Times New Roman" w:cs="Times New Roman"/>
          <w:color w:val="FF0000"/>
          <w:sz w:val="24"/>
          <w:szCs w:val="24"/>
          <w:u w:val="single"/>
        </w:rPr>
        <w:t>Hungría y Eslovaquia también continúan recibiendo gas por gasoducto vía Turquía.</w:t>
      </w:r>
    </w:p>
    <w:p w:rsidR="00383EF3" w:rsidRPr="00E3028F" w:rsidRDefault="00383EF3" w:rsidP="00383EF3">
      <w:pPr>
        <w:spacing w:line="240" w:lineRule="auto"/>
        <w:jc w:val="both"/>
        <w:rPr>
          <w:rFonts w:ascii="Times New Roman" w:hAnsi="Times New Roman" w:cs="Times New Roman"/>
          <w:color w:val="FF0000"/>
          <w:sz w:val="24"/>
          <w:szCs w:val="24"/>
          <w:u w:val="single"/>
        </w:rPr>
      </w:pPr>
      <w:r w:rsidRPr="00E3028F">
        <w:rPr>
          <w:rFonts w:ascii="Times New Roman" w:hAnsi="Times New Roman" w:cs="Times New Roman"/>
          <w:color w:val="FF0000"/>
          <w:sz w:val="24"/>
          <w:szCs w:val="24"/>
          <w:u w:val="single"/>
        </w:rPr>
        <w:t>A pesar de los esfuerzos de Occidente, los ingresos por combustibles fósiles de Rusia en 2024 cayeron apenas 5% en comparación a 2023, con una caída similar de 6% en los volúmenes de exportaciones, según CREA.</w:t>
      </w:r>
    </w:p>
    <w:p w:rsidR="00383EF3" w:rsidRPr="00E3028F" w:rsidRDefault="00383EF3" w:rsidP="00383EF3">
      <w:pPr>
        <w:spacing w:line="240" w:lineRule="auto"/>
        <w:jc w:val="both"/>
        <w:rPr>
          <w:rFonts w:ascii="Times New Roman" w:hAnsi="Times New Roman" w:cs="Times New Roman"/>
          <w:color w:val="FF0000"/>
          <w:sz w:val="24"/>
          <w:szCs w:val="24"/>
          <w:u w:val="single"/>
        </w:rPr>
      </w:pPr>
      <w:r w:rsidRPr="00E3028F">
        <w:rPr>
          <w:rFonts w:ascii="Times New Roman" w:hAnsi="Times New Roman" w:cs="Times New Roman"/>
          <w:color w:val="FF0000"/>
          <w:sz w:val="24"/>
          <w:szCs w:val="24"/>
          <w:u w:val="single"/>
        </w:rPr>
        <w:lastRenderedPageBreak/>
        <w:t>El año pasado Rusia vio además un incremento de 6% en ingresos por exportaciones de crudo, y un incremento año tras año del 9% en ingresos por gas enviado por gasoducto.</w:t>
      </w:r>
    </w:p>
    <w:p w:rsidR="00383EF3" w:rsidRPr="00E3028F" w:rsidRDefault="00383EF3" w:rsidP="00383EF3">
      <w:pPr>
        <w:spacing w:line="240" w:lineRule="auto"/>
        <w:jc w:val="both"/>
        <w:rPr>
          <w:rFonts w:ascii="Times New Roman" w:hAnsi="Times New Roman" w:cs="Times New Roman"/>
          <w:color w:val="FF0000"/>
          <w:sz w:val="24"/>
          <w:szCs w:val="24"/>
          <w:u w:val="single"/>
        </w:rPr>
      </w:pPr>
      <w:r w:rsidRPr="00E3028F">
        <w:rPr>
          <w:rFonts w:ascii="Times New Roman" w:hAnsi="Times New Roman" w:cs="Times New Roman"/>
          <w:color w:val="FF0000"/>
          <w:sz w:val="24"/>
          <w:szCs w:val="24"/>
          <w:u w:val="single"/>
        </w:rPr>
        <w:t>Según los cálculos de Rusia, sus exportaciones a Europa ascendieron hasta el 20% en 2024, con las exportaciones de gas natural licuado (GNL) alcanzando niveles récord. En la actualidad, la mitad de las exportaciones de GNL ruso van a la UE, afirma CREA.</w:t>
      </w:r>
    </w:p>
    <w:p w:rsidR="00383EF3" w:rsidRPr="00E3028F" w:rsidRDefault="00383EF3" w:rsidP="00E61D39">
      <w:pPr>
        <w:spacing w:line="240" w:lineRule="auto"/>
        <w:jc w:val="both"/>
        <w:rPr>
          <w:rFonts w:ascii="Times New Roman" w:hAnsi="Times New Roman" w:cs="Times New Roman"/>
          <w:color w:val="FF0000"/>
          <w:sz w:val="24"/>
          <w:szCs w:val="24"/>
          <w:u w:val="single"/>
        </w:rPr>
      </w:pPr>
      <w:r w:rsidRPr="00E3028F">
        <w:rPr>
          <w:rFonts w:ascii="Times New Roman" w:hAnsi="Times New Roman" w:cs="Times New Roman"/>
          <w:color w:val="FF0000"/>
          <w:sz w:val="24"/>
          <w:szCs w:val="24"/>
          <w:u w:val="single"/>
        </w:rPr>
        <w:t>La alta representante de la Unión Europea para Asuntos Exteriores, Kaja Kallas, explica que la alianza no ha impuesto "las sanciones más fuertes" al petróleo y gas rusos porque algunos Estados miembro temen un recrudecimiento del conflicto y porque comprar los combustibles</w:t>
      </w:r>
      <w:r>
        <w:rPr>
          <w:rFonts w:ascii="Times New Roman" w:hAnsi="Times New Roman" w:cs="Times New Roman"/>
          <w:color w:val="FF0000"/>
          <w:sz w:val="24"/>
          <w:szCs w:val="24"/>
          <w:u w:val="single"/>
        </w:rPr>
        <w:t xml:space="preserve"> es "más barato a corto plazo".</w:t>
      </w:r>
    </w:p>
    <w:p w:rsidR="00E61D39" w:rsidRPr="004C66F9" w:rsidRDefault="00E61D39" w:rsidP="00E61D39">
      <w:pPr>
        <w:spacing w:line="240" w:lineRule="auto"/>
        <w:jc w:val="both"/>
        <w:rPr>
          <w:rFonts w:ascii="Times New Roman" w:hAnsi="Times New Roman" w:cs="Times New Roman"/>
          <w:sz w:val="24"/>
          <w:szCs w:val="24"/>
        </w:rPr>
      </w:pPr>
      <w:r w:rsidRPr="00914ED9">
        <w:rPr>
          <w:rFonts w:ascii="Times New Roman" w:hAnsi="Times New Roman" w:cs="Times New Roman"/>
          <w:noProof/>
          <w:sz w:val="24"/>
          <w:szCs w:val="24"/>
          <w:lang w:eastAsia="es-ES"/>
        </w:rPr>
        <w:drawing>
          <wp:inline distT="0" distB="0" distL="0" distR="0" wp14:anchorId="015E3E2E" wp14:editId="17842D8D">
            <wp:extent cx="5730074" cy="5937250"/>
            <wp:effectExtent l="0" t="0" r="4445" b="6350"/>
            <wp:docPr id="53" name="Imagen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5731510" cy="5938738"/>
                    </a:xfrm>
                    <a:prstGeom prst="rect">
                      <a:avLst/>
                    </a:prstGeom>
                  </pic:spPr>
                </pic:pic>
              </a:graphicData>
            </a:graphic>
          </wp:inline>
        </w:drawing>
      </w:r>
    </w:p>
    <w:p w:rsidR="00E61D39" w:rsidRPr="00E3028F" w:rsidRDefault="00E61D39" w:rsidP="00E61D39">
      <w:pPr>
        <w:spacing w:line="240" w:lineRule="auto"/>
        <w:jc w:val="both"/>
        <w:rPr>
          <w:rFonts w:ascii="Times New Roman" w:hAnsi="Times New Roman" w:cs="Times New Roman"/>
          <w:color w:val="FF0000"/>
          <w:sz w:val="24"/>
          <w:szCs w:val="24"/>
          <w:u w:val="single"/>
        </w:rPr>
      </w:pPr>
      <w:r w:rsidRPr="00E3028F">
        <w:rPr>
          <w:rFonts w:ascii="Times New Roman" w:hAnsi="Times New Roman" w:cs="Times New Roman"/>
          <w:color w:val="FF0000"/>
          <w:sz w:val="24"/>
          <w:szCs w:val="24"/>
          <w:u w:val="single"/>
        </w:rPr>
        <w:t>Las importaciones de GNL han sido incluidas en el más reciente paquete de sanciones -el décimo séptimo- contra Rusia aprobado por la UE, aunque ha adoptado una hoja de ruta para terminar todas las importaciones de gas ruso para finales de 2027.</w:t>
      </w:r>
    </w:p>
    <w:p w:rsidR="00E61D39" w:rsidRPr="00E3028F" w:rsidRDefault="00E61D39" w:rsidP="00E61D39">
      <w:pPr>
        <w:spacing w:line="240" w:lineRule="auto"/>
        <w:jc w:val="both"/>
        <w:rPr>
          <w:rFonts w:ascii="Times New Roman" w:hAnsi="Times New Roman" w:cs="Times New Roman"/>
          <w:b/>
          <w:color w:val="FF0000"/>
          <w:sz w:val="24"/>
          <w:szCs w:val="24"/>
          <w:u w:val="single"/>
        </w:rPr>
      </w:pPr>
      <w:r w:rsidRPr="00E3028F">
        <w:rPr>
          <w:rFonts w:ascii="Times New Roman" w:hAnsi="Times New Roman" w:cs="Times New Roman"/>
          <w:b/>
          <w:color w:val="FF0000"/>
          <w:sz w:val="24"/>
          <w:szCs w:val="24"/>
          <w:u w:val="single"/>
        </w:rPr>
        <w:lastRenderedPageBreak/>
        <w:t>Los datos muestran que el dinero logrado por Rusia con la venta de combustibles fósiles han superado consistentemente la cantidad de asistencia que Ucrania recibe de sus aliados.</w:t>
      </w:r>
    </w:p>
    <w:p w:rsidR="00E61D39" w:rsidRPr="00E3028F" w:rsidRDefault="00E61D39" w:rsidP="00E61D39">
      <w:pPr>
        <w:spacing w:line="240" w:lineRule="auto"/>
        <w:jc w:val="both"/>
        <w:rPr>
          <w:rFonts w:ascii="Times New Roman" w:hAnsi="Times New Roman" w:cs="Times New Roman"/>
          <w:color w:val="FF0000"/>
          <w:sz w:val="24"/>
          <w:szCs w:val="24"/>
          <w:u w:val="single"/>
        </w:rPr>
      </w:pPr>
      <w:r w:rsidRPr="00E3028F">
        <w:rPr>
          <w:rFonts w:ascii="Times New Roman" w:hAnsi="Times New Roman" w:cs="Times New Roman"/>
          <w:color w:val="FF0000"/>
          <w:sz w:val="24"/>
          <w:szCs w:val="24"/>
          <w:u w:val="single"/>
        </w:rPr>
        <w:t>La sed de combustibles puede interferir en los esfuerzos de Occidente para limitar la capacidad de Rusia de financiar su guerra.</w:t>
      </w:r>
    </w:p>
    <w:p w:rsidR="00E61D39" w:rsidRPr="004C66F9" w:rsidRDefault="00E61D39" w:rsidP="00E61D39">
      <w:pPr>
        <w:spacing w:line="240" w:lineRule="auto"/>
        <w:jc w:val="both"/>
        <w:rPr>
          <w:rFonts w:ascii="Times New Roman" w:hAnsi="Times New Roman" w:cs="Times New Roman"/>
          <w:sz w:val="24"/>
          <w:szCs w:val="24"/>
        </w:rPr>
      </w:pPr>
      <w:r w:rsidRPr="004C66F9">
        <w:rPr>
          <w:rFonts w:ascii="Times New Roman" w:hAnsi="Times New Roman" w:cs="Times New Roman"/>
          <w:sz w:val="24"/>
          <w:szCs w:val="24"/>
        </w:rPr>
        <w:t>Mai Rosner, de la ONG Global Witness, que investiga abusos ambientales y de derechos humanos, indica que muchos legisladores de Occidente temen que cortar las importaciones de combustibles rusos pueda genera</w:t>
      </w:r>
      <w:r>
        <w:rPr>
          <w:rFonts w:ascii="Times New Roman" w:hAnsi="Times New Roman" w:cs="Times New Roman"/>
          <w:sz w:val="24"/>
          <w:szCs w:val="24"/>
        </w:rPr>
        <w:t>r precios más altos de energía.</w:t>
      </w:r>
    </w:p>
    <w:p w:rsidR="00E61D39" w:rsidRPr="004C66F9" w:rsidRDefault="00E61D39" w:rsidP="00E61D39">
      <w:pPr>
        <w:spacing w:line="240" w:lineRule="auto"/>
        <w:jc w:val="both"/>
        <w:rPr>
          <w:rFonts w:ascii="Times New Roman" w:hAnsi="Times New Roman" w:cs="Times New Roman"/>
          <w:sz w:val="24"/>
          <w:szCs w:val="24"/>
        </w:rPr>
      </w:pPr>
      <w:r w:rsidRPr="004C66F9">
        <w:rPr>
          <w:rFonts w:ascii="Times New Roman" w:hAnsi="Times New Roman" w:cs="Times New Roman"/>
          <w:sz w:val="24"/>
          <w:szCs w:val="24"/>
        </w:rPr>
        <w:t>"No hay un deseo real de parte de muchos gobiernos de limitar la capacidad de Rusia de producir y vender petróleo. Hay demasiado temor de lo que significaría para los mercados de energía globales. Hay una línea bajo la cual los mercados de energía se verían muy diezmados o muy desestab</w:t>
      </w:r>
      <w:r>
        <w:rPr>
          <w:rFonts w:ascii="Times New Roman" w:hAnsi="Times New Roman" w:cs="Times New Roman"/>
          <w:sz w:val="24"/>
          <w:szCs w:val="24"/>
        </w:rPr>
        <w:t>ilizados", le comentó a la BBC.</w:t>
      </w:r>
    </w:p>
    <w:p w:rsidR="00E61D39" w:rsidRPr="004C66F9" w:rsidRDefault="00E61D39" w:rsidP="00E61D39">
      <w:pPr>
        <w:spacing w:line="240" w:lineRule="auto"/>
        <w:jc w:val="both"/>
        <w:rPr>
          <w:rFonts w:ascii="Times New Roman" w:hAnsi="Times New Roman" w:cs="Times New Roman"/>
          <w:sz w:val="24"/>
          <w:szCs w:val="24"/>
        </w:rPr>
      </w:pPr>
      <w:r w:rsidRPr="004C66F9">
        <w:rPr>
          <w:rFonts w:ascii="Times New Roman" w:hAnsi="Times New Roman" w:cs="Times New Roman"/>
          <w:sz w:val="24"/>
          <w:szCs w:val="24"/>
        </w:rPr>
        <w:t>"El tecnicismo de refinación"</w:t>
      </w:r>
    </w:p>
    <w:p w:rsidR="00E61D39" w:rsidRPr="00E3028F" w:rsidRDefault="00E61D39" w:rsidP="00E61D39">
      <w:pPr>
        <w:spacing w:line="240" w:lineRule="auto"/>
        <w:jc w:val="both"/>
        <w:rPr>
          <w:rFonts w:ascii="Times New Roman" w:hAnsi="Times New Roman" w:cs="Times New Roman"/>
          <w:sz w:val="24"/>
          <w:szCs w:val="24"/>
          <w:u w:val="single"/>
        </w:rPr>
      </w:pPr>
      <w:r w:rsidRPr="00E3028F">
        <w:rPr>
          <w:rFonts w:ascii="Times New Roman" w:hAnsi="Times New Roman" w:cs="Times New Roman"/>
          <w:sz w:val="24"/>
          <w:szCs w:val="24"/>
          <w:u w:val="single"/>
        </w:rPr>
        <w:t>Además de las ventas directas, parte del petróleo exportado por Rusia termina en Occidente después de ser procesado en productos combustibles para terceros países a través de lo que se conoce como "el tecnicismo de refinación". Algunas veces también se diluye con crudo de otros países.</w:t>
      </w:r>
    </w:p>
    <w:p w:rsidR="00E61D39" w:rsidRPr="00E3028F" w:rsidRDefault="00E61D39" w:rsidP="00E61D39">
      <w:pPr>
        <w:spacing w:line="240" w:lineRule="auto"/>
        <w:jc w:val="both"/>
        <w:rPr>
          <w:rFonts w:ascii="Times New Roman" w:hAnsi="Times New Roman" w:cs="Times New Roman"/>
          <w:sz w:val="24"/>
          <w:szCs w:val="24"/>
          <w:u w:val="single"/>
        </w:rPr>
      </w:pPr>
      <w:r w:rsidRPr="00E3028F">
        <w:rPr>
          <w:rFonts w:ascii="Times New Roman" w:hAnsi="Times New Roman" w:cs="Times New Roman"/>
          <w:sz w:val="24"/>
          <w:szCs w:val="24"/>
          <w:u w:val="single"/>
        </w:rPr>
        <w:t>CREA asegura haber identificado tres "refinerías lavadoras" en Turquía y tres en India que procesan el crudo ruso y venden el combustible resultante a los países que han impuesto sanciones. Dice que han procesado el equivalente a US$69.000 millones de crudo ruso para hacer productos para países que sancionan.</w:t>
      </w:r>
    </w:p>
    <w:p w:rsidR="00E61D39" w:rsidRPr="00E3028F" w:rsidRDefault="00E61D39" w:rsidP="00E61D39">
      <w:pPr>
        <w:spacing w:line="240" w:lineRule="auto"/>
        <w:jc w:val="both"/>
        <w:rPr>
          <w:rFonts w:ascii="Times New Roman" w:hAnsi="Times New Roman" w:cs="Times New Roman"/>
          <w:sz w:val="24"/>
          <w:szCs w:val="24"/>
          <w:u w:val="single"/>
        </w:rPr>
      </w:pPr>
      <w:r w:rsidRPr="00E3028F">
        <w:rPr>
          <w:rFonts w:ascii="Times New Roman" w:hAnsi="Times New Roman" w:cs="Times New Roman"/>
          <w:sz w:val="24"/>
          <w:szCs w:val="24"/>
          <w:u w:val="single"/>
        </w:rPr>
        <w:t>El Ministerio de Petróleos de India criticó el informe de CREA como "una esfuerzo engañoso para manchar la imagen de India".</w:t>
      </w:r>
    </w:p>
    <w:p w:rsidR="00E61D39" w:rsidRPr="00E3028F" w:rsidRDefault="00E61D39" w:rsidP="00E61D39">
      <w:pPr>
        <w:spacing w:line="240" w:lineRule="auto"/>
        <w:jc w:val="both"/>
        <w:rPr>
          <w:rFonts w:ascii="Times New Roman" w:hAnsi="Times New Roman" w:cs="Times New Roman"/>
          <w:sz w:val="24"/>
          <w:szCs w:val="24"/>
          <w:u w:val="single"/>
        </w:rPr>
      </w:pPr>
      <w:r w:rsidRPr="00E3028F">
        <w:rPr>
          <w:rFonts w:ascii="Times New Roman" w:hAnsi="Times New Roman" w:cs="Times New Roman"/>
          <w:sz w:val="24"/>
          <w:szCs w:val="24"/>
          <w:u w:val="single"/>
        </w:rPr>
        <w:t>"[Estos países] saben que los países que imponen sanciones están dispuestos a aceptar esto. Es un tecnicismo. Es completamente legal. Todo el mundo es consciente de ello, pero nadie está haciendo mucho por enfrentarlo de manera grande", expresó Vaibhav Raghunandan, un analista de CREA.</w:t>
      </w:r>
    </w:p>
    <w:p w:rsidR="00E61D39" w:rsidRPr="00E3028F" w:rsidRDefault="00E61D39" w:rsidP="00E61D39">
      <w:pPr>
        <w:spacing w:line="240" w:lineRule="auto"/>
        <w:jc w:val="both"/>
        <w:rPr>
          <w:rFonts w:ascii="Times New Roman" w:hAnsi="Times New Roman" w:cs="Times New Roman"/>
          <w:sz w:val="24"/>
          <w:szCs w:val="24"/>
          <w:u w:val="single"/>
        </w:rPr>
      </w:pPr>
      <w:r w:rsidRPr="00E3028F">
        <w:rPr>
          <w:rFonts w:ascii="Times New Roman" w:hAnsi="Times New Roman" w:cs="Times New Roman"/>
          <w:sz w:val="24"/>
          <w:szCs w:val="24"/>
          <w:u w:val="single"/>
        </w:rPr>
        <w:t>Los activistas y expertos arguyen que los gobiernos de Occidente tienen las herramientas y los medios disponibles para frenar el flujo de ingresos por petróleo y gas a las arcas del Kremlin.</w:t>
      </w:r>
    </w:p>
    <w:p w:rsidR="00E61D39" w:rsidRPr="004C66F9" w:rsidRDefault="00E61D39" w:rsidP="00E61D39">
      <w:pPr>
        <w:spacing w:line="240" w:lineRule="auto"/>
        <w:jc w:val="both"/>
        <w:rPr>
          <w:rFonts w:ascii="Times New Roman" w:hAnsi="Times New Roman" w:cs="Times New Roman"/>
          <w:sz w:val="24"/>
          <w:szCs w:val="24"/>
        </w:rPr>
      </w:pPr>
      <w:r w:rsidRPr="004C66F9">
        <w:rPr>
          <w:rFonts w:ascii="Times New Roman" w:hAnsi="Times New Roman" w:cs="Times New Roman"/>
          <w:sz w:val="24"/>
          <w:szCs w:val="24"/>
        </w:rPr>
        <w:t>De acuerdo al ex viceministro de Energía de Rusia Vladimir Milov, que ahora es un acérrimo opositor de Vladimir Putin, las sanciones impuestas al comercio de hidrocarburos rusos deberían hacerse cumplir más enérgicamente, especialmente en el precio tope del crudo adoptado por el grupo de naciones del G7, que seg</w:t>
      </w:r>
      <w:r>
        <w:rPr>
          <w:rFonts w:ascii="Times New Roman" w:hAnsi="Times New Roman" w:cs="Times New Roman"/>
          <w:sz w:val="24"/>
          <w:szCs w:val="24"/>
        </w:rPr>
        <w:t>ún Milov "no está funcionando".</w:t>
      </w:r>
    </w:p>
    <w:p w:rsidR="00E61D39" w:rsidRPr="004C66F9" w:rsidRDefault="00E61D39" w:rsidP="00E61D39">
      <w:pPr>
        <w:spacing w:line="240" w:lineRule="auto"/>
        <w:jc w:val="both"/>
        <w:rPr>
          <w:rFonts w:ascii="Times New Roman" w:hAnsi="Times New Roman" w:cs="Times New Roman"/>
          <w:sz w:val="24"/>
          <w:szCs w:val="24"/>
        </w:rPr>
      </w:pPr>
      <w:r w:rsidRPr="004C66F9">
        <w:rPr>
          <w:rFonts w:ascii="Times New Roman" w:hAnsi="Times New Roman" w:cs="Times New Roman"/>
          <w:sz w:val="24"/>
          <w:szCs w:val="24"/>
        </w:rPr>
        <w:t xml:space="preserve">Teme, sin embargo, que las reformas radicales del gobierno estadounidense lanzadas por el presidente Donald Trump obstaculizarán a las agencias como el Tesoro de EE.UU. o la Oficina de Control de Activos Extranjeros (OFAC, por sus siglas en inglés), que son claves para el </w:t>
      </w:r>
      <w:r>
        <w:rPr>
          <w:rFonts w:ascii="Times New Roman" w:hAnsi="Times New Roman" w:cs="Times New Roman"/>
          <w:sz w:val="24"/>
          <w:szCs w:val="24"/>
        </w:rPr>
        <w:t>cumplimiento de las sanciones.</w:t>
      </w:r>
    </w:p>
    <w:p w:rsidR="00E61D39" w:rsidRPr="004C66F9" w:rsidRDefault="00E61D39" w:rsidP="00E61D39">
      <w:pPr>
        <w:spacing w:line="240" w:lineRule="auto"/>
        <w:jc w:val="both"/>
        <w:rPr>
          <w:rFonts w:ascii="Times New Roman" w:hAnsi="Times New Roman" w:cs="Times New Roman"/>
          <w:sz w:val="24"/>
          <w:szCs w:val="24"/>
        </w:rPr>
      </w:pPr>
      <w:r w:rsidRPr="004C66F9">
        <w:rPr>
          <w:rFonts w:ascii="Times New Roman" w:hAnsi="Times New Roman" w:cs="Times New Roman"/>
          <w:sz w:val="24"/>
          <w:szCs w:val="24"/>
        </w:rPr>
        <w:t>Otra avenida sería continuar ejerciendo presión sobre la "flota fantasma" de Rusia de buques petroleros involucra</w:t>
      </w:r>
      <w:r>
        <w:rPr>
          <w:rFonts w:ascii="Times New Roman" w:hAnsi="Times New Roman" w:cs="Times New Roman"/>
          <w:sz w:val="24"/>
          <w:szCs w:val="24"/>
        </w:rPr>
        <w:t>dos en la evasión de sanciones.</w:t>
      </w:r>
    </w:p>
    <w:p w:rsidR="00E61D39" w:rsidRPr="004C66F9" w:rsidRDefault="00E61D39" w:rsidP="00E61D39">
      <w:pPr>
        <w:spacing w:line="240" w:lineRule="auto"/>
        <w:jc w:val="both"/>
        <w:rPr>
          <w:rFonts w:ascii="Times New Roman" w:hAnsi="Times New Roman" w:cs="Times New Roman"/>
          <w:sz w:val="24"/>
          <w:szCs w:val="24"/>
        </w:rPr>
      </w:pPr>
      <w:r w:rsidRPr="004C66F9">
        <w:rPr>
          <w:rFonts w:ascii="Times New Roman" w:hAnsi="Times New Roman" w:cs="Times New Roman"/>
          <w:sz w:val="24"/>
          <w:szCs w:val="24"/>
        </w:rPr>
        <w:lastRenderedPageBreak/>
        <w:t>"Esa es una compleja operación quirúrgica. Se necesita lanzar periódicamente tandas de nuevos buques autorizados, empresas fantasmas, comerciantes, aseguradoras, etc. cada par de semanas", explica Milov.</w:t>
      </w:r>
    </w:p>
    <w:p w:rsidR="00E61D39" w:rsidRPr="004C66F9" w:rsidRDefault="00E61D39" w:rsidP="00E61D39">
      <w:pPr>
        <w:spacing w:line="240" w:lineRule="auto"/>
        <w:jc w:val="both"/>
        <w:rPr>
          <w:rFonts w:ascii="Times New Roman" w:hAnsi="Times New Roman" w:cs="Times New Roman"/>
          <w:sz w:val="24"/>
          <w:szCs w:val="24"/>
        </w:rPr>
      </w:pPr>
      <w:r w:rsidRPr="004C66F9">
        <w:rPr>
          <w:rFonts w:ascii="Times New Roman" w:hAnsi="Times New Roman" w:cs="Times New Roman"/>
          <w:sz w:val="24"/>
          <w:szCs w:val="24"/>
        </w:rPr>
        <w:t>Según él, esta es un área donde los gobiernos de Occidente han sido mucho más efectivos, especialmente con la introducción de nuevas sanciones impuestas por el saliente gobierno de Joe Biden en enero de 2025.</w:t>
      </w:r>
    </w:p>
    <w:p w:rsidR="00E61D39" w:rsidRPr="00E3028F" w:rsidRDefault="00E61D39" w:rsidP="00E61D39">
      <w:pPr>
        <w:spacing w:line="240" w:lineRule="auto"/>
        <w:jc w:val="both"/>
        <w:rPr>
          <w:rFonts w:ascii="Times New Roman" w:hAnsi="Times New Roman" w:cs="Times New Roman"/>
          <w:color w:val="FF0000"/>
          <w:sz w:val="24"/>
          <w:szCs w:val="24"/>
          <w:u w:val="single"/>
        </w:rPr>
      </w:pPr>
      <w:r w:rsidRPr="00E3028F">
        <w:rPr>
          <w:rFonts w:ascii="Times New Roman" w:hAnsi="Times New Roman" w:cs="Times New Roman"/>
          <w:color w:val="FF0000"/>
          <w:sz w:val="24"/>
          <w:szCs w:val="24"/>
          <w:u w:val="single"/>
        </w:rPr>
        <w:t>Mai señala que prohibiendo las exportaciones de GNL ruso a Europa y eliminando el tecnicismo de refinación en las jurisdicciones de Occidente serían "pasos importantes para concluir el desacople de Occidente de los hidrocarburos rusos".</w:t>
      </w:r>
    </w:p>
    <w:p w:rsidR="00E61D39" w:rsidRPr="00E3028F" w:rsidRDefault="00E61D39" w:rsidP="00E61D39">
      <w:pPr>
        <w:spacing w:line="240" w:lineRule="auto"/>
        <w:jc w:val="both"/>
        <w:rPr>
          <w:rFonts w:ascii="Times New Roman" w:hAnsi="Times New Roman" w:cs="Times New Roman"/>
          <w:color w:val="FF0000"/>
          <w:sz w:val="24"/>
          <w:szCs w:val="24"/>
          <w:u w:val="single"/>
        </w:rPr>
      </w:pPr>
      <w:r w:rsidRPr="00E3028F">
        <w:rPr>
          <w:rFonts w:ascii="Times New Roman" w:hAnsi="Times New Roman" w:cs="Times New Roman"/>
          <w:color w:val="FF0000"/>
          <w:sz w:val="24"/>
          <w:szCs w:val="24"/>
          <w:u w:val="single"/>
        </w:rPr>
        <w:t>Raghunandan de CREA opina que sería relativamente fácil para la UE dejar de importar GNL ruso.</w:t>
      </w:r>
    </w:p>
    <w:p w:rsidR="00E61D39" w:rsidRPr="00E3028F" w:rsidRDefault="00E61D39" w:rsidP="00E61D39">
      <w:pPr>
        <w:spacing w:line="240" w:lineRule="auto"/>
        <w:jc w:val="both"/>
        <w:rPr>
          <w:rFonts w:ascii="Times New Roman" w:hAnsi="Times New Roman" w:cs="Times New Roman"/>
          <w:color w:val="FF0000"/>
          <w:sz w:val="24"/>
          <w:szCs w:val="24"/>
          <w:u w:val="single"/>
        </w:rPr>
      </w:pPr>
      <w:r w:rsidRPr="00E3028F">
        <w:rPr>
          <w:rFonts w:ascii="Times New Roman" w:hAnsi="Times New Roman" w:cs="Times New Roman"/>
          <w:color w:val="FF0000"/>
          <w:sz w:val="24"/>
          <w:szCs w:val="24"/>
          <w:u w:val="single"/>
        </w:rPr>
        <w:t>"50% de sus exportaciones de GNL van dirigidas a la Unión Europea, y sólo 5% del consumo total de GNL de la UE en 2024 vino de Rusia. Así que si la UE decide cortar completamente el gas ruso, va a perjudicar a Rusia mucho más que a los consumidores en la Unión Europea", comentó a la BBC.</w:t>
      </w:r>
    </w:p>
    <w:p w:rsidR="00E61D39" w:rsidRPr="004C66F9" w:rsidRDefault="00E61D39" w:rsidP="00E61D39">
      <w:pPr>
        <w:spacing w:line="240" w:lineRule="auto"/>
        <w:jc w:val="both"/>
        <w:rPr>
          <w:rFonts w:ascii="Times New Roman" w:hAnsi="Times New Roman" w:cs="Times New Roman"/>
          <w:sz w:val="24"/>
          <w:szCs w:val="24"/>
        </w:rPr>
      </w:pPr>
      <w:r w:rsidRPr="004C66F9">
        <w:rPr>
          <w:rFonts w:ascii="Times New Roman" w:hAnsi="Times New Roman" w:cs="Times New Roman"/>
          <w:sz w:val="24"/>
          <w:szCs w:val="24"/>
        </w:rPr>
        <w:t>El plan de precios de petróleo de Trump para finalizar la guerra</w:t>
      </w:r>
    </w:p>
    <w:p w:rsidR="00E61D39" w:rsidRPr="004C66F9" w:rsidRDefault="00E61D39" w:rsidP="00E61D39">
      <w:pPr>
        <w:spacing w:line="240" w:lineRule="auto"/>
        <w:jc w:val="both"/>
        <w:rPr>
          <w:rFonts w:ascii="Times New Roman" w:hAnsi="Times New Roman" w:cs="Times New Roman"/>
          <w:sz w:val="24"/>
          <w:szCs w:val="24"/>
        </w:rPr>
      </w:pPr>
      <w:r w:rsidRPr="004C66F9">
        <w:rPr>
          <w:rFonts w:ascii="Times New Roman" w:hAnsi="Times New Roman" w:cs="Times New Roman"/>
          <w:sz w:val="24"/>
          <w:szCs w:val="24"/>
        </w:rPr>
        <w:t>Los expertos entrevistados por la BBC han desestimado la idea de Donald Trump de que la guerra con Ucrania terminará si la OPEP</w:t>
      </w:r>
      <w:r>
        <w:rPr>
          <w:rFonts w:ascii="Times New Roman" w:hAnsi="Times New Roman" w:cs="Times New Roman"/>
          <w:sz w:val="24"/>
          <w:szCs w:val="24"/>
        </w:rPr>
        <w:t xml:space="preserve"> baja los precios del petróleo.</w:t>
      </w:r>
    </w:p>
    <w:p w:rsidR="00E61D39" w:rsidRPr="004C66F9" w:rsidRDefault="00E61D39" w:rsidP="00E61D39">
      <w:pPr>
        <w:spacing w:line="240" w:lineRule="auto"/>
        <w:jc w:val="both"/>
        <w:rPr>
          <w:rFonts w:ascii="Times New Roman" w:hAnsi="Times New Roman" w:cs="Times New Roman"/>
          <w:sz w:val="24"/>
          <w:szCs w:val="24"/>
        </w:rPr>
      </w:pPr>
      <w:r w:rsidRPr="004C66F9">
        <w:rPr>
          <w:rFonts w:ascii="Times New Roman" w:hAnsi="Times New Roman" w:cs="Times New Roman"/>
          <w:sz w:val="24"/>
          <w:szCs w:val="24"/>
        </w:rPr>
        <w:t xml:space="preserve">"La gente en Moscú se ríe de esa idea, porque la parte que sufrirá más… será la industria de petróleo de esquisto de EE.UU., la industria menos competitiva del </w:t>
      </w:r>
      <w:r>
        <w:rPr>
          <w:rFonts w:ascii="Times New Roman" w:hAnsi="Times New Roman" w:cs="Times New Roman"/>
          <w:sz w:val="24"/>
          <w:szCs w:val="24"/>
        </w:rPr>
        <w:t>mundo", recalcó Milov a la BBC.</w:t>
      </w:r>
    </w:p>
    <w:p w:rsidR="00E61D39" w:rsidRPr="004C66F9" w:rsidRDefault="00E61D39" w:rsidP="00E61D39">
      <w:pPr>
        <w:spacing w:line="240" w:lineRule="auto"/>
        <w:jc w:val="both"/>
        <w:rPr>
          <w:rFonts w:ascii="Times New Roman" w:hAnsi="Times New Roman" w:cs="Times New Roman"/>
          <w:sz w:val="24"/>
          <w:szCs w:val="24"/>
        </w:rPr>
      </w:pPr>
      <w:r w:rsidRPr="004C66F9">
        <w:rPr>
          <w:rFonts w:ascii="Times New Roman" w:hAnsi="Times New Roman" w:cs="Times New Roman"/>
          <w:sz w:val="24"/>
          <w:szCs w:val="24"/>
        </w:rPr>
        <w:t>Por su parte, Raghunandan dice que el costo de producción de petróleo en Rusia es también mucho menor que el de los países de la OPEP como Arabia Saudita, así que estos sentirían el golpe de bajar los precio</w:t>
      </w:r>
      <w:r>
        <w:rPr>
          <w:rFonts w:ascii="Times New Roman" w:hAnsi="Times New Roman" w:cs="Times New Roman"/>
          <w:sz w:val="24"/>
          <w:szCs w:val="24"/>
        </w:rPr>
        <w:t>s del petróleo antes que Rusia.</w:t>
      </w:r>
    </w:p>
    <w:p w:rsidR="00E61D39" w:rsidRPr="004C66F9" w:rsidRDefault="00E61D39" w:rsidP="00E61D39">
      <w:pPr>
        <w:spacing w:line="240" w:lineRule="auto"/>
        <w:jc w:val="both"/>
        <w:rPr>
          <w:rFonts w:ascii="Times New Roman" w:hAnsi="Times New Roman" w:cs="Times New Roman"/>
          <w:sz w:val="24"/>
          <w:szCs w:val="24"/>
        </w:rPr>
      </w:pPr>
      <w:r w:rsidRPr="004C66F9">
        <w:rPr>
          <w:rFonts w:ascii="Times New Roman" w:hAnsi="Times New Roman" w:cs="Times New Roman"/>
          <w:sz w:val="24"/>
          <w:szCs w:val="24"/>
        </w:rPr>
        <w:t>"No hay manera de que Arabia Saudita acceda a eso. Esto lo han ensayado antes. Esto ha generado conflictos entre Ara</w:t>
      </w:r>
      <w:r>
        <w:rPr>
          <w:rFonts w:ascii="Times New Roman" w:hAnsi="Times New Roman" w:cs="Times New Roman"/>
          <w:sz w:val="24"/>
          <w:szCs w:val="24"/>
        </w:rPr>
        <w:t>bia Saudita y EE.UU.", expresa.</w:t>
      </w:r>
    </w:p>
    <w:p w:rsidR="00E61D39" w:rsidRPr="004C66F9" w:rsidRDefault="00E61D39" w:rsidP="00E61D39">
      <w:pPr>
        <w:spacing w:line="240" w:lineRule="auto"/>
        <w:jc w:val="both"/>
        <w:rPr>
          <w:rFonts w:ascii="Times New Roman" w:hAnsi="Times New Roman" w:cs="Times New Roman"/>
          <w:sz w:val="24"/>
          <w:szCs w:val="24"/>
        </w:rPr>
      </w:pPr>
      <w:r w:rsidRPr="004C66F9">
        <w:rPr>
          <w:rFonts w:ascii="Times New Roman" w:hAnsi="Times New Roman" w:cs="Times New Roman"/>
          <w:sz w:val="24"/>
          <w:szCs w:val="24"/>
        </w:rPr>
        <w:t>Mai Rosner concluye que hay asuntos éticos y prácticos con la compra de Occidente de hidrocarburos r</w:t>
      </w:r>
      <w:r>
        <w:rPr>
          <w:rFonts w:ascii="Times New Roman" w:hAnsi="Times New Roman" w:cs="Times New Roman"/>
          <w:sz w:val="24"/>
          <w:szCs w:val="24"/>
        </w:rPr>
        <w:t>usos mientras apoyan a Ucrania.</w:t>
      </w:r>
    </w:p>
    <w:p w:rsidR="00E61D39" w:rsidRPr="004C66F9" w:rsidRDefault="00E61D39" w:rsidP="00E61D39">
      <w:pPr>
        <w:spacing w:line="240" w:lineRule="auto"/>
        <w:jc w:val="both"/>
        <w:rPr>
          <w:rFonts w:ascii="Times New Roman" w:hAnsi="Times New Roman" w:cs="Times New Roman"/>
          <w:sz w:val="24"/>
          <w:szCs w:val="24"/>
        </w:rPr>
      </w:pPr>
      <w:r w:rsidRPr="004C66F9">
        <w:rPr>
          <w:rFonts w:ascii="Times New Roman" w:hAnsi="Times New Roman" w:cs="Times New Roman"/>
          <w:sz w:val="24"/>
          <w:szCs w:val="24"/>
        </w:rPr>
        <w:t>"Ahora tenemos una situación en la que estamos financiando al agresor en una guerra que estamos condenando y también financiando la resi</w:t>
      </w:r>
      <w:r>
        <w:rPr>
          <w:rFonts w:ascii="Times New Roman" w:hAnsi="Times New Roman" w:cs="Times New Roman"/>
          <w:sz w:val="24"/>
          <w:szCs w:val="24"/>
        </w:rPr>
        <w:t>stencia a esa guerra", comenta.</w:t>
      </w:r>
    </w:p>
    <w:p w:rsidR="00E61D39" w:rsidRDefault="00E61D39" w:rsidP="00E61D39">
      <w:pPr>
        <w:spacing w:line="240" w:lineRule="auto"/>
        <w:jc w:val="both"/>
        <w:rPr>
          <w:rFonts w:ascii="Times New Roman" w:hAnsi="Times New Roman" w:cs="Times New Roman"/>
          <w:sz w:val="24"/>
          <w:szCs w:val="24"/>
        </w:rPr>
      </w:pPr>
      <w:r w:rsidRPr="004C66F9">
        <w:rPr>
          <w:rFonts w:ascii="Times New Roman" w:hAnsi="Times New Roman" w:cs="Times New Roman"/>
          <w:sz w:val="24"/>
          <w:szCs w:val="24"/>
        </w:rPr>
        <w:t>"Esta dependencia de combustibles fósiles significa que estamos realmente sujetos a los caprichos de los mercados energéticos, productores de energía global y de dictadores hostiles".</w:t>
      </w:r>
    </w:p>
    <w:p w:rsidR="00275184" w:rsidRPr="00AE2BDA" w:rsidRDefault="00275184" w:rsidP="00275184">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AE2BDA">
        <w:rPr>
          <w:rFonts w:ascii="Times New Roman" w:hAnsi="Times New Roman" w:cs="Times New Roman"/>
          <w:sz w:val="24"/>
          <w:szCs w:val="24"/>
          <w:u w:val="single"/>
        </w:rPr>
        <w:t>La OTAN insiste en aumentar el gasto en Defensa: "el 2% es algo que no alcanza ni de lejos" para defenderse de Rusia</w:t>
      </w:r>
      <w:r>
        <w:rPr>
          <w:rFonts w:ascii="Times New Roman" w:hAnsi="Times New Roman" w:cs="Times New Roman"/>
          <w:sz w:val="24"/>
          <w:szCs w:val="24"/>
        </w:rPr>
        <w:t xml:space="preserve"> (Libertad Digital - </w:t>
      </w:r>
      <w:r w:rsidRPr="00AE2BDA">
        <w:rPr>
          <w:rFonts w:ascii="Times New Roman" w:hAnsi="Times New Roman" w:cs="Times New Roman"/>
          <w:b/>
          <w:sz w:val="24"/>
          <w:szCs w:val="24"/>
        </w:rPr>
        <w:t>4/6/25</w:t>
      </w:r>
      <w:r>
        <w:rPr>
          <w:rFonts w:ascii="Times New Roman" w:hAnsi="Times New Roman" w:cs="Times New Roman"/>
          <w:sz w:val="24"/>
          <w:szCs w:val="24"/>
        </w:rPr>
        <w:t>)</w:t>
      </w:r>
    </w:p>
    <w:p w:rsidR="00275184" w:rsidRPr="00E3028F" w:rsidRDefault="00275184" w:rsidP="00275184">
      <w:pPr>
        <w:spacing w:line="240" w:lineRule="auto"/>
        <w:jc w:val="both"/>
        <w:rPr>
          <w:rFonts w:ascii="Times New Roman" w:hAnsi="Times New Roman" w:cs="Times New Roman"/>
          <w:color w:val="FF0000"/>
          <w:sz w:val="24"/>
          <w:szCs w:val="24"/>
        </w:rPr>
      </w:pPr>
      <w:r w:rsidRPr="00E3028F">
        <w:rPr>
          <w:rFonts w:ascii="Times New Roman" w:hAnsi="Times New Roman" w:cs="Times New Roman"/>
          <w:color w:val="FF0000"/>
          <w:sz w:val="24"/>
          <w:szCs w:val="24"/>
        </w:rPr>
        <w:t>"Podemos defendernos ahora de Rusia, pero no podremos hacerlo dentro de tres, cinco o siete años", ha señalado el Secretario General de la OTAN</w:t>
      </w:r>
    </w:p>
    <w:p w:rsidR="00275184" w:rsidRPr="00AE2BDA" w:rsidRDefault="00275184" w:rsidP="00275184">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w:t>
      </w:r>
      <w:r w:rsidRPr="00AE2BDA">
        <w:rPr>
          <w:rFonts w:ascii="Times New Roman" w:hAnsi="Times New Roman" w:cs="Times New Roman"/>
          <w:sz w:val="24"/>
          <w:szCs w:val="24"/>
        </w:rPr>
        <w:t>Pablo Pardo</w:t>
      </w:r>
      <w:r>
        <w:rPr>
          <w:rFonts w:ascii="Times New Roman" w:hAnsi="Times New Roman" w:cs="Times New Roman"/>
          <w:sz w:val="24"/>
          <w:szCs w:val="24"/>
        </w:rPr>
        <w:t>)</w:t>
      </w:r>
    </w:p>
    <w:p w:rsidR="00275184" w:rsidRPr="00E3028F" w:rsidRDefault="00275184" w:rsidP="00275184">
      <w:pPr>
        <w:spacing w:line="240" w:lineRule="auto"/>
        <w:jc w:val="both"/>
        <w:rPr>
          <w:rFonts w:ascii="Times New Roman" w:hAnsi="Times New Roman" w:cs="Times New Roman"/>
          <w:sz w:val="24"/>
          <w:szCs w:val="24"/>
          <w:u w:val="single"/>
        </w:rPr>
      </w:pPr>
      <w:r w:rsidRPr="00E3028F">
        <w:rPr>
          <w:rFonts w:ascii="Times New Roman" w:hAnsi="Times New Roman" w:cs="Times New Roman"/>
          <w:sz w:val="24"/>
          <w:szCs w:val="24"/>
          <w:u w:val="single"/>
        </w:rPr>
        <w:lastRenderedPageBreak/>
        <w:t>"Podemos defendernos ahora de Rusia, pero no podremos hacerlo dentro de tres, cinco o siete años", ha señalado el Secretario General de la OTANEl Secretario General de la OTAN, Mark Rutte, en Vilna (Lituania) | EFE</w:t>
      </w:r>
    </w:p>
    <w:p w:rsidR="00275184" w:rsidRPr="00E3028F" w:rsidRDefault="00275184" w:rsidP="00275184">
      <w:pPr>
        <w:spacing w:line="240" w:lineRule="auto"/>
        <w:jc w:val="both"/>
        <w:rPr>
          <w:rFonts w:ascii="Times New Roman" w:hAnsi="Times New Roman" w:cs="Times New Roman"/>
          <w:sz w:val="24"/>
          <w:szCs w:val="24"/>
          <w:u w:val="single"/>
        </w:rPr>
      </w:pPr>
      <w:r w:rsidRPr="00E3028F">
        <w:rPr>
          <w:rFonts w:ascii="Times New Roman" w:hAnsi="Times New Roman" w:cs="Times New Roman"/>
          <w:sz w:val="24"/>
          <w:szCs w:val="24"/>
          <w:u w:val="single"/>
        </w:rPr>
        <w:t>El Secretario General de la OTAN, Mark Rutte, ha señalado este lunes, al comienzo de una reunión en Vilna (Lituania) con diferentes líderes nórdicos, que "podemos defendernos ahora de Rusia, pero no podremos hacerlo dentro de tres, cinco o siete años", según la información recogida por UK Defense Journal.</w:t>
      </w:r>
    </w:p>
    <w:p w:rsidR="00275184" w:rsidRPr="00E3028F" w:rsidRDefault="00275184" w:rsidP="00275184">
      <w:pPr>
        <w:spacing w:line="240" w:lineRule="auto"/>
        <w:jc w:val="both"/>
        <w:rPr>
          <w:rFonts w:ascii="Times New Roman" w:hAnsi="Times New Roman" w:cs="Times New Roman"/>
          <w:sz w:val="24"/>
          <w:szCs w:val="24"/>
          <w:u w:val="single"/>
        </w:rPr>
      </w:pPr>
      <w:r w:rsidRPr="00E3028F">
        <w:rPr>
          <w:rFonts w:ascii="Times New Roman" w:hAnsi="Times New Roman" w:cs="Times New Roman"/>
          <w:sz w:val="24"/>
          <w:szCs w:val="24"/>
          <w:u w:val="single"/>
        </w:rPr>
        <w:t>De cara a la próxima reunión en La Haya, Rutte ha señalado que aún se tiene que hablar sobre una cifra concreta, pero se ha mostrado contundente con la cifra del 2% en defensa: "el 2% es algo que no alcanza ni de lejos para hacer frente a las necesidades de la Alianza. Tiene que ser claramente más".</w:t>
      </w:r>
    </w:p>
    <w:p w:rsidR="00275184" w:rsidRPr="00AE2BDA" w:rsidRDefault="00275184" w:rsidP="00275184">
      <w:pPr>
        <w:spacing w:line="240" w:lineRule="auto"/>
        <w:jc w:val="both"/>
        <w:rPr>
          <w:rFonts w:ascii="Times New Roman" w:hAnsi="Times New Roman" w:cs="Times New Roman"/>
          <w:sz w:val="24"/>
          <w:szCs w:val="24"/>
        </w:rPr>
      </w:pPr>
      <w:r w:rsidRPr="00AE2BDA">
        <w:rPr>
          <w:rFonts w:ascii="Times New Roman" w:hAnsi="Times New Roman" w:cs="Times New Roman"/>
          <w:sz w:val="24"/>
          <w:szCs w:val="24"/>
        </w:rPr>
        <w:t>"Rusia no está esperando"</w:t>
      </w:r>
    </w:p>
    <w:p w:rsidR="00275184" w:rsidRPr="00E3028F" w:rsidRDefault="00275184" w:rsidP="00275184">
      <w:pPr>
        <w:spacing w:line="240" w:lineRule="auto"/>
        <w:jc w:val="both"/>
        <w:rPr>
          <w:rFonts w:ascii="Times New Roman" w:hAnsi="Times New Roman" w:cs="Times New Roman"/>
          <w:color w:val="FF0000"/>
          <w:sz w:val="24"/>
          <w:szCs w:val="24"/>
          <w:u w:val="single"/>
        </w:rPr>
      </w:pPr>
      <w:r w:rsidRPr="00E3028F">
        <w:rPr>
          <w:rFonts w:ascii="Times New Roman" w:hAnsi="Times New Roman" w:cs="Times New Roman"/>
          <w:color w:val="FF0000"/>
          <w:sz w:val="24"/>
          <w:szCs w:val="24"/>
          <w:u w:val="single"/>
        </w:rPr>
        <w:t>En la reunión celebrada en el país nórdico, las palabras de Rutte han estado respaldadas por las declaraciones los presidentes de Lituania y Polonia. El presidente Lituano, Gitanas Nauseda, ha señalado que la cifra del 5% es "un tema más complejo" y ha cifrado en 3,5% del PIB el "gasto básico de defensa". Por otro lado, Nauseda ha señalado la importancia del tiempo: "Debemos entender que Rusia no está esperando".</w:t>
      </w:r>
    </w:p>
    <w:p w:rsidR="00275184" w:rsidRPr="00AE2BDA" w:rsidRDefault="00275184" w:rsidP="00275184">
      <w:pPr>
        <w:spacing w:line="240" w:lineRule="auto"/>
        <w:jc w:val="both"/>
        <w:rPr>
          <w:rFonts w:ascii="Times New Roman" w:hAnsi="Times New Roman" w:cs="Times New Roman"/>
          <w:sz w:val="24"/>
          <w:szCs w:val="24"/>
        </w:rPr>
      </w:pPr>
      <w:r w:rsidRPr="00AE2BDA">
        <w:rPr>
          <w:rFonts w:ascii="Times New Roman" w:hAnsi="Times New Roman" w:cs="Times New Roman"/>
          <w:sz w:val="24"/>
          <w:szCs w:val="24"/>
        </w:rPr>
        <w:t>El todavía presidente polaco, Andrzej Duda, no ha hablado de cifras, pero ha calificado el encuentro en Lituania como fundamental para abordar la próxima cumbre de La Haya. "Me alegra que hoy vayamos a debatir los temas de seguridad más importantes. Tenemos la costumbre de hacer esto antes de una cumbre de la OTAN. Creo que en La Haya tomaremos decisiones importantes para fortalecer nuestro potencial", señaló</w:t>
      </w:r>
      <w:r>
        <w:rPr>
          <w:rFonts w:ascii="Times New Roman" w:hAnsi="Times New Roman" w:cs="Times New Roman"/>
          <w:sz w:val="24"/>
          <w:szCs w:val="24"/>
        </w:rPr>
        <w:t xml:space="preserve"> Duda poco antes de la reunión.</w:t>
      </w:r>
    </w:p>
    <w:p w:rsidR="00275184" w:rsidRPr="00E3028F" w:rsidRDefault="00275184" w:rsidP="00275184">
      <w:pPr>
        <w:spacing w:line="240" w:lineRule="auto"/>
        <w:jc w:val="both"/>
        <w:rPr>
          <w:rFonts w:ascii="Times New Roman" w:hAnsi="Times New Roman" w:cs="Times New Roman"/>
          <w:color w:val="FF0000"/>
          <w:sz w:val="24"/>
          <w:szCs w:val="24"/>
          <w:u w:val="single"/>
        </w:rPr>
      </w:pPr>
      <w:r w:rsidRPr="00E3028F">
        <w:rPr>
          <w:rFonts w:ascii="Times New Roman" w:hAnsi="Times New Roman" w:cs="Times New Roman"/>
          <w:color w:val="FF0000"/>
          <w:sz w:val="24"/>
          <w:szCs w:val="24"/>
          <w:u w:val="single"/>
        </w:rPr>
        <w:t>A finales del año 2024 la OTAN comenzó a debatir la posibilidad de destinar al menos un 3% del PIB a defensa y este límite se ratificará (o no) en la próxima Cumbre de La Haya del 24 y 25 de junio.</w:t>
      </w:r>
    </w:p>
    <w:p w:rsidR="00275184" w:rsidRPr="00E3028F" w:rsidRDefault="00275184" w:rsidP="00275184">
      <w:pPr>
        <w:spacing w:line="240" w:lineRule="auto"/>
        <w:jc w:val="both"/>
        <w:rPr>
          <w:rFonts w:ascii="Times New Roman" w:hAnsi="Times New Roman" w:cs="Times New Roman"/>
          <w:color w:val="FF0000"/>
          <w:sz w:val="24"/>
          <w:szCs w:val="24"/>
          <w:u w:val="single"/>
        </w:rPr>
      </w:pPr>
      <w:r w:rsidRPr="00E3028F">
        <w:rPr>
          <w:rFonts w:ascii="Times New Roman" w:hAnsi="Times New Roman" w:cs="Times New Roman"/>
          <w:color w:val="FF0000"/>
          <w:sz w:val="24"/>
          <w:szCs w:val="24"/>
          <w:u w:val="single"/>
        </w:rPr>
        <w:t>No obstante, el presidente de los Estados Unidos, Donald Trump, señaló que los países miembros deberían alcanzar el objetivo de 5% del PIB en defensa. Esta cifra es elevada para numerosos países que aun ni siquiera han alcanzado la cifra del 2% acordada en Cardiff en el año 2014 para el año pasado, como por ejemplo España. De hecho, es una cifra elevada hasta para los Estados Unidos que no llega ni siquiera al 4%.</w:t>
      </w:r>
    </w:p>
    <w:p w:rsidR="00275184" w:rsidRPr="000E2514" w:rsidRDefault="00275184" w:rsidP="00275184">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0E2514">
        <w:rPr>
          <w:rFonts w:ascii="Times New Roman" w:hAnsi="Times New Roman" w:cs="Times New Roman"/>
          <w:sz w:val="24"/>
          <w:szCs w:val="24"/>
          <w:u w:val="single"/>
        </w:rPr>
        <w:t>Trump bromea sobre el pasado nazi de Alemania ante Merz y abre la puerta a retirar tropas de Europa: "Tenemos muchas allí</w:t>
      </w:r>
      <w:r w:rsidRPr="000E2514">
        <w:rPr>
          <w:rFonts w:ascii="Times New Roman" w:hAnsi="Times New Roman" w:cs="Times New Roman"/>
          <w:sz w:val="24"/>
          <w:szCs w:val="24"/>
        </w:rPr>
        <w:t>"</w:t>
      </w:r>
      <w:r w:rsidR="001A1DB6">
        <w:rPr>
          <w:rFonts w:ascii="Times New Roman" w:hAnsi="Times New Roman" w:cs="Times New Roman"/>
          <w:sz w:val="24"/>
          <w:szCs w:val="24"/>
        </w:rPr>
        <w:t xml:space="preserve"> </w:t>
      </w:r>
      <w:r>
        <w:rPr>
          <w:rFonts w:ascii="Times New Roman" w:hAnsi="Times New Roman" w:cs="Times New Roman"/>
          <w:sz w:val="24"/>
          <w:szCs w:val="24"/>
        </w:rPr>
        <w:t xml:space="preserve">(El Español - </w:t>
      </w:r>
      <w:r w:rsidRPr="000E2514">
        <w:rPr>
          <w:rFonts w:ascii="Times New Roman" w:hAnsi="Times New Roman" w:cs="Times New Roman"/>
          <w:b/>
          <w:sz w:val="24"/>
          <w:szCs w:val="24"/>
        </w:rPr>
        <w:t>5/6/25</w:t>
      </w:r>
      <w:r>
        <w:rPr>
          <w:rFonts w:ascii="Times New Roman" w:hAnsi="Times New Roman" w:cs="Times New Roman"/>
          <w:sz w:val="24"/>
          <w:szCs w:val="24"/>
        </w:rPr>
        <w:t>)</w:t>
      </w:r>
    </w:p>
    <w:p w:rsidR="00275184" w:rsidRPr="00E3028F" w:rsidRDefault="00275184" w:rsidP="00275184">
      <w:pPr>
        <w:spacing w:line="240" w:lineRule="auto"/>
        <w:jc w:val="both"/>
        <w:rPr>
          <w:rFonts w:ascii="Times New Roman" w:hAnsi="Times New Roman" w:cs="Times New Roman"/>
          <w:color w:val="FF0000"/>
          <w:sz w:val="24"/>
          <w:szCs w:val="24"/>
        </w:rPr>
      </w:pPr>
      <w:r w:rsidRPr="00E3028F">
        <w:rPr>
          <w:rFonts w:ascii="Times New Roman" w:hAnsi="Times New Roman" w:cs="Times New Roman"/>
          <w:color w:val="FF0000"/>
          <w:sz w:val="24"/>
          <w:szCs w:val="24"/>
        </w:rPr>
        <w:t>El presidente estadounidense descarta que su administración vaya a ejercer más presión sobre Rusia. Pero deja abierta la puerta a reducir su número de soldados desplegados para la disuasión de Putin.</w:t>
      </w:r>
    </w:p>
    <w:p w:rsidR="00275184" w:rsidRPr="000E2514" w:rsidRDefault="00275184" w:rsidP="00275184">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w:t>
      </w:r>
      <w:r w:rsidRPr="000E2514">
        <w:rPr>
          <w:rFonts w:ascii="Times New Roman" w:hAnsi="Times New Roman" w:cs="Times New Roman"/>
          <w:sz w:val="24"/>
          <w:szCs w:val="24"/>
        </w:rPr>
        <w:t>Raya Pons</w:t>
      </w:r>
      <w:r>
        <w:rPr>
          <w:rFonts w:ascii="Times New Roman" w:hAnsi="Times New Roman" w:cs="Times New Roman"/>
          <w:sz w:val="24"/>
          <w:szCs w:val="24"/>
        </w:rPr>
        <w:t>)</w:t>
      </w:r>
    </w:p>
    <w:p w:rsidR="00275184" w:rsidRPr="00E3028F" w:rsidRDefault="00275184" w:rsidP="00275184">
      <w:pPr>
        <w:spacing w:line="240" w:lineRule="auto"/>
        <w:jc w:val="both"/>
        <w:rPr>
          <w:rFonts w:ascii="Times New Roman" w:hAnsi="Times New Roman" w:cs="Times New Roman"/>
          <w:sz w:val="24"/>
          <w:szCs w:val="24"/>
          <w:u w:val="single"/>
        </w:rPr>
      </w:pPr>
      <w:r w:rsidRPr="00E3028F">
        <w:rPr>
          <w:rFonts w:ascii="Times New Roman" w:hAnsi="Times New Roman" w:cs="Times New Roman"/>
          <w:sz w:val="24"/>
          <w:szCs w:val="24"/>
          <w:u w:val="single"/>
        </w:rPr>
        <w:t>Algunos analistas aguardaban una emboscada de Donald Trump a Friedrich Merz en la primera visita del canciller alemán a la Casa Blanca. La escena con Volodímir Zelenski, sin embargo, no se repitió. El presidente de Estados Unidos ha tenido este jueves gestos de cortesía con su invitado. Quizá su comodidad explique algunas bromas de mal gusto para los alemanes.</w:t>
      </w:r>
    </w:p>
    <w:p w:rsidR="00275184" w:rsidRPr="00E3028F" w:rsidRDefault="00275184" w:rsidP="00275184">
      <w:pPr>
        <w:spacing w:line="240" w:lineRule="auto"/>
        <w:jc w:val="both"/>
        <w:rPr>
          <w:rFonts w:ascii="Times New Roman" w:hAnsi="Times New Roman" w:cs="Times New Roman"/>
          <w:sz w:val="24"/>
          <w:szCs w:val="24"/>
          <w:u w:val="single"/>
        </w:rPr>
      </w:pPr>
      <w:r w:rsidRPr="00E3028F">
        <w:rPr>
          <w:rFonts w:ascii="Times New Roman" w:hAnsi="Times New Roman" w:cs="Times New Roman"/>
          <w:sz w:val="24"/>
          <w:szCs w:val="24"/>
          <w:u w:val="single"/>
        </w:rPr>
        <w:lastRenderedPageBreak/>
        <w:t>Cuando Merz ha recordado que este viernes es el aniversario del Día D, fundamental para la derrota del Tercer Reich, Trump ha bromeado con que "no fue un buen día" para los alemanes. El canciller ha estado rápido. "Ese día fuimos liberados de los nazis".</w:t>
      </w:r>
    </w:p>
    <w:p w:rsidR="00275184" w:rsidRPr="00E3028F" w:rsidRDefault="00275184" w:rsidP="00275184">
      <w:pPr>
        <w:spacing w:line="240" w:lineRule="auto"/>
        <w:jc w:val="both"/>
        <w:rPr>
          <w:rFonts w:ascii="Times New Roman" w:hAnsi="Times New Roman" w:cs="Times New Roman"/>
          <w:sz w:val="24"/>
          <w:szCs w:val="24"/>
          <w:u w:val="single"/>
        </w:rPr>
      </w:pPr>
      <w:r w:rsidRPr="00E3028F">
        <w:rPr>
          <w:rFonts w:ascii="Times New Roman" w:hAnsi="Times New Roman" w:cs="Times New Roman"/>
          <w:sz w:val="24"/>
          <w:szCs w:val="24"/>
          <w:u w:val="single"/>
        </w:rPr>
        <w:t>Al ser preguntado por la inversión militar de Alemania, la más ambiciosa de Europa, Trump ha confesado que muchos le desaconsejaron que aceptara su rearme. La referencia a la época de Adolf Hitler es clara. "A mí", ha sonreído, "me parece una buena idea". Merz ha mantenido la compostura.</w:t>
      </w:r>
    </w:p>
    <w:p w:rsidR="00275184" w:rsidRPr="000E2514" w:rsidRDefault="00275184" w:rsidP="00275184">
      <w:pPr>
        <w:spacing w:line="240" w:lineRule="auto"/>
        <w:jc w:val="both"/>
        <w:rPr>
          <w:rFonts w:ascii="Times New Roman" w:hAnsi="Times New Roman" w:cs="Times New Roman"/>
          <w:sz w:val="24"/>
          <w:szCs w:val="24"/>
        </w:rPr>
      </w:pPr>
      <w:r w:rsidRPr="000E2514">
        <w:rPr>
          <w:rFonts w:ascii="Times New Roman" w:hAnsi="Times New Roman" w:cs="Times New Roman"/>
          <w:sz w:val="24"/>
          <w:szCs w:val="24"/>
        </w:rPr>
        <w:t>Más allá de los chascarrillos del republicano, los representantes de Berlín y Washington han hablado, ante la prensa, sobre la implicación de Estados Unidos en la defensa de Europa y la estrategia para alcanzar la paz en Ucrania. Trump descarta que su administración vaya a ejercer más presión sobre Rusia. Pero airea que piensa reducir su número de tropas en el continente. Incluso la retirada. Un escenario de pesadilla para los europeos.</w:t>
      </w:r>
    </w:p>
    <w:p w:rsidR="00275184" w:rsidRPr="00E3028F" w:rsidRDefault="00275184" w:rsidP="00275184">
      <w:pPr>
        <w:spacing w:line="240" w:lineRule="auto"/>
        <w:jc w:val="both"/>
        <w:rPr>
          <w:rFonts w:ascii="Times New Roman" w:hAnsi="Times New Roman" w:cs="Times New Roman"/>
          <w:sz w:val="24"/>
          <w:szCs w:val="24"/>
          <w:u w:val="single"/>
        </w:rPr>
      </w:pPr>
      <w:r w:rsidRPr="00E3028F">
        <w:rPr>
          <w:rFonts w:ascii="Times New Roman" w:hAnsi="Times New Roman" w:cs="Times New Roman"/>
          <w:sz w:val="24"/>
          <w:szCs w:val="24"/>
          <w:u w:val="single"/>
        </w:rPr>
        <w:t>"Tenemos muchas soldados [en Alemania], unos 45.000 soldados, son muchos", ha argumentado. "Eso deja mucho dinero allí. Son soldados bien pagados y gastan mucho en Alemania. Pero la relación con Alemania es muy importante".</w:t>
      </w:r>
    </w:p>
    <w:p w:rsidR="00275184" w:rsidRPr="00E3028F" w:rsidRDefault="00275184" w:rsidP="00275184">
      <w:pPr>
        <w:spacing w:line="240" w:lineRule="auto"/>
        <w:jc w:val="both"/>
        <w:rPr>
          <w:rFonts w:ascii="Times New Roman" w:hAnsi="Times New Roman" w:cs="Times New Roman"/>
          <w:sz w:val="24"/>
          <w:szCs w:val="24"/>
          <w:u w:val="single"/>
        </w:rPr>
      </w:pPr>
      <w:r w:rsidRPr="00E3028F">
        <w:rPr>
          <w:rFonts w:ascii="Times New Roman" w:hAnsi="Times New Roman" w:cs="Times New Roman"/>
          <w:sz w:val="24"/>
          <w:szCs w:val="24"/>
          <w:u w:val="single"/>
        </w:rPr>
        <w:t>Queda más de un asunto pendiente por negociar puertas adentro. Como la guerra comercial declarada a la Unión Europea. Una Unión Europea que, a juicio de Trump, nació para "joder" a Estados Unidos. "Con un poco de suerte", ha declarado el republicano, "llegaremos a un acuerdo, aunque me parece bien mantener los aranceles".</w:t>
      </w:r>
    </w:p>
    <w:p w:rsidR="00275184" w:rsidRPr="00E3028F" w:rsidRDefault="00275184" w:rsidP="00275184">
      <w:pPr>
        <w:spacing w:line="240" w:lineRule="auto"/>
        <w:jc w:val="both"/>
        <w:rPr>
          <w:rFonts w:ascii="Times New Roman" w:hAnsi="Times New Roman" w:cs="Times New Roman"/>
          <w:sz w:val="24"/>
          <w:szCs w:val="24"/>
          <w:u w:val="single"/>
        </w:rPr>
      </w:pPr>
      <w:r w:rsidRPr="00E3028F">
        <w:rPr>
          <w:rFonts w:ascii="Times New Roman" w:hAnsi="Times New Roman" w:cs="Times New Roman"/>
          <w:sz w:val="24"/>
          <w:szCs w:val="24"/>
          <w:u w:val="single"/>
        </w:rPr>
        <w:t>O como la presión norteamericana para que los europeos disparen su gasto militar hasta el 5% del PIB. Sólo Polonia se acerca, de momento, a ese dato. Merz quiere que Alemania y el resto lleguen a una cifra de la que, en cualquier caso, Estados Unidos está lejos. En 2010 invertían el 4,9%. Ahora no llegan al 3,5%. Pero la mayor parte de la presión recae sobre países como Italia o España. Apenas cumplen con el 2%. La cuota mínima de la OTAN.</w:t>
      </w:r>
    </w:p>
    <w:p w:rsidR="00275184" w:rsidRPr="001F7642" w:rsidRDefault="00275184" w:rsidP="00275184">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1F7642">
        <w:rPr>
          <w:rFonts w:ascii="Times New Roman" w:hAnsi="Times New Roman" w:cs="Times New Roman"/>
          <w:sz w:val="24"/>
          <w:szCs w:val="24"/>
        </w:rPr>
        <w:t>¿</w:t>
      </w:r>
      <w:r w:rsidRPr="001F7642">
        <w:rPr>
          <w:rFonts w:ascii="Times New Roman" w:hAnsi="Times New Roman" w:cs="Times New Roman"/>
          <w:sz w:val="24"/>
          <w:szCs w:val="24"/>
          <w:u w:val="single"/>
        </w:rPr>
        <w:t>Está el enemigo? Que se ponga</w:t>
      </w:r>
      <w:r>
        <w:rPr>
          <w:rFonts w:ascii="Times New Roman" w:hAnsi="Times New Roman" w:cs="Times New Roman"/>
          <w:sz w:val="24"/>
          <w:szCs w:val="24"/>
        </w:rPr>
        <w:t xml:space="preserve"> (Libertad Digital - </w:t>
      </w:r>
      <w:r w:rsidRPr="001F7642">
        <w:rPr>
          <w:rFonts w:ascii="Times New Roman" w:hAnsi="Times New Roman" w:cs="Times New Roman"/>
          <w:b/>
          <w:sz w:val="24"/>
          <w:szCs w:val="24"/>
        </w:rPr>
        <w:t>6/6/25</w:t>
      </w:r>
      <w:r>
        <w:rPr>
          <w:rFonts w:ascii="Times New Roman" w:hAnsi="Times New Roman" w:cs="Times New Roman"/>
          <w:sz w:val="24"/>
          <w:szCs w:val="24"/>
        </w:rPr>
        <w:t>)</w:t>
      </w:r>
    </w:p>
    <w:p w:rsidR="00275184" w:rsidRPr="00E3028F" w:rsidRDefault="00275184" w:rsidP="00275184">
      <w:pPr>
        <w:spacing w:line="240" w:lineRule="auto"/>
        <w:jc w:val="both"/>
        <w:rPr>
          <w:rFonts w:ascii="Times New Roman" w:hAnsi="Times New Roman" w:cs="Times New Roman"/>
          <w:color w:val="FF0000"/>
          <w:sz w:val="24"/>
          <w:szCs w:val="24"/>
        </w:rPr>
      </w:pPr>
      <w:r w:rsidRPr="00E3028F">
        <w:rPr>
          <w:rFonts w:ascii="Times New Roman" w:hAnsi="Times New Roman" w:cs="Times New Roman"/>
          <w:color w:val="FF0000"/>
          <w:sz w:val="24"/>
          <w:szCs w:val="24"/>
        </w:rPr>
        <w:t>Trump pide el 5% para que Europa le diga que no. No quiere una Europa fuerte sino débil, no la quiere unida ante un enemigo común sino troceada.</w:t>
      </w:r>
    </w:p>
    <w:p w:rsidR="00275184" w:rsidRPr="001F7642" w:rsidRDefault="00275184" w:rsidP="00275184">
      <w:pPr>
        <w:spacing w:line="240" w:lineRule="auto"/>
        <w:jc w:val="both"/>
        <w:rPr>
          <w:rFonts w:ascii="Times New Roman" w:hAnsi="Times New Roman" w:cs="Times New Roman"/>
          <w:sz w:val="24"/>
          <w:szCs w:val="24"/>
        </w:rPr>
      </w:pPr>
      <w:r>
        <w:rPr>
          <w:rFonts w:ascii="Times New Roman" w:hAnsi="Times New Roman" w:cs="Times New Roman"/>
          <w:sz w:val="24"/>
          <w:szCs w:val="24"/>
        </w:rPr>
        <w:t>(Por Enrique Navarro)</w:t>
      </w:r>
    </w:p>
    <w:p w:rsidR="00275184" w:rsidRPr="001F7642" w:rsidRDefault="00275184" w:rsidP="00275184">
      <w:pPr>
        <w:spacing w:line="240" w:lineRule="auto"/>
        <w:jc w:val="both"/>
        <w:rPr>
          <w:rFonts w:ascii="Times New Roman" w:hAnsi="Times New Roman" w:cs="Times New Roman"/>
          <w:sz w:val="24"/>
          <w:szCs w:val="24"/>
        </w:rPr>
      </w:pPr>
      <w:r w:rsidRPr="001F7642">
        <w:rPr>
          <w:rFonts w:ascii="Times New Roman" w:hAnsi="Times New Roman" w:cs="Times New Roman"/>
          <w:sz w:val="24"/>
          <w:szCs w:val="24"/>
        </w:rPr>
        <w:t>Es una lástima que el gran Gila no haya conocido al presidente Donald Trump, nos habría dado un juego inimaginable, siempre empeñado en hablar con el enemigo para organizarse con él, es lo más cercano a las llamadas de Trump c</w:t>
      </w:r>
      <w:r>
        <w:rPr>
          <w:rFonts w:ascii="Times New Roman" w:hAnsi="Times New Roman" w:cs="Times New Roman"/>
          <w:sz w:val="24"/>
          <w:szCs w:val="24"/>
        </w:rPr>
        <w:t>on Vladimir Putin o Xi Jinping.</w:t>
      </w:r>
    </w:p>
    <w:p w:rsidR="00275184" w:rsidRPr="00E3028F" w:rsidRDefault="00275184" w:rsidP="00275184">
      <w:pPr>
        <w:spacing w:line="240" w:lineRule="auto"/>
        <w:jc w:val="both"/>
        <w:rPr>
          <w:rFonts w:ascii="Times New Roman" w:hAnsi="Times New Roman" w:cs="Times New Roman"/>
          <w:sz w:val="24"/>
          <w:szCs w:val="24"/>
          <w:u w:val="single"/>
        </w:rPr>
      </w:pPr>
      <w:r w:rsidRPr="00E3028F">
        <w:rPr>
          <w:rFonts w:ascii="Times New Roman" w:hAnsi="Times New Roman" w:cs="Times New Roman"/>
          <w:sz w:val="24"/>
          <w:szCs w:val="24"/>
          <w:u w:val="single"/>
        </w:rPr>
        <w:t>Hay una gran expectación por la próxima cumbre de la OTAN, sobre todo para ver el show de Trump y cómo designará con su dedo acusador a sus más fieles amigos y a sus acérrimos enemigos; el encuentro con Pedro Sánchez promete ser histórico por el morbo que puede generar. Todo el debate girará alrededor del porcentaje del PIB que Europa debe gastar en su defensa y seguridad. El objetivo del 5% del PIB, del que Estados Unidos se halla a 300.000 millones de dólares es la garantía de la solidaridad entre los aliados, del paraguas nuclear norteamericano y de la paz y la seguridad en Europa. Esta será conclusión de la Cumbre que todos suscribiremos.</w:t>
      </w:r>
    </w:p>
    <w:p w:rsidR="00275184" w:rsidRPr="00E3028F" w:rsidRDefault="00275184" w:rsidP="00275184">
      <w:pPr>
        <w:spacing w:line="240" w:lineRule="auto"/>
        <w:jc w:val="both"/>
        <w:rPr>
          <w:rFonts w:ascii="Times New Roman" w:hAnsi="Times New Roman" w:cs="Times New Roman"/>
          <w:sz w:val="24"/>
          <w:szCs w:val="24"/>
          <w:u w:val="single"/>
        </w:rPr>
      </w:pPr>
      <w:r w:rsidRPr="00E3028F">
        <w:rPr>
          <w:rFonts w:ascii="Times New Roman" w:hAnsi="Times New Roman" w:cs="Times New Roman"/>
          <w:sz w:val="24"/>
          <w:szCs w:val="24"/>
          <w:u w:val="single"/>
        </w:rPr>
        <w:t xml:space="preserve">Sin embargo, analicemos la cuestión y las declaraciones con más calma. Europa necesita gastar un 5% del PIB en su defensa porque Rusia es una amenaza para la seguridad europea al disponer de un ejército y de una capacidad de producción militar muy superior al conjunto </w:t>
      </w:r>
      <w:r w:rsidRPr="00E3028F">
        <w:rPr>
          <w:rFonts w:ascii="Times New Roman" w:hAnsi="Times New Roman" w:cs="Times New Roman"/>
          <w:sz w:val="24"/>
          <w:szCs w:val="24"/>
          <w:u w:val="single"/>
        </w:rPr>
        <w:lastRenderedPageBreak/>
        <w:t>de los europeos, lo que solo es posible para una economía de guerra que dedica un 15% de su PIB a defensa, es decir unos 300.000 millones de dólares. Pero… Trump no ha reconocido la invasión de Ucrania, y mantiene loables objetivos de cooperación con Moscú. Sus aliados políticos en Europa están en contra de este incremento de gasto y no ven en Rusia la amenaza que justifique esta inversión. Con China también se intercambia invitaciones y loables intenciones. Si este es el mundo idílico que nos describe Trump, ¿para qué enemigo necesitamos gastar el 5% del PIB?</w:t>
      </w:r>
    </w:p>
    <w:p w:rsidR="00275184" w:rsidRPr="00E3028F" w:rsidRDefault="00275184" w:rsidP="00275184">
      <w:pPr>
        <w:spacing w:line="240" w:lineRule="auto"/>
        <w:jc w:val="both"/>
        <w:rPr>
          <w:rFonts w:ascii="Times New Roman" w:hAnsi="Times New Roman" w:cs="Times New Roman"/>
          <w:color w:val="FF0000"/>
          <w:sz w:val="24"/>
          <w:szCs w:val="24"/>
          <w:u w:val="single"/>
        </w:rPr>
      </w:pPr>
      <w:r w:rsidRPr="001F7642">
        <w:rPr>
          <w:rFonts w:ascii="Times New Roman" w:hAnsi="Times New Roman" w:cs="Times New Roman"/>
          <w:sz w:val="24"/>
          <w:szCs w:val="24"/>
        </w:rPr>
        <w:t xml:space="preserve">Trump nos dirá que no podemos confiar en sus nuevos amigos. Si ese es el caso ¿por qué dejarlos que tomen posiciones más </w:t>
      </w:r>
      <w:r w:rsidR="00E3028F">
        <w:rPr>
          <w:rFonts w:ascii="Times New Roman" w:hAnsi="Times New Roman" w:cs="Times New Roman"/>
          <w:sz w:val="24"/>
          <w:szCs w:val="24"/>
        </w:rPr>
        <w:t>fuertes en Ucrania o en Taiwán?</w:t>
      </w:r>
      <w:r w:rsidRPr="001F7642">
        <w:rPr>
          <w:rFonts w:ascii="Times New Roman" w:hAnsi="Times New Roman" w:cs="Times New Roman"/>
          <w:sz w:val="24"/>
          <w:szCs w:val="24"/>
        </w:rPr>
        <w:t xml:space="preserve"> </w:t>
      </w:r>
      <w:r w:rsidRPr="00E3028F">
        <w:rPr>
          <w:rFonts w:ascii="Times New Roman" w:hAnsi="Times New Roman" w:cs="Times New Roman"/>
          <w:color w:val="FF0000"/>
          <w:sz w:val="24"/>
          <w:szCs w:val="24"/>
          <w:u w:val="single"/>
        </w:rPr>
        <w:t>Desde el punto de vista militar, no hay razón alguna para incrementar en paz o en época de tensión, el gasto europeo hasta un trillón de dólares que supondría el presupuesto de defensa del 5% de Europa, similar al de Estados Unidos. ¿De verdad Washington quiere que esta Europa de la que recela, que además ayuda a Ucrania contra Rusia, sea una potencia militar similar a la suya y el doble de la de China? En esta ecuación hay variables que no concuerdan.</w:t>
      </w:r>
    </w:p>
    <w:p w:rsidR="00275184" w:rsidRPr="00D46D55" w:rsidRDefault="00275184" w:rsidP="00275184">
      <w:pPr>
        <w:spacing w:line="240" w:lineRule="auto"/>
        <w:jc w:val="both"/>
        <w:rPr>
          <w:rFonts w:ascii="Times New Roman" w:hAnsi="Times New Roman" w:cs="Times New Roman"/>
          <w:sz w:val="24"/>
          <w:szCs w:val="24"/>
          <w:u w:val="single"/>
        </w:rPr>
      </w:pPr>
      <w:r w:rsidRPr="00D46D55">
        <w:rPr>
          <w:rFonts w:ascii="Times New Roman" w:hAnsi="Times New Roman" w:cs="Times New Roman"/>
          <w:sz w:val="24"/>
          <w:szCs w:val="24"/>
          <w:u w:val="single"/>
        </w:rPr>
        <w:t>Si trasladamos la cuestión al interior de la política norteamericana, sería vendible que Europa gaste más en su defensa, o que Estados Unidos retire sus bases y tropas del Viejo Continente. El mensaje al pueblo americano sería potente: los americanos no van a morir más por salvar al mundo porque ahora lo van a hacer los europeos que van a morir por nosotros. Esto sería creíble si existiera una fe inquebrantable en Europa y en su apoyo sin fisuras a lo que le salga del orto al presidente Trump, pero precisamente está minando esa confianza, así que ningún americano se va a creer este discurso. Si esa es la grandeza de América a la que aspira a Trump, algo importante no concuerda con el objetivo. Serviría para explicar que si Rusia invade Europa, no volverán a salvarla, a Europa me refiero. Pero ¿por qué Rusia iba a hacer eso si le damos la razón en Ucrania, si aceptamos el concepto de que la expansión de la OTAN al Este de Europa fue un error, lo que implicaría que la OTAN no sería la alianza de la libertad de los pueblos que quieren vivir en democracia sino solo de aquellos que aspiran a llevarse bien con Rusia a costa de sacrificar otra vez un telón de acero?. ¿Realmente le importa a Trump que Rusia ataque Finlandia o Lituania? Seguramente solo le afectaría que se quedara con su Groenlandia, pero poco más.</w:t>
      </w:r>
    </w:p>
    <w:p w:rsidR="00275184" w:rsidRPr="001F7642" w:rsidRDefault="00275184" w:rsidP="00275184">
      <w:pPr>
        <w:spacing w:line="240" w:lineRule="auto"/>
        <w:jc w:val="both"/>
        <w:rPr>
          <w:rFonts w:ascii="Times New Roman" w:hAnsi="Times New Roman" w:cs="Times New Roman"/>
          <w:sz w:val="24"/>
          <w:szCs w:val="24"/>
        </w:rPr>
      </w:pPr>
      <w:r w:rsidRPr="001F7642">
        <w:rPr>
          <w:rFonts w:ascii="Times New Roman" w:hAnsi="Times New Roman" w:cs="Times New Roman"/>
          <w:sz w:val="24"/>
          <w:szCs w:val="24"/>
        </w:rPr>
        <w:t>Otro posible argumento sería que China es el problema de Estados Unidos y que debe poner todos sus activos para contrarrestar al gigante asiático. Pero con qué fuerza va a conseguir que Europa la mayor potencia militar del mundo con el 5% del PIB acuda en ayuda de Estados Unidos cuando la ha dejado vendida en Europa. ¿Va usted a enviar a su hijo a luchar a las cumbres del Himalaya a menos cincuenta grados por los americanos que nos dejaron el pairo de Putin? No veo a Estados Unidos externalizando en</w:t>
      </w:r>
      <w:r>
        <w:rPr>
          <w:rFonts w:ascii="Times New Roman" w:hAnsi="Times New Roman" w:cs="Times New Roman"/>
          <w:sz w:val="24"/>
          <w:szCs w:val="24"/>
        </w:rPr>
        <w:t xml:space="preserve"> Europa su conflicto con China.</w:t>
      </w:r>
    </w:p>
    <w:p w:rsidR="00275184" w:rsidRPr="001F7642" w:rsidRDefault="00275184" w:rsidP="00275184">
      <w:pPr>
        <w:spacing w:line="240" w:lineRule="auto"/>
        <w:jc w:val="both"/>
        <w:rPr>
          <w:rFonts w:ascii="Times New Roman" w:hAnsi="Times New Roman" w:cs="Times New Roman"/>
          <w:sz w:val="24"/>
          <w:szCs w:val="24"/>
        </w:rPr>
      </w:pPr>
      <w:r w:rsidRPr="001F7642">
        <w:rPr>
          <w:rFonts w:ascii="Times New Roman" w:hAnsi="Times New Roman" w:cs="Times New Roman"/>
          <w:sz w:val="24"/>
          <w:szCs w:val="24"/>
        </w:rPr>
        <w:t>El penúltimo supuesto sería que Estados Unidos quiere aliarse con China y Rusia contra Europa y todos esos países democráticos con tintes ateos, wokistas y empeñados en la defensa de los derechos humanos, ese fastidio. Pero entonces ¿para qué quiere que Europa sea una potencia militar, si su objetivo es dejarla en el purg</w:t>
      </w:r>
      <w:r>
        <w:rPr>
          <w:rFonts w:ascii="Times New Roman" w:hAnsi="Times New Roman" w:cs="Times New Roman"/>
          <w:sz w:val="24"/>
          <w:szCs w:val="24"/>
        </w:rPr>
        <w:t>atorio estratégico y dominarla?</w:t>
      </w:r>
    </w:p>
    <w:p w:rsidR="00275184" w:rsidRPr="00D46D55" w:rsidRDefault="00275184" w:rsidP="00275184">
      <w:pPr>
        <w:spacing w:line="240" w:lineRule="auto"/>
        <w:jc w:val="both"/>
        <w:rPr>
          <w:rFonts w:ascii="Times New Roman" w:hAnsi="Times New Roman" w:cs="Times New Roman"/>
          <w:color w:val="FF0000"/>
          <w:sz w:val="24"/>
          <w:szCs w:val="24"/>
          <w:u w:val="single"/>
        </w:rPr>
      </w:pPr>
      <w:r w:rsidRPr="00D46D55">
        <w:rPr>
          <w:rFonts w:ascii="Times New Roman" w:hAnsi="Times New Roman" w:cs="Times New Roman"/>
          <w:color w:val="FF0000"/>
          <w:sz w:val="24"/>
          <w:szCs w:val="24"/>
          <w:u w:val="single"/>
        </w:rPr>
        <w:t xml:space="preserve">Trump pide el 5% para que Europa le diga que no. Solo entonces cobra sentido la estrategia. Trump no quiere una Europa fuerte sino débil, no la quiere unida ante un enemigo común sino troceada en veintinueve países, no quiere que resurja tecnológicamente atrayendo a los científicos norteamericanos al pairo del enorme gasto militar sino agachada y sumisa. Solo quiere escuchar un "no rotundo", para entonces proceder con su estrategia de orillarla, para sumirla en el populismo trumpiano, o más bien en el autoritarismo, con simpatías con Rusia con quién comparte ese nacionalismo autoritario religioso y unos enormes objetivos </w:t>
      </w:r>
      <w:r w:rsidRPr="00D46D55">
        <w:rPr>
          <w:rFonts w:ascii="Times New Roman" w:hAnsi="Times New Roman" w:cs="Times New Roman"/>
          <w:color w:val="FF0000"/>
          <w:sz w:val="24"/>
          <w:szCs w:val="24"/>
          <w:u w:val="single"/>
        </w:rPr>
        <w:lastRenderedPageBreak/>
        <w:t>económicos comunes. Quiere atraer a Rusia para alejarla de China o quizás para acercarse a China. Trump no tiene principios morales, le da igual Taiwán, solo le importa de la Isla que tiene sus semiconductores, Japón, Australia, Corea, son actorcillos que aspira repartirse con los grandes imperios autoritarios y acceder a sus tierras raras.</w:t>
      </w:r>
    </w:p>
    <w:p w:rsidR="00275184" w:rsidRPr="001F7642" w:rsidRDefault="00275184" w:rsidP="00275184">
      <w:pPr>
        <w:spacing w:line="240" w:lineRule="auto"/>
        <w:jc w:val="both"/>
        <w:rPr>
          <w:rFonts w:ascii="Times New Roman" w:hAnsi="Times New Roman" w:cs="Times New Roman"/>
          <w:sz w:val="24"/>
          <w:szCs w:val="24"/>
        </w:rPr>
      </w:pPr>
      <w:r w:rsidRPr="001F7642">
        <w:rPr>
          <w:rFonts w:ascii="Times New Roman" w:hAnsi="Times New Roman" w:cs="Times New Roman"/>
          <w:sz w:val="24"/>
          <w:szCs w:val="24"/>
        </w:rPr>
        <w:t xml:space="preserve">Rutte que es un zorro, no parará de elogiar a Trump hasta la extenuación y a esta loa se sumarán todos, igual que hizo de forma excesivamente melosa con "dear Pete" en la reunión de ministros. Convencerá a todos de las bondades de la exigencia de Washington. De entrada ya ha avanzado en la dulcificación de la medida con la separación entre el 3,5% del PIB puro en defensa y un 1,5% en seguridad y protección. No va a colar, pero, muestra la voluntad </w:t>
      </w:r>
      <w:r>
        <w:rPr>
          <w:rFonts w:ascii="Times New Roman" w:hAnsi="Times New Roman" w:cs="Times New Roman"/>
          <w:sz w:val="24"/>
          <w:szCs w:val="24"/>
        </w:rPr>
        <w:t>europea de sumarse al discurso.</w:t>
      </w:r>
    </w:p>
    <w:p w:rsidR="00275184" w:rsidRPr="00D46D55" w:rsidRDefault="00275184" w:rsidP="00275184">
      <w:pPr>
        <w:spacing w:line="240" w:lineRule="auto"/>
        <w:jc w:val="both"/>
        <w:rPr>
          <w:rFonts w:ascii="Times New Roman" w:hAnsi="Times New Roman" w:cs="Times New Roman"/>
          <w:sz w:val="24"/>
          <w:szCs w:val="24"/>
          <w:u w:val="single"/>
        </w:rPr>
      </w:pPr>
      <w:r w:rsidRPr="00D46D55">
        <w:rPr>
          <w:rFonts w:ascii="Times New Roman" w:hAnsi="Times New Roman" w:cs="Times New Roman"/>
          <w:sz w:val="24"/>
          <w:szCs w:val="24"/>
          <w:u w:val="single"/>
        </w:rPr>
        <w:t>Esta es una carrera de fondo y la prioridad de Europa es detener a Rusia en Ucrania. Si lo consigue, aunque sea a medias, entonces podrá definir cómo quiere mantener su seguridad al margen de Estados Unidos ante la derrota del enemigo teóricamente común. Si Rusia se adueña de Ucrania, el 5% del PIB caerá solo, pero entonces es posible que media Europa se esté mirando en Orban, Le Pen o Farage, y que ya solo aspiremos a ser estados vasallos de Washington y Moscú. Así que todo el esquema de seguridad y prosperidad de Europa descansa en soportar a Kiev hasta el final, sin temor a las represalias ni a los discursos belicistas del Kremlin. Si flaqueamos, entonces vamos a conocer un nuevo mundo que ni en nuestras peores pesadillas imaginamos.</w:t>
      </w:r>
    </w:p>
    <w:p w:rsidR="00B40FF2" w:rsidRPr="00932E3D" w:rsidRDefault="00B40FF2" w:rsidP="00B40FF2">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932E3D">
        <w:rPr>
          <w:rFonts w:ascii="Times New Roman" w:hAnsi="Times New Roman" w:cs="Times New Roman"/>
          <w:sz w:val="24"/>
          <w:szCs w:val="24"/>
          <w:u w:val="single"/>
        </w:rPr>
        <w:t>Rutte pide aumentar un 400% la defensa aérea y antimisiles de la OTAN</w:t>
      </w:r>
      <w:r>
        <w:rPr>
          <w:rFonts w:ascii="Times New Roman" w:hAnsi="Times New Roman" w:cs="Times New Roman"/>
          <w:sz w:val="24"/>
          <w:szCs w:val="24"/>
        </w:rPr>
        <w:t xml:space="preserve"> (Vozpópuli - </w:t>
      </w:r>
      <w:r w:rsidRPr="00932E3D">
        <w:rPr>
          <w:rFonts w:ascii="Times New Roman" w:hAnsi="Times New Roman" w:cs="Times New Roman"/>
          <w:b/>
          <w:sz w:val="24"/>
          <w:szCs w:val="24"/>
        </w:rPr>
        <w:t>10/6/25</w:t>
      </w:r>
      <w:r>
        <w:rPr>
          <w:rFonts w:ascii="Times New Roman" w:hAnsi="Times New Roman" w:cs="Times New Roman"/>
          <w:sz w:val="24"/>
          <w:szCs w:val="24"/>
        </w:rPr>
        <w:t>)</w:t>
      </w:r>
    </w:p>
    <w:p w:rsidR="00B40FF2" w:rsidRPr="00D46D55" w:rsidRDefault="00B40FF2" w:rsidP="00B40FF2">
      <w:pPr>
        <w:spacing w:line="240" w:lineRule="auto"/>
        <w:jc w:val="both"/>
        <w:rPr>
          <w:rFonts w:ascii="Times New Roman" w:hAnsi="Times New Roman" w:cs="Times New Roman"/>
          <w:color w:val="FF0000"/>
          <w:sz w:val="24"/>
          <w:szCs w:val="24"/>
        </w:rPr>
      </w:pPr>
      <w:r w:rsidRPr="00D46D55">
        <w:rPr>
          <w:rFonts w:ascii="Times New Roman" w:hAnsi="Times New Roman" w:cs="Times New Roman"/>
          <w:color w:val="FF0000"/>
          <w:sz w:val="24"/>
          <w:szCs w:val="24"/>
        </w:rPr>
        <w:t>El ex primer ministro neerlandés defiende que la OTAN debe convertirse en una alianza colectiva "más fuerte, más justa y más letal" para protegerse ante Rusia</w:t>
      </w:r>
    </w:p>
    <w:p w:rsidR="00B40FF2" w:rsidRPr="00D46D55" w:rsidRDefault="00B40FF2" w:rsidP="00B40FF2">
      <w:pPr>
        <w:spacing w:line="240" w:lineRule="auto"/>
        <w:jc w:val="both"/>
        <w:rPr>
          <w:rFonts w:ascii="Times New Roman" w:hAnsi="Times New Roman" w:cs="Times New Roman"/>
          <w:color w:val="FF0000"/>
          <w:sz w:val="24"/>
          <w:szCs w:val="24"/>
          <w:u w:val="single"/>
        </w:rPr>
      </w:pPr>
      <w:r w:rsidRPr="00D46D55">
        <w:rPr>
          <w:rFonts w:ascii="Times New Roman" w:hAnsi="Times New Roman" w:cs="Times New Roman"/>
          <w:color w:val="FF0000"/>
          <w:sz w:val="24"/>
          <w:szCs w:val="24"/>
          <w:u w:val="single"/>
        </w:rPr>
        <w:t>El secretario general de la OTAN, Mark Rutte, considera que es necesario un "salto cualitativo" en la seguridad de la alianza, y urgió incrementar un 400% la defensa aérea y antimisiles.</w:t>
      </w:r>
    </w:p>
    <w:p w:rsidR="00B40FF2" w:rsidRPr="00932E3D" w:rsidRDefault="00B40FF2" w:rsidP="00B40FF2">
      <w:pPr>
        <w:spacing w:line="240" w:lineRule="auto"/>
        <w:jc w:val="both"/>
        <w:rPr>
          <w:rFonts w:ascii="Times New Roman" w:hAnsi="Times New Roman" w:cs="Times New Roman"/>
          <w:sz w:val="24"/>
          <w:szCs w:val="24"/>
        </w:rPr>
      </w:pPr>
      <w:r w:rsidRPr="00932E3D">
        <w:rPr>
          <w:rFonts w:ascii="Times New Roman" w:hAnsi="Times New Roman" w:cs="Times New Roman"/>
          <w:sz w:val="24"/>
          <w:szCs w:val="24"/>
        </w:rPr>
        <w:t>Rutte, que se reúne este lunes con el primer ministro británico, Keir Starmer, resaltará la importancia de este aumento a fin de mantener la disuasión del bloque en un discurso que pronunciará en el Instituto de Relaciones Internacionales de Londres, más conocido como Chatham House, algunos de cuyos extractos fueron adelant</w:t>
      </w:r>
      <w:r>
        <w:rPr>
          <w:rFonts w:ascii="Times New Roman" w:hAnsi="Times New Roman" w:cs="Times New Roman"/>
          <w:sz w:val="24"/>
          <w:szCs w:val="24"/>
        </w:rPr>
        <w:t>ados esta jornada a los medios.</w:t>
      </w:r>
    </w:p>
    <w:p w:rsidR="00B40FF2" w:rsidRPr="00D46D55" w:rsidRDefault="00B40FF2" w:rsidP="00B40FF2">
      <w:pPr>
        <w:spacing w:line="240" w:lineRule="auto"/>
        <w:jc w:val="both"/>
        <w:rPr>
          <w:rFonts w:ascii="Times New Roman" w:hAnsi="Times New Roman" w:cs="Times New Roman"/>
          <w:sz w:val="24"/>
          <w:szCs w:val="24"/>
          <w:u w:val="single"/>
        </w:rPr>
      </w:pPr>
      <w:r w:rsidRPr="00D46D55">
        <w:rPr>
          <w:rFonts w:ascii="Times New Roman" w:hAnsi="Times New Roman" w:cs="Times New Roman"/>
          <w:sz w:val="24"/>
          <w:szCs w:val="24"/>
          <w:u w:val="single"/>
        </w:rPr>
        <w:t>El antiguo primer ministro neerlandés hará hincapié en que la OTAN debe convertirse en una alianza colectiva "más fuerte, más justa y más letal" para protegerse ante la amenaza rusa, recoge EFE.</w:t>
      </w:r>
    </w:p>
    <w:p w:rsidR="00B40FF2" w:rsidRPr="00932E3D" w:rsidRDefault="00B40FF2" w:rsidP="00B40FF2">
      <w:pPr>
        <w:spacing w:line="240" w:lineRule="auto"/>
        <w:jc w:val="both"/>
        <w:rPr>
          <w:rFonts w:ascii="Times New Roman" w:hAnsi="Times New Roman" w:cs="Times New Roman"/>
          <w:sz w:val="24"/>
          <w:szCs w:val="24"/>
        </w:rPr>
      </w:pPr>
      <w:r w:rsidRPr="00932E3D">
        <w:rPr>
          <w:rFonts w:ascii="Times New Roman" w:hAnsi="Times New Roman" w:cs="Times New Roman"/>
          <w:sz w:val="24"/>
          <w:szCs w:val="24"/>
        </w:rPr>
        <w:t>"Lo cierto es que necesitamos un salto cualitativo en nuestra defensa colectiva. Lo cierto es que debemos contar con más fuerzas y capacidades para implementar plenamente nuestros planes de defensa. Lo cierto es que el peligro no desaparecerá ni siquiera cuando termine la guerra en Ucrania", señalará Rutte, que también se reúne este lunes en Londres con el ministro bri</w:t>
      </w:r>
      <w:r>
        <w:rPr>
          <w:rFonts w:ascii="Times New Roman" w:hAnsi="Times New Roman" w:cs="Times New Roman"/>
          <w:sz w:val="24"/>
          <w:szCs w:val="24"/>
        </w:rPr>
        <w:t>tánico de Defensa, John Healey.</w:t>
      </w:r>
    </w:p>
    <w:p w:rsidR="00B40FF2" w:rsidRPr="00D46D55" w:rsidRDefault="00B40FF2" w:rsidP="00B40FF2">
      <w:pPr>
        <w:spacing w:line="240" w:lineRule="auto"/>
        <w:jc w:val="both"/>
        <w:rPr>
          <w:rFonts w:ascii="Times New Roman" w:hAnsi="Times New Roman" w:cs="Times New Roman"/>
          <w:sz w:val="24"/>
          <w:szCs w:val="24"/>
          <w:u w:val="single"/>
        </w:rPr>
      </w:pPr>
      <w:r w:rsidRPr="00D46D55">
        <w:rPr>
          <w:rFonts w:ascii="Times New Roman" w:hAnsi="Times New Roman" w:cs="Times New Roman"/>
          <w:sz w:val="24"/>
          <w:szCs w:val="24"/>
          <w:u w:val="single"/>
        </w:rPr>
        <w:t>Los líderes de la OTAN tienen previsto reunirse en La Haya a finales de este mes, donde se debatirá el objetivo total de ese gasto del 5% para 2035.</w:t>
      </w:r>
    </w:p>
    <w:p w:rsidR="00B40FF2" w:rsidRPr="00D46D55" w:rsidRDefault="00B40FF2" w:rsidP="00B40FF2">
      <w:pPr>
        <w:spacing w:line="240" w:lineRule="auto"/>
        <w:jc w:val="both"/>
        <w:rPr>
          <w:rFonts w:ascii="Times New Roman" w:hAnsi="Times New Roman" w:cs="Times New Roman"/>
          <w:color w:val="FF0000"/>
          <w:sz w:val="24"/>
          <w:szCs w:val="24"/>
          <w:u w:val="single"/>
        </w:rPr>
      </w:pPr>
      <w:r w:rsidRPr="00D46D55">
        <w:rPr>
          <w:rFonts w:ascii="Times New Roman" w:hAnsi="Times New Roman" w:cs="Times New Roman"/>
          <w:color w:val="FF0000"/>
          <w:sz w:val="24"/>
          <w:szCs w:val="24"/>
          <w:u w:val="single"/>
        </w:rPr>
        <w:t>"Nuestros ejércitos también necesitan miles de vehículos blindados más, millones de proyectiles de artillería y debemos duplicar nuestras capacidades de apoyo, como la logística, el suministro, el transporte y el apoyo médico", añadirá.</w:t>
      </w:r>
    </w:p>
    <w:p w:rsidR="00B40FF2" w:rsidRPr="00932E3D" w:rsidRDefault="00B40FF2" w:rsidP="00B40FF2">
      <w:pPr>
        <w:spacing w:line="240" w:lineRule="auto"/>
        <w:jc w:val="both"/>
        <w:rPr>
          <w:rFonts w:ascii="Times New Roman" w:hAnsi="Times New Roman" w:cs="Times New Roman"/>
          <w:sz w:val="24"/>
          <w:szCs w:val="24"/>
        </w:rPr>
      </w:pPr>
      <w:r w:rsidRPr="00932E3D">
        <w:rPr>
          <w:rFonts w:ascii="Times New Roman" w:hAnsi="Times New Roman" w:cs="Times New Roman"/>
          <w:sz w:val="24"/>
          <w:szCs w:val="24"/>
        </w:rPr>
        <w:lastRenderedPageBreak/>
        <w:t>El nuevo compromiso de Reino Unido en defensa</w:t>
      </w:r>
    </w:p>
    <w:p w:rsidR="00B40FF2" w:rsidRPr="00932E3D" w:rsidRDefault="00B40FF2" w:rsidP="00B40FF2">
      <w:pPr>
        <w:spacing w:line="240" w:lineRule="auto"/>
        <w:jc w:val="both"/>
        <w:rPr>
          <w:rFonts w:ascii="Times New Roman" w:hAnsi="Times New Roman" w:cs="Times New Roman"/>
          <w:sz w:val="24"/>
          <w:szCs w:val="24"/>
        </w:rPr>
      </w:pPr>
      <w:r w:rsidRPr="00932E3D">
        <w:rPr>
          <w:rFonts w:ascii="Times New Roman" w:hAnsi="Times New Roman" w:cs="Times New Roman"/>
          <w:sz w:val="24"/>
          <w:szCs w:val="24"/>
        </w:rPr>
        <w:t>El Reino Unido se ha comprometido a aumentar del actual 2,3% al 2,5% del producto interior bruto (PIB) el presupuesto de defensa para 2027, pero con el objetiv</w:t>
      </w:r>
      <w:r>
        <w:rPr>
          <w:rFonts w:ascii="Times New Roman" w:hAnsi="Times New Roman" w:cs="Times New Roman"/>
          <w:sz w:val="24"/>
          <w:szCs w:val="24"/>
        </w:rPr>
        <w:t>o de llevarlo al 3% hacia 2030.</w:t>
      </w:r>
    </w:p>
    <w:p w:rsidR="00B40FF2" w:rsidRPr="00932E3D" w:rsidRDefault="00B40FF2" w:rsidP="00B40FF2">
      <w:pPr>
        <w:spacing w:line="240" w:lineRule="auto"/>
        <w:jc w:val="both"/>
        <w:rPr>
          <w:rFonts w:ascii="Times New Roman" w:hAnsi="Times New Roman" w:cs="Times New Roman"/>
          <w:sz w:val="24"/>
          <w:szCs w:val="24"/>
        </w:rPr>
      </w:pPr>
      <w:r w:rsidRPr="00932E3D">
        <w:rPr>
          <w:rFonts w:ascii="Times New Roman" w:hAnsi="Times New Roman" w:cs="Times New Roman"/>
          <w:sz w:val="24"/>
          <w:szCs w:val="24"/>
        </w:rPr>
        <w:t>La visita de Rutte al Reino Unido tiene lugar después de que propusiera a los miembros del bloque destinar el 5% del PIB a defensa como parte de un plan para reforzar la alianza.</w:t>
      </w:r>
    </w:p>
    <w:p w:rsidR="00B40FF2" w:rsidRDefault="00B40FF2" w:rsidP="00B40FF2">
      <w:pPr>
        <w:spacing w:line="240" w:lineRule="auto"/>
        <w:jc w:val="both"/>
        <w:rPr>
          <w:rFonts w:ascii="Times New Roman" w:hAnsi="Times New Roman" w:cs="Times New Roman"/>
          <w:sz w:val="24"/>
          <w:szCs w:val="24"/>
        </w:rPr>
      </w:pPr>
      <w:r w:rsidRPr="00932E3D">
        <w:rPr>
          <w:rFonts w:ascii="Times New Roman" w:hAnsi="Times New Roman" w:cs="Times New Roman"/>
          <w:sz w:val="24"/>
          <w:szCs w:val="24"/>
        </w:rPr>
        <w:t>Los líderes de la OTAN tienen previsto reunirse en La Haya a finales de este mes, donde se debatirá el objetivo total de ese gasto del 5% para 2035.</w:t>
      </w:r>
    </w:p>
    <w:p w:rsidR="00D46D55" w:rsidRPr="00DC4742" w:rsidRDefault="00D46D55" w:rsidP="00D46D55">
      <w:pPr>
        <w:pStyle w:val="NormalWeb"/>
        <w:shd w:val="clear" w:color="auto" w:fill="FFFFFF"/>
        <w:spacing w:after="270"/>
        <w:jc w:val="both"/>
        <w:rPr>
          <w:color w:val="222222"/>
          <w:spacing w:val="-1"/>
        </w:rPr>
      </w:pPr>
      <w:r>
        <w:rPr>
          <w:color w:val="222222"/>
          <w:spacing w:val="-1"/>
        </w:rPr>
        <w:t xml:space="preserve">- </w:t>
      </w:r>
      <w:r w:rsidRPr="00DC4742">
        <w:rPr>
          <w:color w:val="222222"/>
          <w:spacing w:val="-1"/>
          <w:u w:val="single"/>
        </w:rPr>
        <w:t>El FMI advierte a Europa sobre el riesgo de relajar las reglas fiscales para financiar la defensa</w:t>
      </w:r>
      <w:r>
        <w:rPr>
          <w:color w:val="222222"/>
          <w:spacing w:val="-1"/>
        </w:rPr>
        <w:t xml:space="preserve"> (Cinco Días - Europapress -  </w:t>
      </w:r>
      <w:r w:rsidRPr="00DC4742">
        <w:rPr>
          <w:b/>
          <w:color w:val="222222"/>
          <w:spacing w:val="-1"/>
        </w:rPr>
        <w:t>19/6/25</w:t>
      </w:r>
      <w:r>
        <w:rPr>
          <w:color w:val="222222"/>
          <w:spacing w:val="-1"/>
        </w:rPr>
        <w:t>)</w:t>
      </w:r>
    </w:p>
    <w:p w:rsidR="00D46D55" w:rsidRPr="00D46D55" w:rsidRDefault="00D46D55" w:rsidP="00D46D55">
      <w:pPr>
        <w:pStyle w:val="NormalWeb"/>
        <w:shd w:val="clear" w:color="auto" w:fill="FFFFFF"/>
        <w:spacing w:after="270"/>
        <w:jc w:val="both"/>
        <w:rPr>
          <w:color w:val="FF0000"/>
          <w:spacing w:val="-1"/>
        </w:rPr>
      </w:pPr>
      <w:r w:rsidRPr="00D46D55">
        <w:rPr>
          <w:color w:val="FF0000"/>
          <w:spacing w:val="-1"/>
        </w:rPr>
        <w:t>El organismo avisa de que el presupuesto de la UE debería crecer un 50% por las nuevas priori</w:t>
      </w:r>
      <w:r>
        <w:rPr>
          <w:color w:val="FF0000"/>
          <w:spacing w:val="-1"/>
        </w:rPr>
        <w:t>dades de rearme y energía verde</w:t>
      </w:r>
    </w:p>
    <w:p w:rsidR="002703FA" w:rsidRDefault="00D46D55" w:rsidP="00D46D55">
      <w:pPr>
        <w:pStyle w:val="NormalWeb"/>
        <w:shd w:val="clear" w:color="auto" w:fill="FFFFFF"/>
        <w:spacing w:after="270"/>
        <w:jc w:val="both"/>
        <w:rPr>
          <w:color w:val="222222"/>
          <w:spacing w:val="-1"/>
        </w:rPr>
      </w:pPr>
      <w:r w:rsidRPr="00DC4742">
        <w:rPr>
          <w:color w:val="222222"/>
          <w:spacing w:val="-1"/>
        </w:rPr>
        <w:t>Financiar el rearme no debe hacerse a costa de un descontrol eterno en las cuentas públicas. Eso es, al menos, lo que recomienda el Fondo Monetario Internacion</w:t>
      </w:r>
      <w:r w:rsidR="002703FA">
        <w:rPr>
          <w:color w:val="222222"/>
          <w:spacing w:val="-1"/>
        </w:rPr>
        <w:t>al a los países de la zona euro</w:t>
      </w:r>
      <w:r w:rsidR="002703FA" w:rsidRPr="002703FA">
        <w:rPr>
          <w:color w:val="222222"/>
          <w:spacing w:val="-1"/>
        </w:rPr>
        <w:t>: ojo con relajar eternamente las reglas fiscales para pagar misiles.</w:t>
      </w:r>
    </w:p>
    <w:p w:rsidR="00D46D55" w:rsidRPr="00D46D55" w:rsidRDefault="00D46D55" w:rsidP="00D46D55">
      <w:pPr>
        <w:pStyle w:val="NormalWeb"/>
        <w:shd w:val="clear" w:color="auto" w:fill="FFFFFF"/>
        <w:spacing w:after="270"/>
        <w:jc w:val="both"/>
        <w:rPr>
          <w:color w:val="222222"/>
          <w:spacing w:val="-1"/>
        </w:rPr>
      </w:pPr>
      <w:r w:rsidRPr="00D46D55">
        <w:rPr>
          <w:color w:val="222222"/>
          <w:spacing w:val="-1"/>
        </w:rPr>
        <w:t>El Fondo Monetario Internacional (FMI) ha lanzado una advertencia clara a la Unión Europea: relajar la vigilancia fiscal podría comprometer la sostenibilidad financiera mientras el continente afronta el reto de financiar sus planes de defensa. La institución insiste en que la región está enfrentando desafíos estructurales y geopolíticos que exigen reformas y una coordinación clara entre todos los Estados miembros.</w:t>
      </w:r>
    </w:p>
    <w:p w:rsidR="0090219F" w:rsidRDefault="00D46D55" w:rsidP="009349DF">
      <w:pPr>
        <w:pStyle w:val="NormalWeb"/>
        <w:shd w:val="clear" w:color="auto" w:fill="FFFFFF"/>
        <w:spacing w:after="270"/>
        <w:jc w:val="both"/>
        <w:rPr>
          <w:color w:val="222222"/>
          <w:spacing w:val="-1"/>
        </w:rPr>
      </w:pPr>
      <w:r w:rsidRPr="00D46D55">
        <w:rPr>
          <w:color w:val="222222"/>
          <w:spacing w:val="-1"/>
        </w:rPr>
        <w:t>Uno de los puntos fundamentales para el FMI es sobre la gestión fiscal, especialmente relevante ante el necesario incremento presupuestario en áreas críticas como defensa, transición ecológica e innovación. La organización calcula que el presupuesto comunitario debería incrementarse en al menos un 50%, solo para mantener los programas ya existentes y afrontar adecua</w:t>
      </w:r>
      <w:r w:rsidR="002703FA">
        <w:rPr>
          <w:color w:val="222222"/>
          <w:spacing w:val="-1"/>
        </w:rPr>
        <w:t>damente las nuevas prioridades.</w:t>
      </w:r>
    </w:p>
    <w:p w:rsidR="00383EF3" w:rsidRPr="00383EF3" w:rsidRDefault="00383EF3" w:rsidP="00383EF3">
      <w:pPr>
        <w:pStyle w:val="paragraph"/>
        <w:spacing w:after="420"/>
        <w:jc w:val="both"/>
        <w:textAlignment w:val="baseline"/>
      </w:pPr>
      <w:r w:rsidRPr="00383EF3">
        <w:t xml:space="preserve">- </w:t>
      </w:r>
      <w:r w:rsidRPr="00383EF3">
        <w:rPr>
          <w:u w:val="single"/>
        </w:rPr>
        <w:t>La prohibición de gas ruso trae una gran guerra legal en la UE: indemnizaciones millonarias a Moscú por incumplir contratos</w:t>
      </w:r>
      <w:r w:rsidRPr="00383EF3">
        <w:t xml:space="preserve"> (El Economista - </w:t>
      </w:r>
      <w:r w:rsidRPr="00383EF3">
        <w:rPr>
          <w:b/>
        </w:rPr>
        <w:t>20/6/25</w:t>
      </w:r>
      <w:r w:rsidRPr="00383EF3">
        <w:t>)</w:t>
      </w:r>
    </w:p>
    <w:p w:rsidR="00383EF3" w:rsidRPr="003A28CA" w:rsidRDefault="00383EF3" w:rsidP="00383EF3">
      <w:pPr>
        <w:pStyle w:val="paragraph"/>
        <w:spacing w:after="420"/>
        <w:jc w:val="both"/>
        <w:textAlignment w:val="baseline"/>
        <w:rPr>
          <w:color w:val="FF0000"/>
        </w:rPr>
      </w:pPr>
      <w:r w:rsidRPr="003A28CA">
        <w:rPr>
          <w:color w:val="FF0000"/>
        </w:rPr>
        <w:t>La UE dice que se cerrarán contratos con 'cláusula de fuerza mayor'...</w:t>
      </w:r>
    </w:p>
    <w:p w:rsidR="00383EF3" w:rsidRPr="003A28CA" w:rsidRDefault="00383EF3" w:rsidP="00383EF3">
      <w:pPr>
        <w:pStyle w:val="paragraph"/>
        <w:spacing w:after="420"/>
        <w:jc w:val="both"/>
        <w:textAlignment w:val="baseline"/>
        <w:rPr>
          <w:color w:val="FF0000"/>
        </w:rPr>
      </w:pPr>
      <w:r w:rsidRPr="003A28CA">
        <w:rPr>
          <w:color w:val="FF0000"/>
        </w:rPr>
        <w:t xml:space="preserve">... pero los expertos temen que no sea suficiente </w:t>
      </w:r>
    </w:p>
    <w:p w:rsidR="00383EF3" w:rsidRPr="003A28CA" w:rsidRDefault="00383EF3" w:rsidP="00383EF3">
      <w:pPr>
        <w:pStyle w:val="paragraph"/>
        <w:spacing w:after="420"/>
        <w:jc w:val="both"/>
        <w:textAlignment w:val="baseline"/>
        <w:rPr>
          <w:color w:val="FF0000"/>
        </w:rPr>
      </w:pPr>
      <w:r w:rsidRPr="003A28CA">
        <w:rPr>
          <w:color w:val="FF0000"/>
        </w:rPr>
        <w:t>Además, a nivel de suministro, los precios podrían duplicarse</w:t>
      </w:r>
    </w:p>
    <w:p w:rsidR="00383EF3" w:rsidRPr="00383EF3" w:rsidRDefault="00383EF3" w:rsidP="00383EF3">
      <w:pPr>
        <w:pStyle w:val="paragraph"/>
        <w:spacing w:after="420"/>
        <w:jc w:val="both"/>
        <w:textAlignment w:val="baseline"/>
      </w:pPr>
      <w:r w:rsidRPr="00383EF3">
        <w:t>(Por Álvaro Moreno)</w:t>
      </w:r>
    </w:p>
    <w:p w:rsidR="00383EF3" w:rsidRPr="00383EF3" w:rsidRDefault="00383EF3" w:rsidP="00383EF3">
      <w:pPr>
        <w:pStyle w:val="paragraph"/>
        <w:spacing w:after="420"/>
        <w:jc w:val="both"/>
        <w:textAlignment w:val="baseline"/>
      </w:pPr>
      <w:r w:rsidRPr="00383EF3">
        <w:t xml:space="preserve">La Unión Europea ha dado un paso clave en su política de desconexión del gas ruso. Tras años de guerra y enormes problemas para cortar el cordón que une la energía de esta país con el Viejo Continente, la UE anunció este miércoles una hoja de ruta para acabar con el gran problema que mantiene vivo el suministro: los contratos vigentes . Estos compromisos de abastecimiento firmados hace tiempo y cuya duración se extiende más allá de 2030 no se pueden romper sin una importante justificación. Según el comisario de Energía, Dan </w:t>
      </w:r>
      <w:r w:rsidRPr="00383EF3">
        <w:lastRenderedPageBreak/>
        <w:t>Jorgensen se iniciará un proceso para ir prohibiendo paulatinamente todos los contratos que unen ambas partes.</w:t>
      </w:r>
    </w:p>
    <w:p w:rsidR="00383EF3" w:rsidRPr="00383EF3" w:rsidRDefault="00383EF3" w:rsidP="00383EF3">
      <w:pPr>
        <w:pStyle w:val="paragraph"/>
        <w:spacing w:after="420"/>
        <w:jc w:val="both"/>
        <w:textAlignment w:val="baseline"/>
      </w:pPr>
      <w:r w:rsidRPr="00383EF3">
        <w:t>Al principio se hará con los de corto plazo para, posteriormente, a finales de 2027, todos queden oficialmente rescindidos. Según las autoridades europeas esto permitiría a las firmas activar cláusulas especiales con las que romper sus compromisos de pago sin indemnizaciones. Sin embargo, expertos y agentes del sector temen que la decisión no acabe como creen desde Bruselas y, guerra judicial mediante, la polémica termine con una oleada de indemnizaciones a Rusia por incumplimiento y unos importantes sobrecostes por renunciar a la energía rusa.</w:t>
      </w:r>
    </w:p>
    <w:p w:rsidR="00383EF3" w:rsidRPr="00383EF3" w:rsidRDefault="00383EF3" w:rsidP="00383EF3">
      <w:pPr>
        <w:pStyle w:val="paragraph"/>
        <w:spacing w:after="420"/>
        <w:jc w:val="both"/>
        <w:textAlignment w:val="baseline"/>
      </w:pPr>
      <w:r w:rsidRPr="00383EF3">
        <w:t>Empresas como Naturgy, Repsol o TotalEnergies son las más destacadas con contratos hasta 2038 para abastecerse desde Rusia. Pese a que aún no hay detalles de cómo sería el proceso legal, todos los contratos tienen una cláusula de fuerza mayor que puede activarse. De este modo, podrían acogerse a este mecanismo o, al menos, esta es la idea. En primer lugar, con la declaración de guerra ya hubo rupturas de contrato en las que se intentó recurrir a esta cláusula y los resultados no fueron unánimes.</w:t>
      </w:r>
    </w:p>
    <w:p w:rsidR="00383EF3" w:rsidRPr="00383EF3" w:rsidRDefault="00383EF3" w:rsidP="00383EF3">
      <w:pPr>
        <w:pStyle w:val="paragraph"/>
        <w:spacing w:after="420"/>
        <w:jc w:val="both"/>
        <w:textAlignment w:val="baseline"/>
      </w:pPr>
      <w:r w:rsidRPr="00383EF3">
        <w:t>En aquel momento el Tribunal de Arbitraje Internacional de Estocolmo estimó que la finlandesa Gasum debía pagar 300 millones de euros por suministro de gas a Gazprom que la firma de la UE se negaba a presentar. El motivo detrás de esto era que el pago debía ser en rublos ante las medidas de la UE por la guerra. El tribunal consideró que esto no era suficiente para justificar fuerza mayor y le obligó a pagar 300 millones de euros.</w:t>
      </w:r>
    </w:p>
    <w:p w:rsidR="00383EF3" w:rsidRPr="00383EF3" w:rsidRDefault="00383EF3" w:rsidP="00383EF3">
      <w:pPr>
        <w:pStyle w:val="paragraph"/>
        <w:spacing w:after="420"/>
        <w:jc w:val="both"/>
        <w:textAlignment w:val="baseline"/>
      </w:pPr>
      <w:r w:rsidRPr="00383EF3">
        <w:t>Este solo es un pequeño caso, pero la realidad es que activar una oleada de impagos masivos llevaría a una batalla judicial a gran escala. Según datos de la Comisión Europea los pedidos a Rusia en 2024 representaron cerca del 19% del suministro total de Europa, tanto de gas por gasoducto como gas natural licuado. Estamos hablando de 51,7 BCM una cifra que marcó un importante repunte desde 2023, cuando fueron solo 43,1 BCM. En resumen, esta desconexión se da en un momento en el que los pedidos a Rusia no solo no retroceden, sino que aumentan.</w:t>
      </w:r>
    </w:p>
    <w:p w:rsidR="00383EF3" w:rsidRPr="00383EF3" w:rsidRDefault="00383EF3" w:rsidP="00383EF3">
      <w:pPr>
        <w:pStyle w:val="paragraph"/>
        <w:spacing w:after="420"/>
        <w:jc w:val="both"/>
        <w:textAlignment w:val="baseline"/>
      </w:pPr>
      <w:r w:rsidRPr="00383EF3">
        <w:t>El primer trimestre de 2025, sin embargo, ya vuelven a caer y solo han sido de 9,9 BCM frente a los 12,7 BCM del primer trimestre del año pasado. Todo esto se debe a que se cortó el uno de enero el gasoducto que une Europa con Rusia a través de Ucrania, el Soyuz, porque terminó el contrato y el país invadido se negó a renovarlo. Ante esta situación ha habido una importante caída de envíos, pero las llegadas a través de GNL han aumentado. Ana María Jaller-Makarewicz, analista principal de energía de IEEFA confirma esa tendencia y en declaraciones a elEconomista.es explica que "en 2024 se hablaba de una reducción y se compró más. Los puertos de España, Bélgica y, especialmente, Francia, reciben más gas ruso que incluso se reexporta a Alemania y llega mucho de Turquía, que tiene gasoductos operativos".</w:t>
      </w:r>
    </w:p>
    <w:p w:rsidR="00383EF3" w:rsidRPr="00383EF3" w:rsidRDefault="00383EF3" w:rsidP="00383EF3">
      <w:pPr>
        <w:pStyle w:val="paragraph"/>
        <w:spacing w:after="420"/>
        <w:jc w:val="both"/>
        <w:textAlignment w:val="baseline"/>
      </w:pPr>
      <w:r w:rsidRPr="00383EF3">
        <w:t>En este contexto la experta señala que "es muy complicado detener los contratos, sigue habiendo muchos puntos ambiguos. Aunque nos parece buena decisión primero se necesitaría reducir naturalmente la demanda de gas". Y respecto al punto de vista legal, "creemos que no ha se ha dado nada tan contundente para que se puede justificar la ruptura de los contratos, por lo que creo que sí puede haber problemas legales".</w:t>
      </w:r>
    </w:p>
    <w:p w:rsidR="00383EF3" w:rsidRPr="00383EF3" w:rsidRDefault="00383EF3" w:rsidP="00383EF3">
      <w:pPr>
        <w:pStyle w:val="paragraph"/>
        <w:spacing w:after="420"/>
        <w:jc w:val="both"/>
        <w:textAlignment w:val="baseline"/>
      </w:pPr>
      <w:r w:rsidRPr="00383EF3">
        <w:t xml:space="preserve">Fuentes del sector consultadas por elEconomista.es muestran sus dudas respecto al tema. A falta de texto definitivo, estas consideran que "no se puede eliminar el aprovisionamiento sin </w:t>
      </w:r>
      <w:r w:rsidRPr="00383EF3">
        <w:lastRenderedPageBreak/>
        <w:t>medidas unánimes. No se puede obviar la exigencia de cumplir con las obligaciones contractuales de los operadores, y el impacto legal y reputacional en caso de no hacerlo si no existe una cobertura legal robusta y de máximas garantías por parte de la UE".</w:t>
      </w:r>
    </w:p>
    <w:p w:rsidR="00383EF3" w:rsidRPr="00383EF3" w:rsidRDefault="00383EF3" w:rsidP="00383EF3">
      <w:pPr>
        <w:pStyle w:val="paragraph"/>
        <w:spacing w:after="420"/>
        <w:jc w:val="both"/>
        <w:textAlignment w:val="baseline"/>
      </w:pPr>
      <w:r w:rsidRPr="00383EF3">
        <w:t>En ese sentido, este comentario recuerda el hecho que estas medidas buscan aprobarse sin el respaldo de todos los países, con la oposición de los habituales Hungría y Eslovaquia, que ya se han negado y que, de hecho, piden que se les permita aumentar las compras de gas ruso. Pero ya no son solo los habituales críticos de las medidas contra Rusia. Algunos países expuestos pero normalmente proclives a las sanciones como Austria están hablando abiertamente de más gas ruso en el contexto de una distensión, algo que choca totalmente con una política de desconexión absoluta.</w:t>
      </w:r>
    </w:p>
    <w:p w:rsidR="00383EF3" w:rsidRPr="00383EF3" w:rsidRDefault="00383EF3" w:rsidP="00383EF3">
      <w:pPr>
        <w:pStyle w:val="paragraph"/>
        <w:spacing w:after="420"/>
        <w:jc w:val="both"/>
        <w:textAlignment w:val="baseline"/>
      </w:pPr>
      <w:r w:rsidRPr="00383EF3">
        <w:t>"Estudiaremos sistemáticamente todas las propuestas y luego decidiremos nuestra postura", dijo a los periodistas la ministra austríaca de Energía, Elisabeth Zehetner, al conocerse la idea de cortar contratos de la UE. Sin embargo, la misma comentó que "aunque es falso que queramos importar gas ruso, está claro que cuando la guerra termina es una situación que hay que considerar".</w:t>
      </w:r>
    </w:p>
    <w:p w:rsidR="00383EF3" w:rsidRPr="00383EF3" w:rsidRDefault="00383EF3" w:rsidP="00383EF3">
      <w:pPr>
        <w:pStyle w:val="paragraph"/>
        <w:spacing w:after="420"/>
        <w:jc w:val="both"/>
        <w:textAlignment w:val="baseline"/>
      </w:pPr>
      <w:r w:rsidRPr="00383EF3">
        <w:t>¿Habrá que pagar a Rusia sin recibir el gas?</w:t>
      </w:r>
    </w:p>
    <w:p w:rsidR="00383EF3" w:rsidRPr="00383EF3" w:rsidRDefault="00383EF3" w:rsidP="00383EF3">
      <w:pPr>
        <w:pStyle w:val="paragraph"/>
        <w:spacing w:after="420"/>
        <w:jc w:val="both"/>
        <w:textAlignment w:val="baseline"/>
      </w:pPr>
      <w:r w:rsidRPr="00383EF3">
        <w:t>Entonces, la realidad es que las reclamaciones volarían cuando se incumpliesen los contratos y algunos expertos no tienen claro que una prohibición europea sea suficiente para impedirlo. Agnieszka Ason, consultora energética en el Oxford Institute dice que "es muy dudoso que cualquier cláusula de fuerza mayor prospere porque Rusia ha seguido cumpliendo sus envíos. Cualquier acción deliberada de la UE debilita ese argumento, porque prohibir algo por tu propia voluntad es lo opuesto a lo que representa ese concepto". En particular cree que el argumento perdería fuerza tras tres años de guerra.</w:t>
      </w:r>
    </w:p>
    <w:p w:rsidR="00383EF3" w:rsidRPr="00383EF3" w:rsidRDefault="00383EF3" w:rsidP="00383EF3">
      <w:pPr>
        <w:pStyle w:val="paragraph"/>
        <w:spacing w:after="420"/>
        <w:jc w:val="both"/>
        <w:textAlignment w:val="baseline"/>
      </w:pPr>
      <w:r w:rsidRPr="00383EF3">
        <w:t>Por otro lado, el presidente y consejero delegado de Naturgy, Francisco Reynés, antes de que se conociese el plan de Europa y durante el V Foro Catalunya organizado por elEconomista comentó la situación. "Entendemos la búsqueda de soluciones para que Rusia no cobre dinero por su gas, pero la Unión Europea no puede dispararse en el pie", avisó. "Tenemos que buscar soluciones acordes con el derecho internacional y que si no nos llevamos el gas no lo tengamos que pagar", añadió.</w:t>
      </w:r>
    </w:p>
    <w:p w:rsidR="00383EF3" w:rsidRPr="00383EF3" w:rsidRDefault="00383EF3" w:rsidP="00383EF3">
      <w:pPr>
        <w:pStyle w:val="paragraph"/>
        <w:spacing w:after="420"/>
        <w:jc w:val="both"/>
        <w:textAlignment w:val="baseline"/>
      </w:pPr>
      <w:r w:rsidRPr="00383EF3">
        <w:t>El alto cargo de una de las empresas con contratos vigente con Rusia explicaba que el riesgo es que "la industria europea pague igualmente por una molécula que no consume y que pague dos veces, con el proveedor ruso cobrando y luego pudiendo venderla en otro sitio".</w:t>
      </w:r>
    </w:p>
    <w:p w:rsidR="0070524E" w:rsidRDefault="00383EF3" w:rsidP="00B8131A">
      <w:pPr>
        <w:pStyle w:val="paragraph"/>
        <w:spacing w:after="420"/>
        <w:jc w:val="both"/>
        <w:textAlignment w:val="baseline"/>
      </w:pPr>
      <w:r w:rsidRPr="00383EF3">
        <w:t>Total Energies también ha mostrado una postura parecida, pero incluso más agresiva, El CEO de la empresa expresó al ser preguntado por el tema que si se activasen rupturas en los contratos "acabaría en la práctica en entregar miles de millones de euros a los inversores rusos". Si bien el ceo, Patrick Pouyanné, dijo que podría encontrarse suministro alternativo si el mercado está bien abastecido, también mencionó la empresa tiene entre 1.500 y 2.000 millones de dólares en dividendos anuales provenientes de sus participaciones en Novatek y el proyecto Yamal LNG.</w:t>
      </w:r>
    </w:p>
    <w:p w:rsidR="0070524E" w:rsidRDefault="00B8131A" w:rsidP="00B8131A">
      <w:pPr>
        <w:pStyle w:val="paragraph"/>
        <w:spacing w:after="420"/>
        <w:jc w:val="both"/>
        <w:textAlignment w:val="baseline"/>
      </w:pPr>
      <w:r w:rsidRPr="00383EF3">
        <w:t>¿Se puede renunciar al gas ruso?</w:t>
      </w:r>
    </w:p>
    <w:p w:rsidR="00B8131A" w:rsidRPr="00383EF3" w:rsidRDefault="00B8131A" w:rsidP="00B8131A">
      <w:pPr>
        <w:pStyle w:val="paragraph"/>
        <w:spacing w:after="420"/>
        <w:jc w:val="both"/>
        <w:textAlignment w:val="baseline"/>
      </w:pPr>
      <w:r w:rsidRPr="00383EF3">
        <w:lastRenderedPageBreak/>
        <w:t>En cualquier caso fuentes del sector afirman que no es solo un problema de legalidad sino de potencial disrupción en el mercado que generaría renunciar de golpe a ese gas ruso. Estas comentan que "no se puede obviar la necesidad un análisis del impacto sobre los precios del gas natural de una prohibición total. Supondría 'de facto' la necesidad de buscar volúmenes sustitutivos en condiciones seguramente menos favorables, con las consiguientes consecuencias en términos de precio para los consumidores finales</w:t>
      </w:r>
      <w:r>
        <w:t xml:space="preserve"> y de seguridad de suministro".</w:t>
      </w:r>
    </w:p>
    <w:p w:rsidR="00B8131A" w:rsidRPr="00383EF3" w:rsidRDefault="00B8131A" w:rsidP="00B8131A">
      <w:pPr>
        <w:pStyle w:val="paragraph"/>
        <w:spacing w:after="420"/>
        <w:jc w:val="both"/>
        <w:textAlignment w:val="baseline"/>
      </w:pPr>
      <w:r w:rsidRPr="00383EF3">
        <w:t>Opina algo parece Jaller-Makarewicz que comenta que de darse esta situación "Europa tendría que acceder rápidamente al mercado" algo que no solo afectaría a los precios sino que "generaría un importante riesgo pues provocaría que se dependiese de forma masiva de EEUU, exponiéndose así al mismo problema que generó una confianza tan grande en el gas ruso". Todo esto "en un momento donde el clima es opuesto, crece el sentimiento en centro Europa de volver a un gas tan barato como el ruso". La clave, para la experta, sería una menor dependencia del gas que permita que el golpe fuera menor, pero de momento ese no parece el escenario base.</w:t>
      </w:r>
    </w:p>
    <w:p w:rsidR="00B8131A" w:rsidRPr="00383EF3" w:rsidRDefault="00B8131A" w:rsidP="00B8131A">
      <w:pPr>
        <w:pStyle w:val="paragraph"/>
        <w:spacing w:after="420"/>
        <w:jc w:val="both"/>
        <w:textAlignment w:val="baseline"/>
      </w:pPr>
      <w:r w:rsidRPr="00383EF3">
        <w:t>La misma IEA dice que cerrar el gas ruso al 100% puede suponer "cuestiones de mercado muy ajustadas y precios elevados". De hecho hablan de escasez de suministro en invierno. Desde Goldman Sachs hablaba en su último informe que el final de los contratos con Rusia provocaría un aumento de más del 100% si no se encuentran ofertas alternativas claras llevando el precio del megavatio hora en el mercado mayorista europeo (TTF), a 84 euros frente a los 40 que estiman como escenario base.</w:t>
      </w:r>
    </w:p>
    <w:p w:rsidR="00B8131A" w:rsidRDefault="00B8131A" w:rsidP="00B8131A">
      <w:pPr>
        <w:pStyle w:val="paragraph"/>
        <w:spacing w:after="420"/>
        <w:jc w:val="both"/>
        <w:textAlignment w:val="baseline"/>
      </w:pPr>
      <w:r w:rsidRPr="00383EF3">
        <w:t>El reemplazo además dejaría en una situación muy complicada a muchos países que viven mayoritariamente del gas ruso. Bulgaria, Hungría, Eslovaquia y Austria tienen un alto nivel de dependencia que provocaría graves problemas si no se encuentra una fuente alternativa para nutrir de energía a estos países. Ante esta situación Europa se encuentra en una difícil tesitura, pues pese a que la desconexión total es el rumbo fijado… lograr dar el paso definitivo es la parte más difícil y delicada de este viaje en que se ha pasado del 45% del suministro al 19%.</w:t>
      </w:r>
    </w:p>
    <w:p w:rsidR="00B8131A" w:rsidRPr="002A084F" w:rsidRDefault="00B8131A" w:rsidP="00B8131A">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2A084F">
        <w:rPr>
          <w:rFonts w:ascii="Times New Roman" w:hAnsi="Times New Roman" w:cs="Times New Roman"/>
          <w:sz w:val="24"/>
          <w:szCs w:val="24"/>
          <w:u w:val="single"/>
        </w:rPr>
        <w:t>Un informe calcula que la guerra entre Rusia y OTAN le costaría 1,4 billones de euros al mundo en sólo un año</w:t>
      </w:r>
      <w:r>
        <w:rPr>
          <w:rFonts w:ascii="Times New Roman" w:hAnsi="Times New Roman" w:cs="Times New Roman"/>
          <w:sz w:val="24"/>
          <w:szCs w:val="24"/>
        </w:rPr>
        <w:t xml:space="preserve"> (El Español - </w:t>
      </w:r>
      <w:r w:rsidRPr="002A084F">
        <w:rPr>
          <w:rFonts w:ascii="Times New Roman" w:hAnsi="Times New Roman" w:cs="Times New Roman"/>
          <w:b/>
          <w:sz w:val="24"/>
          <w:szCs w:val="24"/>
        </w:rPr>
        <w:t>26/6/25</w:t>
      </w:r>
      <w:r>
        <w:rPr>
          <w:rFonts w:ascii="Times New Roman" w:hAnsi="Times New Roman" w:cs="Times New Roman"/>
          <w:sz w:val="24"/>
          <w:szCs w:val="24"/>
        </w:rPr>
        <w:t>)</w:t>
      </w:r>
    </w:p>
    <w:p w:rsidR="00B8131A" w:rsidRPr="007C67D4" w:rsidRDefault="00B8131A" w:rsidP="00B8131A">
      <w:pPr>
        <w:spacing w:line="240" w:lineRule="auto"/>
        <w:jc w:val="both"/>
        <w:rPr>
          <w:rFonts w:ascii="Times New Roman" w:hAnsi="Times New Roman" w:cs="Times New Roman"/>
          <w:color w:val="FF0000"/>
          <w:sz w:val="24"/>
          <w:szCs w:val="24"/>
        </w:rPr>
      </w:pPr>
      <w:r w:rsidRPr="007C67D4">
        <w:rPr>
          <w:rFonts w:ascii="Times New Roman" w:hAnsi="Times New Roman" w:cs="Times New Roman"/>
          <w:color w:val="FF0000"/>
          <w:sz w:val="24"/>
          <w:szCs w:val="24"/>
        </w:rPr>
        <w:t>La escalada armamentística rusa y las dudas sobre el compromiso de Trump con la defensa colectiva reavivan los temores.</w:t>
      </w:r>
    </w:p>
    <w:p w:rsidR="00B8131A" w:rsidRPr="002A084F" w:rsidRDefault="00B8131A" w:rsidP="00B8131A">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w:t>
      </w:r>
      <w:r w:rsidRPr="002A084F">
        <w:rPr>
          <w:rFonts w:ascii="Times New Roman" w:hAnsi="Times New Roman" w:cs="Times New Roman"/>
          <w:sz w:val="24"/>
          <w:szCs w:val="24"/>
        </w:rPr>
        <w:t>Carlos Subirá</w:t>
      </w:r>
      <w:r>
        <w:rPr>
          <w:rFonts w:ascii="Times New Roman" w:hAnsi="Times New Roman" w:cs="Times New Roman"/>
          <w:sz w:val="24"/>
          <w:szCs w:val="24"/>
        </w:rPr>
        <w:t>)</w:t>
      </w:r>
    </w:p>
    <w:p w:rsidR="00B8131A" w:rsidRPr="007C67D4" w:rsidRDefault="00B8131A" w:rsidP="00B8131A">
      <w:pPr>
        <w:spacing w:line="240" w:lineRule="auto"/>
        <w:jc w:val="both"/>
        <w:rPr>
          <w:rFonts w:ascii="Times New Roman" w:hAnsi="Times New Roman" w:cs="Times New Roman"/>
          <w:color w:val="FF0000"/>
          <w:sz w:val="24"/>
          <w:szCs w:val="24"/>
          <w:u w:val="single"/>
        </w:rPr>
      </w:pPr>
      <w:r w:rsidRPr="007C67D4">
        <w:rPr>
          <w:rFonts w:ascii="Times New Roman" w:hAnsi="Times New Roman" w:cs="Times New Roman"/>
          <w:color w:val="FF0000"/>
          <w:sz w:val="24"/>
          <w:szCs w:val="24"/>
          <w:u w:val="single"/>
        </w:rPr>
        <w:t>Un conflicto militar entre Rusia y la OTAN, hoy improbable pero ya no impensable, podría costarle al mundo 1,5 billones de dólares en apenas un año, según estimaciones de Bloomberg.</w:t>
      </w:r>
    </w:p>
    <w:p w:rsidR="00B8131A" w:rsidRPr="007C67D4" w:rsidRDefault="00B8131A" w:rsidP="00B8131A">
      <w:pPr>
        <w:spacing w:line="240" w:lineRule="auto"/>
        <w:jc w:val="both"/>
        <w:rPr>
          <w:rFonts w:ascii="Times New Roman" w:hAnsi="Times New Roman" w:cs="Times New Roman"/>
          <w:color w:val="FF0000"/>
          <w:sz w:val="24"/>
          <w:szCs w:val="24"/>
          <w:u w:val="single"/>
        </w:rPr>
      </w:pPr>
      <w:r w:rsidRPr="007C67D4">
        <w:rPr>
          <w:rFonts w:ascii="Times New Roman" w:hAnsi="Times New Roman" w:cs="Times New Roman"/>
          <w:color w:val="FF0000"/>
          <w:sz w:val="24"/>
          <w:szCs w:val="24"/>
          <w:u w:val="single"/>
        </w:rPr>
        <w:t>Los líderes europeos se preparan para ese escenario mientras Vladimir Putin acelera la producción militar y endurece su retórica expansionista, justo cuando el compromiso de Estados Unidos con la Alianza Atlántica, bajo la presidencia de Donald Trump, genera más dudas que certezas.</w:t>
      </w:r>
    </w:p>
    <w:p w:rsidR="00B8131A" w:rsidRPr="007C67D4" w:rsidRDefault="00B8131A" w:rsidP="00B8131A">
      <w:pPr>
        <w:spacing w:line="240" w:lineRule="auto"/>
        <w:jc w:val="both"/>
        <w:rPr>
          <w:rFonts w:ascii="Times New Roman" w:hAnsi="Times New Roman" w:cs="Times New Roman"/>
          <w:color w:val="FF0000"/>
          <w:sz w:val="24"/>
          <w:szCs w:val="24"/>
          <w:u w:val="single"/>
        </w:rPr>
      </w:pPr>
      <w:r w:rsidRPr="007C67D4">
        <w:rPr>
          <w:rFonts w:ascii="Times New Roman" w:hAnsi="Times New Roman" w:cs="Times New Roman"/>
          <w:color w:val="FF0000"/>
          <w:sz w:val="24"/>
          <w:szCs w:val="24"/>
          <w:u w:val="single"/>
        </w:rPr>
        <w:lastRenderedPageBreak/>
        <w:t>Putin ha dejado claro que no reconoce las fronteras actuales de Ucrania: “Considero que rusos y ucranianos somos un solo pueblo y, en ese sentido, toda Ucrania es nuestra”, proclamó en el Foro Económico de San Petersburgo.</w:t>
      </w:r>
    </w:p>
    <w:p w:rsidR="00B8131A" w:rsidRPr="007C67D4" w:rsidRDefault="00B8131A" w:rsidP="00B8131A">
      <w:pPr>
        <w:spacing w:line="240" w:lineRule="auto"/>
        <w:jc w:val="both"/>
        <w:rPr>
          <w:rFonts w:ascii="Times New Roman" w:hAnsi="Times New Roman" w:cs="Times New Roman"/>
          <w:b/>
          <w:color w:val="FF0000"/>
          <w:sz w:val="24"/>
          <w:szCs w:val="24"/>
          <w:u w:val="single"/>
        </w:rPr>
      </w:pPr>
      <w:r w:rsidRPr="007C67D4">
        <w:rPr>
          <w:rFonts w:ascii="Times New Roman" w:hAnsi="Times New Roman" w:cs="Times New Roman"/>
          <w:b/>
          <w:color w:val="FF0000"/>
          <w:sz w:val="24"/>
          <w:szCs w:val="24"/>
          <w:u w:val="single"/>
        </w:rPr>
        <w:t>Aunque una guerra abierta entre Rusia y la OTAN sigue percibiéndose como poco probable, las agencias de inteligencia europeas advierten que Moscú podría estar en condiciones de iniciar un conflicto localizado en apenas cinco años.</w:t>
      </w:r>
    </w:p>
    <w:p w:rsidR="00B8131A" w:rsidRPr="007C67D4" w:rsidRDefault="00B8131A" w:rsidP="00B8131A">
      <w:pPr>
        <w:spacing w:line="240" w:lineRule="auto"/>
        <w:jc w:val="both"/>
        <w:rPr>
          <w:rFonts w:ascii="Times New Roman" w:hAnsi="Times New Roman" w:cs="Times New Roman"/>
          <w:color w:val="FF0000"/>
          <w:sz w:val="24"/>
          <w:szCs w:val="24"/>
          <w:u w:val="single"/>
        </w:rPr>
      </w:pPr>
      <w:r w:rsidRPr="007C67D4">
        <w:rPr>
          <w:rFonts w:ascii="Times New Roman" w:hAnsi="Times New Roman" w:cs="Times New Roman"/>
          <w:color w:val="FF0000"/>
          <w:sz w:val="24"/>
          <w:szCs w:val="24"/>
          <w:u w:val="single"/>
        </w:rPr>
        <w:t>Dinamarca, por su parte, considera que la amenaza a un país miembro de la OTAN podría ser creíble en tan solo dos años.</w:t>
      </w:r>
    </w:p>
    <w:p w:rsidR="00B8131A" w:rsidRPr="007C67D4" w:rsidRDefault="00B8131A" w:rsidP="00B8131A">
      <w:pPr>
        <w:spacing w:line="240" w:lineRule="auto"/>
        <w:jc w:val="both"/>
        <w:rPr>
          <w:rFonts w:ascii="Times New Roman" w:hAnsi="Times New Roman" w:cs="Times New Roman"/>
          <w:color w:val="FF0000"/>
          <w:sz w:val="24"/>
          <w:szCs w:val="24"/>
          <w:u w:val="single"/>
        </w:rPr>
      </w:pPr>
      <w:r w:rsidRPr="007C67D4">
        <w:rPr>
          <w:rFonts w:ascii="Times New Roman" w:hAnsi="Times New Roman" w:cs="Times New Roman"/>
          <w:color w:val="FF0000"/>
          <w:sz w:val="24"/>
          <w:szCs w:val="24"/>
          <w:u w:val="single"/>
        </w:rPr>
        <w:t>El escenario más preocupante sería un ataque contra Estonia, Letonia o Lituania, tres antiguas repúblicas soviéticas con importantes minorías rusas.</w:t>
      </w:r>
    </w:p>
    <w:p w:rsidR="00B8131A" w:rsidRPr="002F1B27" w:rsidRDefault="00B8131A" w:rsidP="00B8131A">
      <w:pPr>
        <w:spacing w:line="240" w:lineRule="auto"/>
        <w:jc w:val="both"/>
        <w:rPr>
          <w:rFonts w:ascii="Times New Roman" w:hAnsi="Times New Roman" w:cs="Times New Roman"/>
          <w:sz w:val="24"/>
          <w:szCs w:val="24"/>
          <w:u w:val="single"/>
        </w:rPr>
      </w:pPr>
      <w:r w:rsidRPr="002F1B27">
        <w:rPr>
          <w:rFonts w:ascii="Times New Roman" w:hAnsi="Times New Roman" w:cs="Times New Roman"/>
          <w:sz w:val="24"/>
          <w:szCs w:val="24"/>
          <w:u w:val="single"/>
        </w:rPr>
        <w:t>Una agresión en la región báltica -donde Putin podría justificar la intervención alegando la protección de ciudadanos rusos tras un supuesto “incidente” en el tren Moscú-Kaliningrado- pondría a prueba la voluntad de Washington de cumplir con su promesa de defensa colectiva.</w:t>
      </w:r>
    </w:p>
    <w:p w:rsidR="00B8131A" w:rsidRPr="002F1B27" w:rsidRDefault="00B8131A" w:rsidP="00B8131A">
      <w:pPr>
        <w:spacing w:line="240" w:lineRule="auto"/>
        <w:jc w:val="both"/>
        <w:rPr>
          <w:rFonts w:ascii="Times New Roman" w:hAnsi="Times New Roman" w:cs="Times New Roman"/>
          <w:sz w:val="24"/>
          <w:szCs w:val="24"/>
          <w:u w:val="single"/>
        </w:rPr>
      </w:pPr>
      <w:r w:rsidRPr="002F1B27">
        <w:rPr>
          <w:rFonts w:ascii="Times New Roman" w:hAnsi="Times New Roman" w:cs="Times New Roman"/>
          <w:sz w:val="24"/>
          <w:szCs w:val="24"/>
          <w:u w:val="single"/>
        </w:rPr>
        <w:t>El Kremlin podría justificar el despliegue de tropas bajo el pretexto de “rescatar” a compatriotas supuestamente en peligro, un guion ya repetido en anteriores agresiones rusas.</w:t>
      </w:r>
    </w:p>
    <w:p w:rsidR="00B8131A" w:rsidRPr="002F1B27" w:rsidRDefault="00B8131A" w:rsidP="00B8131A">
      <w:pPr>
        <w:spacing w:line="240" w:lineRule="auto"/>
        <w:jc w:val="both"/>
        <w:rPr>
          <w:rFonts w:ascii="Times New Roman" w:hAnsi="Times New Roman" w:cs="Times New Roman"/>
          <w:b/>
          <w:color w:val="FF0000"/>
          <w:sz w:val="24"/>
          <w:szCs w:val="24"/>
          <w:u w:val="single"/>
        </w:rPr>
      </w:pPr>
      <w:r w:rsidRPr="002F1B27">
        <w:rPr>
          <w:rFonts w:ascii="Times New Roman" w:hAnsi="Times New Roman" w:cs="Times New Roman"/>
          <w:b/>
          <w:color w:val="FF0000"/>
          <w:sz w:val="24"/>
          <w:szCs w:val="24"/>
          <w:u w:val="single"/>
        </w:rPr>
        <w:t>Un conflicto así tendría un impacto económico devastador. Bloomberg estima que la destrucción directa, el corte del suministro energético desde Rusia y el desplome de los mercados podrían reducir el PIB mundial en un 1,3%.</w:t>
      </w:r>
    </w:p>
    <w:p w:rsidR="00B8131A" w:rsidRPr="002F1B27" w:rsidRDefault="00B8131A" w:rsidP="00B8131A">
      <w:pPr>
        <w:spacing w:line="240" w:lineRule="auto"/>
        <w:jc w:val="both"/>
        <w:rPr>
          <w:rFonts w:ascii="Times New Roman" w:hAnsi="Times New Roman" w:cs="Times New Roman"/>
          <w:b/>
          <w:color w:val="FF0000"/>
          <w:sz w:val="24"/>
          <w:szCs w:val="24"/>
          <w:u w:val="single"/>
        </w:rPr>
      </w:pPr>
      <w:r w:rsidRPr="002F1B27">
        <w:rPr>
          <w:rFonts w:ascii="Times New Roman" w:hAnsi="Times New Roman" w:cs="Times New Roman"/>
          <w:b/>
          <w:color w:val="FF0000"/>
          <w:sz w:val="24"/>
          <w:szCs w:val="24"/>
          <w:u w:val="single"/>
        </w:rPr>
        <w:t>Para los países bálticos, la caída sería brutal: un 43,4%. Incluso Estados Unidos y China sufrirían pérdidas del 0,7% y 0,8%, respectivamente.</w:t>
      </w:r>
    </w:p>
    <w:p w:rsidR="00B8131A" w:rsidRPr="002F1B27" w:rsidRDefault="00B8131A" w:rsidP="00B8131A">
      <w:pPr>
        <w:spacing w:line="240" w:lineRule="auto"/>
        <w:jc w:val="both"/>
        <w:rPr>
          <w:rFonts w:ascii="Times New Roman" w:hAnsi="Times New Roman" w:cs="Times New Roman"/>
          <w:b/>
          <w:color w:val="FF0000"/>
          <w:sz w:val="24"/>
          <w:szCs w:val="24"/>
          <w:u w:val="single"/>
        </w:rPr>
      </w:pPr>
      <w:r w:rsidRPr="002F1B27">
        <w:rPr>
          <w:rFonts w:ascii="Times New Roman" w:hAnsi="Times New Roman" w:cs="Times New Roman"/>
          <w:b/>
          <w:color w:val="FF0000"/>
          <w:sz w:val="24"/>
          <w:szCs w:val="24"/>
          <w:u w:val="single"/>
        </w:rPr>
        <w:t>Las bolsas caerían en picado y el comercio en el mar Báltico se paralizaría, afectando gravemente los flujos logísticos entre Europa y Asia.</w:t>
      </w:r>
    </w:p>
    <w:p w:rsidR="00B8131A" w:rsidRPr="002A084F" w:rsidRDefault="00B8131A" w:rsidP="00B8131A">
      <w:pPr>
        <w:spacing w:line="240" w:lineRule="auto"/>
        <w:jc w:val="both"/>
        <w:rPr>
          <w:rFonts w:ascii="Times New Roman" w:hAnsi="Times New Roman" w:cs="Times New Roman"/>
          <w:sz w:val="24"/>
          <w:szCs w:val="24"/>
        </w:rPr>
      </w:pPr>
      <w:r w:rsidRPr="002A084F">
        <w:rPr>
          <w:rFonts w:ascii="Times New Roman" w:hAnsi="Times New Roman" w:cs="Times New Roman"/>
          <w:sz w:val="24"/>
          <w:szCs w:val="24"/>
        </w:rPr>
        <w:t>Los gobiernos europeos ya están adaptando sus estrategias. Los tres Estados bálticos planean abandonar el tratado internacional que prohíbe las minas terrestres, y la OTAN refuerza su defensa</w:t>
      </w:r>
      <w:r>
        <w:rPr>
          <w:rFonts w:ascii="Times New Roman" w:hAnsi="Times New Roman" w:cs="Times New Roman"/>
          <w:sz w:val="24"/>
          <w:szCs w:val="24"/>
        </w:rPr>
        <w:t xml:space="preserve"> aérea en la frontera oriental.</w:t>
      </w:r>
    </w:p>
    <w:p w:rsidR="00B8131A" w:rsidRPr="002A084F" w:rsidRDefault="00B8131A" w:rsidP="00B8131A">
      <w:pPr>
        <w:spacing w:line="240" w:lineRule="auto"/>
        <w:jc w:val="both"/>
        <w:rPr>
          <w:rFonts w:ascii="Times New Roman" w:hAnsi="Times New Roman" w:cs="Times New Roman"/>
          <w:sz w:val="24"/>
          <w:szCs w:val="24"/>
        </w:rPr>
      </w:pPr>
      <w:r w:rsidRPr="002A084F">
        <w:rPr>
          <w:rFonts w:ascii="Times New Roman" w:hAnsi="Times New Roman" w:cs="Times New Roman"/>
          <w:sz w:val="24"/>
          <w:szCs w:val="24"/>
        </w:rPr>
        <w:t>Alemania ha anunciado el despliegue permanente de una brigada</w:t>
      </w:r>
      <w:r>
        <w:rPr>
          <w:rFonts w:ascii="Times New Roman" w:hAnsi="Times New Roman" w:cs="Times New Roman"/>
          <w:sz w:val="24"/>
          <w:szCs w:val="24"/>
        </w:rPr>
        <w:t xml:space="preserve"> de 5.000 soldados en Lituania.</w:t>
      </w:r>
    </w:p>
    <w:p w:rsidR="00B8131A" w:rsidRPr="002A084F" w:rsidRDefault="00B8131A" w:rsidP="00B8131A">
      <w:pPr>
        <w:spacing w:line="240" w:lineRule="auto"/>
        <w:jc w:val="both"/>
        <w:rPr>
          <w:rFonts w:ascii="Times New Roman" w:hAnsi="Times New Roman" w:cs="Times New Roman"/>
          <w:sz w:val="24"/>
          <w:szCs w:val="24"/>
        </w:rPr>
      </w:pPr>
      <w:r w:rsidRPr="002A084F">
        <w:rPr>
          <w:rFonts w:ascii="Times New Roman" w:hAnsi="Times New Roman" w:cs="Times New Roman"/>
          <w:sz w:val="24"/>
          <w:szCs w:val="24"/>
        </w:rPr>
        <w:t>Países como Polonia, Suecia y Finlandia también han acelerado sus programas de re</w:t>
      </w:r>
      <w:r>
        <w:rPr>
          <w:rFonts w:ascii="Times New Roman" w:hAnsi="Times New Roman" w:cs="Times New Roman"/>
          <w:sz w:val="24"/>
          <w:szCs w:val="24"/>
        </w:rPr>
        <w:t>arme y reforzado sus fronteras.</w:t>
      </w:r>
    </w:p>
    <w:p w:rsidR="00B8131A" w:rsidRPr="002A084F" w:rsidRDefault="00B8131A" w:rsidP="00B8131A">
      <w:pPr>
        <w:spacing w:line="240" w:lineRule="auto"/>
        <w:jc w:val="both"/>
        <w:rPr>
          <w:rFonts w:ascii="Times New Roman" w:hAnsi="Times New Roman" w:cs="Times New Roman"/>
          <w:sz w:val="24"/>
          <w:szCs w:val="24"/>
        </w:rPr>
      </w:pPr>
      <w:r w:rsidRPr="002A084F">
        <w:rPr>
          <w:rFonts w:ascii="Times New Roman" w:hAnsi="Times New Roman" w:cs="Times New Roman"/>
          <w:sz w:val="24"/>
          <w:szCs w:val="24"/>
        </w:rPr>
        <w:t>Mientras tanto, Rusia continúa aumentando su capacidad ofensiva. Ha modernizado su base nuclear en Kaliningrado y ha multiplicado sus instalaciones militares a lo largo de la fron</w:t>
      </w:r>
      <w:r>
        <w:rPr>
          <w:rFonts w:ascii="Times New Roman" w:hAnsi="Times New Roman" w:cs="Times New Roman"/>
          <w:sz w:val="24"/>
          <w:szCs w:val="24"/>
        </w:rPr>
        <w:t>tera noroccidental con la OTAN.</w:t>
      </w:r>
    </w:p>
    <w:p w:rsidR="00B8131A" w:rsidRPr="002A084F" w:rsidRDefault="00B8131A" w:rsidP="00B8131A">
      <w:pPr>
        <w:spacing w:line="240" w:lineRule="auto"/>
        <w:jc w:val="both"/>
        <w:rPr>
          <w:rFonts w:ascii="Times New Roman" w:hAnsi="Times New Roman" w:cs="Times New Roman"/>
          <w:sz w:val="24"/>
          <w:szCs w:val="24"/>
        </w:rPr>
      </w:pPr>
      <w:r w:rsidRPr="002A084F">
        <w:rPr>
          <w:rFonts w:ascii="Times New Roman" w:hAnsi="Times New Roman" w:cs="Times New Roman"/>
          <w:sz w:val="24"/>
          <w:szCs w:val="24"/>
        </w:rPr>
        <w:t xml:space="preserve">Putin también ha cuadruplicado la producción de munición en comparación con el conjunto de los aliados europeos, según el secretario </w:t>
      </w:r>
      <w:r>
        <w:rPr>
          <w:rFonts w:ascii="Times New Roman" w:hAnsi="Times New Roman" w:cs="Times New Roman"/>
          <w:sz w:val="24"/>
          <w:szCs w:val="24"/>
        </w:rPr>
        <w:t>general de la OTAN, Mark Rutte.</w:t>
      </w:r>
    </w:p>
    <w:p w:rsidR="00B8131A" w:rsidRPr="002A084F" w:rsidRDefault="00B8131A" w:rsidP="00B8131A">
      <w:pPr>
        <w:spacing w:line="240" w:lineRule="auto"/>
        <w:jc w:val="both"/>
        <w:rPr>
          <w:rFonts w:ascii="Times New Roman" w:hAnsi="Times New Roman" w:cs="Times New Roman"/>
          <w:sz w:val="24"/>
          <w:szCs w:val="24"/>
        </w:rPr>
      </w:pPr>
      <w:r w:rsidRPr="002A084F">
        <w:rPr>
          <w:rFonts w:ascii="Times New Roman" w:hAnsi="Times New Roman" w:cs="Times New Roman"/>
          <w:sz w:val="24"/>
          <w:szCs w:val="24"/>
        </w:rPr>
        <w:t>Moscú avanza a una velocidad que, según varios informes, supera con creces la de los países occidentales.</w:t>
      </w:r>
    </w:p>
    <w:p w:rsidR="00B8131A" w:rsidRPr="002F1B27" w:rsidRDefault="00B8131A" w:rsidP="00B8131A">
      <w:pPr>
        <w:spacing w:line="240" w:lineRule="auto"/>
        <w:jc w:val="both"/>
        <w:rPr>
          <w:rFonts w:ascii="Times New Roman" w:hAnsi="Times New Roman" w:cs="Times New Roman"/>
          <w:b/>
          <w:color w:val="FF0000"/>
          <w:sz w:val="24"/>
          <w:szCs w:val="24"/>
          <w:u w:val="single"/>
        </w:rPr>
      </w:pPr>
      <w:r w:rsidRPr="002F1B27">
        <w:rPr>
          <w:rFonts w:ascii="Times New Roman" w:hAnsi="Times New Roman" w:cs="Times New Roman"/>
          <w:b/>
          <w:color w:val="FF0000"/>
          <w:sz w:val="24"/>
          <w:szCs w:val="24"/>
          <w:u w:val="single"/>
        </w:rPr>
        <w:t>En caso de ataque, se prevé que Rusia bloquee el acceso al mar Báltico, tome el control de islas estratégicas y corte la conexión terrestre de los países bálticos con Polonia a través del llamado “corredor de Suwalki”.</w:t>
      </w:r>
    </w:p>
    <w:p w:rsidR="00B8131A" w:rsidRPr="002F1B27" w:rsidRDefault="00B8131A" w:rsidP="00B8131A">
      <w:pPr>
        <w:spacing w:line="240" w:lineRule="auto"/>
        <w:jc w:val="both"/>
        <w:rPr>
          <w:rFonts w:ascii="Times New Roman" w:hAnsi="Times New Roman" w:cs="Times New Roman"/>
          <w:b/>
          <w:color w:val="FF0000"/>
          <w:sz w:val="24"/>
          <w:szCs w:val="24"/>
          <w:u w:val="single"/>
        </w:rPr>
      </w:pPr>
      <w:r w:rsidRPr="002F1B27">
        <w:rPr>
          <w:rFonts w:ascii="Times New Roman" w:hAnsi="Times New Roman" w:cs="Times New Roman"/>
          <w:b/>
          <w:color w:val="FF0000"/>
          <w:sz w:val="24"/>
          <w:szCs w:val="24"/>
          <w:u w:val="single"/>
        </w:rPr>
        <w:lastRenderedPageBreak/>
        <w:t>Las represalias europeas, incluso si la OTAN no respondiera unida, podrían escalar el conflicto hasta ataques rusos contra infraestructuras críticas en ciudades como Berlín o París.</w:t>
      </w:r>
    </w:p>
    <w:p w:rsidR="00B8131A" w:rsidRPr="002F1B27" w:rsidRDefault="00B8131A" w:rsidP="00B8131A">
      <w:pPr>
        <w:spacing w:line="240" w:lineRule="auto"/>
        <w:jc w:val="both"/>
        <w:rPr>
          <w:rFonts w:ascii="Times New Roman" w:hAnsi="Times New Roman" w:cs="Times New Roman"/>
          <w:b/>
          <w:color w:val="FF0000"/>
          <w:sz w:val="24"/>
          <w:szCs w:val="24"/>
          <w:u w:val="single"/>
        </w:rPr>
      </w:pPr>
      <w:r w:rsidRPr="002F1B27">
        <w:rPr>
          <w:rFonts w:ascii="Times New Roman" w:hAnsi="Times New Roman" w:cs="Times New Roman"/>
          <w:b/>
          <w:color w:val="FF0000"/>
          <w:sz w:val="24"/>
          <w:szCs w:val="24"/>
          <w:u w:val="single"/>
        </w:rPr>
        <w:t>La amenaza nuclear añade un factor que complica cualquier respuesta rápida.</w:t>
      </w:r>
    </w:p>
    <w:p w:rsidR="00B8131A" w:rsidRPr="002F1B27" w:rsidRDefault="00B8131A" w:rsidP="00B8131A">
      <w:pPr>
        <w:spacing w:line="240" w:lineRule="auto"/>
        <w:jc w:val="both"/>
        <w:rPr>
          <w:rFonts w:ascii="Times New Roman" w:hAnsi="Times New Roman" w:cs="Times New Roman"/>
          <w:b/>
          <w:color w:val="FF0000"/>
          <w:sz w:val="24"/>
          <w:szCs w:val="24"/>
          <w:u w:val="single"/>
        </w:rPr>
      </w:pPr>
      <w:r w:rsidRPr="002F1B27">
        <w:rPr>
          <w:rFonts w:ascii="Times New Roman" w:hAnsi="Times New Roman" w:cs="Times New Roman"/>
          <w:b/>
          <w:color w:val="FF0000"/>
          <w:sz w:val="24"/>
          <w:szCs w:val="24"/>
          <w:u w:val="single"/>
        </w:rPr>
        <w:t>Aunque en los países del Este se ha normalizado el chantaje nuclear ruso, las potencias occidentales podrían mostrarse más reticentes a una confrontación directa, sobre todo si Moscú presenta su estrategia como defensiva.</w:t>
      </w:r>
    </w:p>
    <w:p w:rsidR="00B8131A" w:rsidRPr="002A084F" w:rsidRDefault="00B8131A" w:rsidP="00B8131A">
      <w:pPr>
        <w:spacing w:line="240" w:lineRule="auto"/>
        <w:jc w:val="both"/>
        <w:rPr>
          <w:rFonts w:ascii="Times New Roman" w:hAnsi="Times New Roman" w:cs="Times New Roman"/>
          <w:sz w:val="24"/>
          <w:szCs w:val="24"/>
        </w:rPr>
      </w:pPr>
      <w:r w:rsidRPr="002A084F">
        <w:rPr>
          <w:rFonts w:ascii="Times New Roman" w:hAnsi="Times New Roman" w:cs="Times New Roman"/>
          <w:sz w:val="24"/>
          <w:szCs w:val="24"/>
        </w:rPr>
        <w:t>En ese caso, una resp</w:t>
      </w:r>
      <w:r>
        <w:rPr>
          <w:rFonts w:ascii="Times New Roman" w:hAnsi="Times New Roman" w:cs="Times New Roman"/>
          <w:sz w:val="24"/>
          <w:szCs w:val="24"/>
        </w:rPr>
        <w:t>uesta tibia por parte de Trump -</w:t>
      </w:r>
      <w:r w:rsidRPr="002A084F">
        <w:rPr>
          <w:rFonts w:ascii="Times New Roman" w:hAnsi="Times New Roman" w:cs="Times New Roman"/>
          <w:sz w:val="24"/>
          <w:szCs w:val="24"/>
        </w:rPr>
        <w:t>más proclive a pedir negociaciones a través de Truth Social que a ordenar movil</w:t>
      </w:r>
      <w:r>
        <w:rPr>
          <w:rFonts w:ascii="Times New Roman" w:hAnsi="Times New Roman" w:cs="Times New Roman"/>
          <w:sz w:val="24"/>
          <w:szCs w:val="24"/>
        </w:rPr>
        <w:t>izaciones- agravaría la crisis.</w:t>
      </w:r>
    </w:p>
    <w:p w:rsidR="00B8131A" w:rsidRPr="002A084F" w:rsidRDefault="00B8131A" w:rsidP="00B8131A">
      <w:pPr>
        <w:spacing w:line="240" w:lineRule="auto"/>
        <w:jc w:val="both"/>
        <w:rPr>
          <w:rFonts w:ascii="Times New Roman" w:hAnsi="Times New Roman" w:cs="Times New Roman"/>
          <w:sz w:val="24"/>
          <w:szCs w:val="24"/>
        </w:rPr>
      </w:pPr>
      <w:r w:rsidRPr="002A084F">
        <w:rPr>
          <w:rFonts w:ascii="Times New Roman" w:hAnsi="Times New Roman" w:cs="Times New Roman"/>
          <w:sz w:val="24"/>
          <w:szCs w:val="24"/>
        </w:rPr>
        <w:t>En el extremo opuesto, aún se contempla un desenlace diplomático. La administración Trump ha sugerido que, en caso de acuerdo de paz entre Ucrania y Rusia, podría restaurarse el comercio y le</w:t>
      </w:r>
      <w:r>
        <w:rPr>
          <w:rFonts w:ascii="Times New Roman" w:hAnsi="Times New Roman" w:cs="Times New Roman"/>
          <w:sz w:val="24"/>
          <w:szCs w:val="24"/>
        </w:rPr>
        <w:t>vantarse las sanciones a Moscú.</w:t>
      </w:r>
    </w:p>
    <w:p w:rsidR="00B8131A" w:rsidRPr="002A084F" w:rsidRDefault="00B8131A" w:rsidP="00B8131A">
      <w:pPr>
        <w:spacing w:line="240" w:lineRule="auto"/>
        <w:jc w:val="both"/>
        <w:rPr>
          <w:rFonts w:ascii="Times New Roman" w:hAnsi="Times New Roman" w:cs="Times New Roman"/>
          <w:sz w:val="24"/>
          <w:szCs w:val="24"/>
        </w:rPr>
      </w:pPr>
      <w:r w:rsidRPr="002A084F">
        <w:rPr>
          <w:rFonts w:ascii="Times New Roman" w:hAnsi="Times New Roman" w:cs="Times New Roman"/>
          <w:sz w:val="24"/>
          <w:szCs w:val="24"/>
        </w:rPr>
        <w:t>Sin embargo, la mayoría de los gobiernos europeos desconfían de un retorno a la normalidad tras el esfuerzo por independizarse del gas ruso.</w:t>
      </w:r>
    </w:p>
    <w:p w:rsidR="00B8131A" w:rsidRPr="002F1B27" w:rsidRDefault="00B8131A" w:rsidP="00B8131A">
      <w:pPr>
        <w:spacing w:line="240" w:lineRule="auto"/>
        <w:jc w:val="both"/>
        <w:rPr>
          <w:rFonts w:ascii="Times New Roman" w:hAnsi="Times New Roman" w:cs="Times New Roman"/>
          <w:color w:val="FF0000"/>
          <w:sz w:val="24"/>
          <w:szCs w:val="24"/>
          <w:u w:val="single"/>
        </w:rPr>
      </w:pPr>
      <w:r w:rsidRPr="002F1B27">
        <w:rPr>
          <w:rFonts w:ascii="Times New Roman" w:hAnsi="Times New Roman" w:cs="Times New Roman"/>
          <w:color w:val="FF0000"/>
          <w:sz w:val="24"/>
          <w:szCs w:val="24"/>
          <w:u w:val="single"/>
        </w:rPr>
        <w:t>China, principal aliado de Moscú, no parece dispuesta a usar su influencia para frenar el conflicto. Y aunque ni Ucrania ni Rusia tienen capacidad para una victoria total, los analistas coinciden en que la guerra se prolongará hasta que se logre una solución negociada.</w:t>
      </w:r>
    </w:p>
    <w:p w:rsidR="00B8131A" w:rsidRPr="002A084F" w:rsidRDefault="00B8131A" w:rsidP="00B8131A">
      <w:pPr>
        <w:spacing w:line="240" w:lineRule="auto"/>
        <w:jc w:val="both"/>
        <w:rPr>
          <w:rFonts w:ascii="Times New Roman" w:hAnsi="Times New Roman" w:cs="Times New Roman"/>
          <w:sz w:val="24"/>
          <w:szCs w:val="24"/>
        </w:rPr>
      </w:pPr>
      <w:r w:rsidRPr="002A084F">
        <w:rPr>
          <w:rFonts w:ascii="Times New Roman" w:hAnsi="Times New Roman" w:cs="Times New Roman"/>
          <w:sz w:val="24"/>
          <w:szCs w:val="24"/>
        </w:rPr>
        <w:t>El temor a un conflicto total está impulsando un giro radical en Europa. Los países de la OTAN están aumentando el gasto en defensa hasta el 3,5% del PIB, una cifr</w:t>
      </w:r>
      <w:r>
        <w:rPr>
          <w:rFonts w:ascii="Times New Roman" w:hAnsi="Times New Roman" w:cs="Times New Roman"/>
          <w:sz w:val="24"/>
          <w:szCs w:val="24"/>
        </w:rPr>
        <w:t>a inédita desde la Guerra Fría.</w:t>
      </w:r>
    </w:p>
    <w:p w:rsidR="00B8131A" w:rsidRPr="002A084F" w:rsidRDefault="00B8131A" w:rsidP="00B8131A">
      <w:pPr>
        <w:spacing w:line="240" w:lineRule="auto"/>
        <w:jc w:val="both"/>
        <w:rPr>
          <w:rFonts w:ascii="Times New Roman" w:hAnsi="Times New Roman" w:cs="Times New Roman"/>
          <w:sz w:val="24"/>
          <w:szCs w:val="24"/>
        </w:rPr>
      </w:pPr>
      <w:r w:rsidRPr="002A084F">
        <w:rPr>
          <w:rFonts w:ascii="Times New Roman" w:hAnsi="Times New Roman" w:cs="Times New Roman"/>
          <w:sz w:val="24"/>
          <w:szCs w:val="24"/>
        </w:rPr>
        <w:t>Mientras tanto, el ejército ucraniano se refuerza con ayuda europea, y el apoyo a Kiev sigue si</w:t>
      </w:r>
      <w:r>
        <w:rPr>
          <w:rFonts w:ascii="Times New Roman" w:hAnsi="Times New Roman" w:cs="Times New Roman"/>
          <w:sz w:val="24"/>
          <w:szCs w:val="24"/>
        </w:rPr>
        <w:t>endo una prioridad estratégica.</w:t>
      </w:r>
    </w:p>
    <w:p w:rsidR="00B8131A" w:rsidRPr="002A084F" w:rsidRDefault="00B8131A" w:rsidP="00B8131A">
      <w:pPr>
        <w:spacing w:line="240" w:lineRule="auto"/>
        <w:jc w:val="both"/>
        <w:rPr>
          <w:rFonts w:ascii="Times New Roman" w:hAnsi="Times New Roman" w:cs="Times New Roman"/>
          <w:sz w:val="24"/>
          <w:szCs w:val="24"/>
        </w:rPr>
      </w:pPr>
      <w:r w:rsidRPr="002A084F">
        <w:rPr>
          <w:rFonts w:ascii="Times New Roman" w:hAnsi="Times New Roman" w:cs="Times New Roman"/>
          <w:sz w:val="24"/>
          <w:szCs w:val="24"/>
        </w:rPr>
        <w:t>Los expertos coinciden en que este nuevo orden geopolítico no desaparecerá aunq</w:t>
      </w:r>
      <w:r>
        <w:rPr>
          <w:rFonts w:ascii="Times New Roman" w:hAnsi="Times New Roman" w:cs="Times New Roman"/>
          <w:sz w:val="24"/>
          <w:szCs w:val="24"/>
        </w:rPr>
        <w:t>ue se alcance un alto el fuego.</w:t>
      </w:r>
    </w:p>
    <w:p w:rsidR="00B8131A" w:rsidRPr="002F1B27" w:rsidRDefault="00B8131A" w:rsidP="00B8131A">
      <w:pPr>
        <w:spacing w:line="240" w:lineRule="auto"/>
        <w:jc w:val="both"/>
        <w:rPr>
          <w:rFonts w:ascii="Times New Roman" w:hAnsi="Times New Roman" w:cs="Times New Roman"/>
          <w:color w:val="FF0000"/>
          <w:sz w:val="24"/>
          <w:szCs w:val="24"/>
          <w:u w:val="single"/>
        </w:rPr>
      </w:pPr>
      <w:r w:rsidRPr="002F1B27">
        <w:rPr>
          <w:rFonts w:ascii="Times New Roman" w:hAnsi="Times New Roman" w:cs="Times New Roman"/>
          <w:color w:val="FF0000"/>
          <w:sz w:val="24"/>
          <w:szCs w:val="24"/>
          <w:u w:val="single"/>
        </w:rPr>
        <w:t>El vínculo entre Rusia y Occidente parece roto por una generación, y los preparativos militares, tanto en Moscú como en las capitales europeas, se aceleran.</w:t>
      </w:r>
    </w:p>
    <w:p w:rsidR="00B8131A" w:rsidRDefault="00B8131A" w:rsidP="00B8131A">
      <w:pPr>
        <w:spacing w:line="240" w:lineRule="auto"/>
        <w:jc w:val="both"/>
        <w:rPr>
          <w:rFonts w:ascii="Times New Roman" w:hAnsi="Times New Roman" w:cs="Times New Roman"/>
          <w:sz w:val="24"/>
          <w:szCs w:val="24"/>
        </w:rPr>
      </w:pPr>
      <w:r w:rsidRPr="002A084F">
        <w:rPr>
          <w:rFonts w:ascii="Times New Roman" w:hAnsi="Times New Roman" w:cs="Times New Roman"/>
          <w:sz w:val="24"/>
          <w:szCs w:val="24"/>
        </w:rPr>
        <w:t>Como advirtió el exministro de Exteriores lituano Gabrielius Landsbergis: “Estas situaciones pueden escalar muy rápido y convertirse en un conflicto serio para e</w:t>
      </w:r>
      <w:r>
        <w:rPr>
          <w:rFonts w:ascii="Times New Roman" w:hAnsi="Times New Roman" w:cs="Times New Roman"/>
          <w:sz w:val="24"/>
          <w:szCs w:val="24"/>
        </w:rPr>
        <w:t>l que no estábamos preparados”.</w:t>
      </w:r>
    </w:p>
    <w:p w:rsidR="00B8131A" w:rsidRPr="00C86C0C" w:rsidRDefault="00B8131A" w:rsidP="00B8131A">
      <w:pPr>
        <w:pStyle w:val="NormalWeb"/>
        <w:shd w:val="clear" w:color="auto" w:fill="FFFFFF"/>
        <w:spacing w:after="270"/>
        <w:jc w:val="both"/>
        <w:rPr>
          <w:b/>
          <w:spacing w:val="-1"/>
        </w:rPr>
      </w:pPr>
      <w:r>
        <w:rPr>
          <w:b/>
          <w:spacing w:val="-1"/>
        </w:rPr>
        <w:t>Salmo OTANIAL (I)</w:t>
      </w:r>
      <w:r w:rsidRPr="00C86C0C">
        <w:rPr>
          <w:b/>
          <w:spacing w:val="-1"/>
        </w:rPr>
        <w:t>: Desde hace décadas, Europa ha vivido en un espejismo estratégico: el de que su seguridad estaba garantizada por el paraguas atlántico, con Washington como guardián militar. Esa época terminó. El regreso de Donald Trump al centro del tablero político ha encendido todas las alarmas en Bruselas, donde ya nadie duda de que el continente deba asumir su propia defensa. La invasión rusa de Ucrania aceleró la toma de conciencia, pero es la imprevisibilidad geopolítica la que impone el rearme. El problema es cómo financiarlo. Europa ya arrastra demasiadas cargas fiscales heredadas. Las secuelas de la crisis financiera, la pandemia y el shock inflacionario han dejado cicatrices profundas. Y el futuro inmediato no es más esperanzador: el envejecimiento poblacional, la transición energética y la digitalización exigen inversiones milmillonarias. En este contexto, aumentar el gasto sin un plan claro para sostenerlo no es valentía, es imprudencia.</w:t>
      </w:r>
    </w:p>
    <w:p w:rsidR="00B8131A" w:rsidRPr="00C86C0C" w:rsidRDefault="00B8131A" w:rsidP="00B8131A">
      <w:pPr>
        <w:pStyle w:val="NormalWeb"/>
        <w:shd w:val="clear" w:color="auto" w:fill="FFFFFF"/>
        <w:spacing w:after="270"/>
        <w:jc w:val="both"/>
        <w:rPr>
          <w:b/>
          <w:spacing w:val="-1"/>
        </w:rPr>
      </w:pPr>
      <w:r w:rsidRPr="00C86C0C">
        <w:rPr>
          <w:b/>
          <w:spacing w:val="-1"/>
        </w:rPr>
        <w:lastRenderedPageBreak/>
        <w:t xml:space="preserve">Para toda Europa, pero especialmente para los países con economías más débiles, subir el gasto en defensa al 5% es un serio problema que implicará profundos cambios que afectarán a los ciudadanos en los </w:t>
      </w:r>
      <w:r>
        <w:rPr>
          <w:b/>
          <w:spacing w:val="-1"/>
        </w:rPr>
        <w:t>próximos años. La disyuntiva de</w:t>
      </w:r>
      <w:r w:rsidRPr="00C86C0C">
        <w:rPr>
          <w:b/>
          <w:spacing w:val="-1"/>
        </w:rPr>
        <w:t xml:space="preserve"> Samuelson “cañones o mantequilla” que algunos consideran falaz, sigue t</w:t>
      </w:r>
      <w:r>
        <w:rPr>
          <w:b/>
          <w:spacing w:val="-1"/>
        </w:rPr>
        <w:t>eniendo vigencia en la de</w:t>
      </w:r>
      <w:r w:rsidRPr="00C86C0C">
        <w:rPr>
          <w:b/>
          <w:spacing w:val="-1"/>
        </w:rPr>
        <w:t xml:space="preserve">bilitada UE. </w:t>
      </w:r>
    </w:p>
    <w:p w:rsidR="00B8131A" w:rsidRPr="002F1B27" w:rsidRDefault="00B8131A" w:rsidP="00B8131A">
      <w:pPr>
        <w:spacing w:line="240" w:lineRule="auto"/>
        <w:jc w:val="both"/>
        <w:rPr>
          <w:rFonts w:ascii="Times New Roman" w:hAnsi="Times New Roman" w:cs="Times New Roman"/>
          <w:b/>
          <w:sz w:val="24"/>
          <w:szCs w:val="24"/>
        </w:rPr>
      </w:pPr>
      <w:r w:rsidRPr="002F1B27">
        <w:rPr>
          <w:rFonts w:ascii="Times New Roman" w:hAnsi="Times New Roman" w:cs="Times New Roman"/>
          <w:b/>
          <w:sz w:val="24"/>
          <w:szCs w:val="24"/>
        </w:rPr>
        <w:t>La verdad de la milanesa (demasiado “cacareo” para tan poco huevo)</w:t>
      </w:r>
    </w:p>
    <w:p w:rsidR="00B8131A" w:rsidRDefault="00B8131A" w:rsidP="00B8131A">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3447E6">
        <w:rPr>
          <w:rFonts w:ascii="Times New Roman" w:hAnsi="Times New Roman" w:cs="Times New Roman"/>
          <w:noProof/>
          <w:sz w:val="24"/>
          <w:szCs w:val="24"/>
          <w:lang w:eastAsia="es-ES"/>
        </w:rPr>
        <w:drawing>
          <wp:inline distT="0" distB="0" distL="0" distR="0" wp14:anchorId="308F310D" wp14:editId="005983C3">
            <wp:extent cx="4527550" cy="2990850"/>
            <wp:effectExtent l="0" t="0" r="6350" b="0"/>
            <wp:docPr id="80" name="Imagen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4534533" cy="2995463"/>
                    </a:xfrm>
                    <a:prstGeom prst="rect">
                      <a:avLst/>
                    </a:prstGeom>
                  </pic:spPr>
                </pic:pic>
              </a:graphicData>
            </a:graphic>
          </wp:inline>
        </w:drawing>
      </w:r>
    </w:p>
    <w:p w:rsidR="00B8131A" w:rsidRDefault="00B8131A" w:rsidP="00B8131A">
      <w:pPr>
        <w:spacing w:line="240" w:lineRule="auto"/>
        <w:jc w:val="both"/>
        <w:rPr>
          <w:rFonts w:ascii="Times New Roman" w:hAnsi="Times New Roman" w:cs="Times New Roman"/>
          <w:sz w:val="24"/>
          <w:szCs w:val="24"/>
          <w:lang w:val="en-GB"/>
        </w:rPr>
      </w:pPr>
      <w:r w:rsidRPr="003447E6">
        <w:rPr>
          <w:rFonts w:ascii="Times New Roman" w:hAnsi="Times New Roman" w:cs="Times New Roman"/>
          <w:sz w:val="24"/>
          <w:szCs w:val="24"/>
          <w:lang w:val="en-GB"/>
        </w:rPr>
        <w:t>(Fuente: The Wall Street Journal - 26</w:t>
      </w:r>
      <w:r>
        <w:rPr>
          <w:rFonts w:ascii="Times New Roman" w:hAnsi="Times New Roman" w:cs="Times New Roman"/>
          <w:sz w:val="24"/>
          <w:szCs w:val="24"/>
          <w:lang w:val="en-GB"/>
        </w:rPr>
        <w:t>/6/25)</w:t>
      </w:r>
    </w:p>
    <w:p w:rsidR="00B8131A" w:rsidRPr="00A9307E" w:rsidRDefault="00B8131A" w:rsidP="00B8131A">
      <w:pPr>
        <w:spacing w:line="240" w:lineRule="auto"/>
        <w:jc w:val="both"/>
        <w:rPr>
          <w:rFonts w:ascii="Times New Roman" w:hAnsi="Times New Roman" w:cs="Times New Roman"/>
          <w:b/>
          <w:sz w:val="24"/>
          <w:szCs w:val="24"/>
        </w:rPr>
      </w:pPr>
      <w:r w:rsidRPr="00A9307E">
        <w:rPr>
          <w:rFonts w:ascii="Times New Roman" w:hAnsi="Times New Roman" w:cs="Times New Roman"/>
          <w:b/>
          <w:sz w:val="24"/>
          <w:szCs w:val="24"/>
        </w:rPr>
        <w:t>Aunque el secretario general de la Alianza, Mark Rutte, y los países de la Alianza Atlántica acordaron el 25/6/25</w:t>
      </w:r>
      <w:r w:rsidR="0070524E">
        <w:rPr>
          <w:rFonts w:ascii="Times New Roman" w:hAnsi="Times New Roman" w:cs="Times New Roman"/>
          <w:b/>
          <w:sz w:val="24"/>
          <w:szCs w:val="24"/>
        </w:rPr>
        <w:t>,</w:t>
      </w:r>
      <w:r w:rsidRPr="00A9307E">
        <w:rPr>
          <w:rFonts w:ascii="Times New Roman" w:hAnsi="Times New Roman" w:cs="Times New Roman"/>
          <w:b/>
          <w:sz w:val="24"/>
          <w:szCs w:val="24"/>
        </w:rPr>
        <w:t xml:space="preserve"> elevar la inversión militar hasta el 5% del PIB para 2035, con un 3,5% en gasto militar neto y otro 1,5% en infraestructuras y partidas relacionadas con la seguridad, tanto la OTAN como los EEUU deberían valorar más el potencial que tienen los países</w:t>
      </w:r>
      <w:r w:rsidR="0070524E">
        <w:rPr>
          <w:rFonts w:ascii="Times New Roman" w:hAnsi="Times New Roman" w:cs="Times New Roman"/>
          <w:b/>
          <w:sz w:val="24"/>
          <w:szCs w:val="24"/>
        </w:rPr>
        <w:t xml:space="preserve"> miembro</w:t>
      </w:r>
      <w:r w:rsidRPr="00A9307E">
        <w:rPr>
          <w:rFonts w:ascii="Times New Roman" w:hAnsi="Times New Roman" w:cs="Times New Roman"/>
          <w:b/>
          <w:sz w:val="24"/>
          <w:szCs w:val="24"/>
        </w:rPr>
        <w:t xml:space="preserve"> para alcanzar sus capacidades militares</w:t>
      </w:r>
      <w:r w:rsidR="0070524E">
        <w:rPr>
          <w:rFonts w:ascii="Times New Roman" w:hAnsi="Times New Roman" w:cs="Times New Roman"/>
          <w:b/>
          <w:sz w:val="24"/>
          <w:szCs w:val="24"/>
        </w:rPr>
        <w:t>,</w:t>
      </w:r>
      <w:r w:rsidRPr="00A9307E">
        <w:rPr>
          <w:rFonts w:ascii="Times New Roman" w:hAnsi="Times New Roman" w:cs="Times New Roman"/>
          <w:b/>
          <w:sz w:val="24"/>
          <w:szCs w:val="24"/>
        </w:rPr>
        <w:t xml:space="preserve"> que la consecución de un objetivo lineal y arbitrario. </w:t>
      </w:r>
    </w:p>
    <w:p w:rsidR="00B8131A" w:rsidRPr="00A9307E" w:rsidRDefault="00B8131A" w:rsidP="00B8131A">
      <w:pPr>
        <w:spacing w:line="240" w:lineRule="auto"/>
        <w:jc w:val="both"/>
        <w:rPr>
          <w:rFonts w:ascii="Times New Roman" w:hAnsi="Times New Roman" w:cs="Times New Roman"/>
          <w:b/>
          <w:sz w:val="24"/>
          <w:szCs w:val="24"/>
        </w:rPr>
      </w:pPr>
      <w:r w:rsidRPr="00A9307E">
        <w:rPr>
          <w:rFonts w:ascii="Times New Roman" w:hAnsi="Times New Roman" w:cs="Times New Roman"/>
          <w:b/>
          <w:sz w:val="24"/>
          <w:szCs w:val="24"/>
        </w:rPr>
        <w:t>Y deberían esforzarse más por coordinar una respuesta conjunta que por imponer metas caprichosas</w:t>
      </w:r>
      <w:r w:rsidR="0070524E">
        <w:rPr>
          <w:rFonts w:ascii="Times New Roman" w:hAnsi="Times New Roman" w:cs="Times New Roman"/>
          <w:b/>
          <w:sz w:val="24"/>
          <w:szCs w:val="24"/>
        </w:rPr>
        <w:t>. Elevar el gasto en defensa puede</w:t>
      </w:r>
      <w:r w:rsidRPr="00A9307E">
        <w:rPr>
          <w:rFonts w:ascii="Times New Roman" w:hAnsi="Times New Roman" w:cs="Times New Roman"/>
          <w:b/>
          <w:sz w:val="24"/>
          <w:szCs w:val="24"/>
        </w:rPr>
        <w:t xml:space="preserve"> parecer necesario en un mundo cada vez más peligroso, pero un aumento desproporcionado no solo es de dudosa viabilidad, sino que pondría en cuestión el modelo social europeo.</w:t>
      </w:r>
    </w:p>
    <w:p w:rsidR="00A9307E" w:rsidRDefault="00B8131A" w:rsidP="00B8131A">
      <w:pPr>
        <w:pStyle w:val="NormalWeb"/>
        <w:shd w:val="clear" w:color="auto" w:fill="FFFFFF"/>
        <w:spacing w:after="270"/>
        <w:jc w:val="both"/>
        <w:rPr>
          <w:b/>
          <w:spacing w:val="-1"/>
        </w:rPr>
      </w:pPr>
      <w:r w:rsidRPr="00A9307E">
        <w:rPr>
          <w:b/>
        </w:rPr>
        <w:t>La actual Comisión Europea inició sus actividades el 1 de diciembre de 2024. Su primera prioridad para los años 2024-2029 consiste en preparar y ejecutar “un nuevo plan para la prosperidad y la competitividad sostenibles en Europa”. Este plan se basa en gran parte en el informe presentado por Mario Draghi en septiembre de 2024. Tal como recordó el autor del informe en su presentación, el problema no es que Europa dependa de las tecnologías americanas (como la inteligencia artificial) y de las importaciones chinas (en energías renovables y vehículos eléctricos). El problema es que tarde o temprano estas dependencias limiten nuestra prosperidad, nuestra seguridad y nuestra libertad.</w:t>
      </w:r>
      <w:r w:rsidR="00A9307E">
        <w:rPr>
          <w:b/>
          <w:color w:val="FF0000"/>
        </w:rPr>
        <w:t xml:space="preserve"> </w:t>
      </w:r>
      <w:r>
        <w:rPr>
          <w:b/>
          <w:spacing w:val="-1"/>
        </w:rPr>
        <w:t>Ante tamaño desafío, la disyuntiva de</w:t>
      </w:r>
      <w:r w:rsidRPr="00C86C0C">
        <w:rPr>
          <w:b/>
          <w:spacing w:val="-1"/>
        </w:rPr>
        <w:t xml:space="preserve"> Samuels</w:t>
      </w:r>
      <w:r>
        <w:rPr>
          <w:b/>
          <w:spacing w:val="-1"/>
        </w:rPr>
        <w:t>on “cañones o mantequilla”, debería estar sobre la mesa de la Comisión Europea</w:t>
      </w:r>
      <w:r w:rsidR="00A9307E">
        <w:rPr>
          <w:b/>
          <w:spacing w:val="-1"/>
        </w:rPr>
        <w:t>,</w:t>
      </w:r>
      <w:r>
        <w:rPr>
          <w:b/>
          <w:spacing w:val="-1"/>
        </w:rPr>
        <w:t xml:space="preserve"> a la hora de definir la intensidad y el ritmo del rearme de Europa.</w:t>
      </w:r>
      <w:r w:rsidR="00A9307E">
        <w:rPr>
          <w:b/>
          <w:spacing w:val="-1"/>
        </w:rPr>
        <w:t xml:space="preserve"> </w:t>
      </w:r>
    </w:p>
    <w:p w:rsidR="009349DF" w:rsidRPr="00D5571A" w:rsidRDefault="00B8131A" w:rsidP="00A9307E">
      <w:pPr>
        <w:pStyle w:val="NormalWeb"/>
        <w:shd w:val="clear" w:color="auto" w:fill="FFFFFF"/>
        <w:spacing w:after="270"/>
        <w:jc w:val="both"/>
        <w:rPr>
          <w:b/>
          <w:spacing w:val="-1"/>
        </w:rPr>
      </w:pPr>
      <w:r>
        <w:rPr>
          <w:b/>
          <w:spacing w:val="-1"/>
        </w:rPr>
        <w:lastRenderedPageBreak/>
        <w:t xml:space="preserve"> </w:t>
      </w:r>
      <w:r w:rsidR="0090219F" w:rsidRPr="00D5571A">
        <w:t>- “</w:t>
      </w:r>
      <w:r w:rsidR="0090219F" w:rsidRPr="00D5571A">
        <w:rPr>
          <w:b/>
        </w:rPr>
        <w:t>Maldita Hemeroteca” (II): “</w:t>
      </w:r>
      <w:r w:rsidR="0090219F" w:rsidRPr="00D5571A">
        <w:rPr>
          <w:b/>
          <w:spacing w:val="-1"/>
        </w:rPr>
        <w:t>Juegos de guerra”</w:t>
      </w:r>
      <w:r w:rsidR="009349DF" w:rsidRPr="00D5571A">
        <w:rPr>
          <w:b/>
          <w:spacing w:val="-1"/>
        </w:rPr>
        <w:t xml:space="preserve"> </w:t>
      </w:r>
      <w:r w:rsidR="0090219F" w:rsidRPr="00D5571A">
        <w:rPr>
          <w:b/>
          <w:spacing w:val="-1"/>
        </w:rPr>
        <w:t>(</w:t>
      </w:r>
      <w:r w:rsidR="009349DF" w:rsidRPr="00D5571A">
        <w:rPr>
          <w:b/>
          <w:spacing w:val="-1"/>
        </w:rPr>
        <w:t>la opinión de “los que saben”</w:t>
      </w:r>
      <w:r w:rsidR="0090219F" w:rsidRPr="00D5571A">
        <w:rPr>
          <w:b/>
          <w:spacing w:val="-1"/>
        </w:rPr>
        <w:t>)</w:t>
      </w:r>
    </w:p>
    <w:p w:rsidR="0090219F" w:rsidRPr="0090219F" w:rsidRDefault="0090219F" w:rsidP="0090219F">
      <w:pPr>
        <w:pStyle w:val="paragraph"/>
        <w:spacing w:after="420"/>
        <w:jc w:val="both"/>
        <w:textAlignment w:val="baseline"/>
        <w:rPr>
          <w:b/>
          <w:color w:val="191A1E"/>
        </w:rPr>
      </w:pPr>
      <w:r w:rsidRPr="003C3F4E">
        <w:rPr>
          <w:noProof/>
        </w:rPr>
        <w:drawing>
          <wp:inline distT="0" distB="0" distL="0" distR="0" wp14:anchorId="1B943648" wp14:editId="1FF32FCA">
            <wp:extent cx="5731510" cy="2796540"/>
            <wp:effectExtent l="0" t="0" r="2540" b="3810"/>
            <wp:docPr id="40" name="Imagen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5731510" cy="2796540"/>
                    </a:xfrm>
                    <a:prstGeom prst="rect">
                      <a:avLst/>
                    </a:prstGeom>
                  </pic:spPr>
                </pic:pic>
              </a:graphicData>
            </a:graphic>
          </wp:inline>
        </w:drawing>
      </w:r>
    </w:p>
    <w:p w:rsidR="009349DF" w:rsidRPr="00D5571A" w:rsidRDefault="009349DF" w:rsidP="009349DF">
      <w:pPr>
        <w:pStyle w:val="NormalWeb"/>
        <w:shd w:val="clear" w:color="auto" w:fill="FFFFFF"/>
        <w:spacing w:after="270"/>
        <w:jc w:val="both"/>
        <w:rPr>
          <w:spacing w:val="-1"/>
        </w:rPr>
      </w:pPr>
      <w:r w:rsidRPr="00D5571A">
        <w:rPr>
          <w:spacing w:val="-1"/>
        </w:rPr>
        <w:t>“Rusia tardará entre cuatro y seis años para estar en condiciones de atacar a Europa apoyado en su estrategia nuclear. Solo existe una manera de evitarlo que es con la disuasión que supone el nuevo plan de defensa europeo. Rusia no se va a embarcar en una aventura militar contra una Europa muy superior tecnológica y militarmente…</w:t>
      </w:r>
    </w:p>
    <w:p w:rsidR="009349DF" w:rsidRPr="00D5571A" w:rsidRDefault="009349DF" w:rsidP="009349DF">
      <w:pPr>
        <w:pStyle w:val="NormalWeb"/>
        <w:shd w:val="clear" w:color="auto" w:fill="FFFFFF"/>
        <w:spacing w:after="270"/>
        <w:jc w:val="both"/>
        <w:rPr>
          <w:spacing w:val="-1"/>
        </w:rPr>
      </w:pPr>
      <w:r w:rsidRPr="00D5571A">
        <w:rPr>
          <w:spacing w:val="-1"/>
        </w:rPr>
        <w:t>Europa no tiene otra alternativa que embarcarse en un proceso de militarización agresiva que deberá sostenerse en el tiempo hasta que Rusia abandone sus políticas agresivas, Putin ya no esté en el poder y el gigante nuclear se convierta en una democracia real y plena. Mientras el autoritarismo apoyado en los arsenales nucleares y en la militarización se mantenga en Rusia, no podemos ni debemos bajar la guardia porque podríamos pagarlo muy caro”, sostiene Enrique Navarro - Libertad Digital - 14/3/25)</w:t>
      </w:r>
    </w:p>
    <w:p w:rsidR="009349DF" w:rsidRDefault="009349DF" w:rsidP="009349DF">
      <w:pPr>
        <w:pStyle w:val="NormalWeb"/>
        <w:shd w:val="clear" w:color="auto" w:fill="FFFFFF"/>
        <w:spacing w:after="270"/>
        <w:jc w:val="both"/>
        <w:rPr>
          <w:spacing w:val="-1"/>
        </w:rPr>
      </w:pPr>
      <w:r>
        <w:rPr>
          <w:spacing w:val="-1"/>
        </w:rPr>
        <w:t>(</w:t>
      </w:r>
      <w:r w:rsidRPr="00E94DDC">
        <w:rPr>
          <w:spacing w:val="-1"/>
        </w:rPr>
        <w:t>Enrique Navarro es consultor independiente. Durante los gobiernos de José María Aznar fue asesor de Defensa e interventor del Ministerio de Defensa</w:t>
      </w:r>
      <w:r>
        <w:rPr>
          <w:spacing w:val="-1"/>
        </w:rPr>
        <w:t>)</w:t>
      </w:r>
    </w:p>
    <w:p w:rsidR="009349DF" w:rsidRPr="00D5571A" w:rsidRDefault="009349DF" w:rsidP="009349DF">
      <w:pPr>
        <w:pStyle w:val="NormalWeb"/>
        <w:shd w:val="clear" w:color="auto" w:fill="FFFFFF"/>
        <w:spacing w:after="270"/>
        <w:jc w:val="both"/>
        <w:rPr>
          <w:spacing w:val="-1"/>
        </w:rPr>
      </w:pPr>
      <w:r w:rsidRPr="00D5571A">
        <w:rPr>
          <w:spacing w:val="-1"/>
        </w:rPr>
        <w:t>“Ante la amenaza rusa y el fin del vínculo transatlántico. Trump lo que busca es un gran acuerdo con Rusia sobre materias primas, sobre el Ártico, sobre Irán, sobre otros grandes temas", por lo que es necesario rehacer el sistema de seguridad europeo. Muchos países de la UE, como Reino Unido, Alemania y Francia, van a aumentar el gasto en defensa por encima del 2 %. Los países limítrofes con Rusia son conscientes de la gravedad de su situación y llevan ya tiempo invirtiendo en defensa. Un ejemplo es Polonia, que dedica el 4,8 % del PIB a defensa.</w:t>
      </w:r>
    </w:p>
    <w:p w:rsidR="009349DF" w:rsidRPr="00D5571A" w:rsidRDefault="009349DF" w:rsidP="009349DF">
      <w:pPr>
        <w:pStyle w:val="NormalWeb"/>
        <w:shd w:val="clear" w:color="auto" w:fill="FFFFFF"/>
        <w:spacing w:after="270"/>
        <w:jc w:val="both"/>
        <w:rPr>
          <w:spacing w:val="-1"/>
        </w:rPr>
      </w:pPr>
      <w:r w:rsidRPr="00D5571A">
        <w:rPr>
          <w:spacing w:val="-1"/>
        </w:rPr>
        <w:t>La OTAN todavía es útil, pero ya no es lo que fue, por lo que una de las posibles soluciones es la creación de una federación europea, un único Estado con un Ministerio de Defensa, un gobierno y un único Parlamento, que podría formarse dentro de unos años. Eso resolvería el problema. Pero no solo hay un frente oriental, también hay un frente sur, en referencia a Marruecos y la entrada del islamismo”. (Declaraciones de Florentino Portero a esRadio - 14/3/25)</w:t>
      </w:r>
    </w:p>
    <w:p w:rsidR="009349DF" w:rsidRDefault="009349DF" w:rsidP="009349DF">
      <w:pPr>
        <w:pStyle w:val="NormalWeb"/>
        <w:shd w:val="clear" w:color="auto" w:fill="FFFFFF"/>
        <w:spacing w:after="270"/>
        <w:jc w:val="both"/>
        <w:rPr>
          <w:spacing w:val="-1"/>
        </w:rPr>
      </w:pPr>
      <w:r>
        <w:rPr>
          <w:spacing w:val="-1"/>
        </w:rPr>
        <w:t>(</w:t>
      </w:r>
      <w:r w:rsidRPr="004654B7">
        <w:rPr>
          <w:spacing w:val="-1"/>
        </w:rPr>
        <w:t>Florentino Portero Rodríg</w:t>
      </w:r>
      <w:r>
        <w:rPr>
          <w:spacing w:val="-1"/>
        </w:rPr>
        <w:t xml:space="preserve">uez es </w:t>
      </w:r>
      <w:r w:rsidRPr="004654B7">
        <w:rPr>
          <w:spacing w:val="-1"/>
        </w:rPr>
        <w:t>historiador y analista de rel</w:t>
      </w:r>
      <w:r>
        <w:rPr>
          <w:spacing w:val="-1"/>
        </w:rPr>
        <w:t>aciones internacionales)</w:t>
      </w:r>
    </w:p>
    <w:p w:rsidR="002D7746" w:rsidRDefault="002D7746" w:rsidP="002D7746">
      <w:pPr>
        <w:pStyle w:val="paragraph"/>
        <w:spacing w:after="420"/>
        <w:jc w:val="both"/>
        <w:textAlignment w:val="baseline"/>
      </w:pPr>
      <w:r>
        <w:lastRenderedPageBreak/>
        <w:t xml:space="preserve">- </w:t>
      </w:r>
      <w:r w:rsidRPr="00E04B18">
        <w:rPr>
          <w:u w:val="single"/>
        </w:rPr>
        <w:t>Tenemos la razón y la fuerza: el poderío militar de Europa, EEUU y Rusia</w:t>
      </w:r>
      <w:r>
        <w:t xml:space="preserve"> (Libertad Digital - </w:t>
      </w:r>
      <w:r w:rsidRPr="00E04B18">
        <w:rPr>
          <w:b/>
        </w:rPr>
        <w:t>4/3/25</w:t>
      </w:r>
      <w:r>
        <w:t>)</w:t>
      </w:r>
    </w:p>
    <w:p w:rsidR="002D7746" w:rsidRPr="005A2B90" w:rsidRDefault="002D7746" w:rsidP="002D7746">
      <w:pPr>
        <w:pStyle w:val="paragraph"/>
        <w:spacing w:after="420"/>
        <w:jc w:val="both"/>
        <w:textAlignment w:val="baseline"/>
        <w:rPr>
          <w:color w:val="FF0000"/>
        </w:rPr>
      </w:pPr>
      <w:r w:rsidRPr="005A2B90">
        <w:rPr>
          <w:color w:val="FF0000"/>
        </w:rPr>
        <w:t>Europa tiene una gran capacidad para hacer frente a la amenaza rusa e incluso cuenta con opciones de proyección nuclear nada desdeñables</w:t>
      </w:r>
    </w:p>
    <w:p w:rsidR="002D7746" w:rsidRDefault="002D7746" w:rsidP="002D7746">
      <w:pPr>
        <w:pStyle w:val="paragraph"/>
        <w:spacing w:after="420"/>
        <w:jc w:val="both"/>
        <w:textAlignment w:val="baseline"/>
      </w:pPr>
      <w:r>
        <w:t>(Por Enrique Navarro)</w:t>
      </w:r>
    </w:p>
    <w:p w:rsidR="002D7746" w:rsidRDefault="002D7746" w:rsidP="002D7746">
      <w:pPr>
        <w:pStyle w:val="paragraph"/>
        <w:spacing w:after="420"/>
        <w:jc w:val="both"/>
        <w:textAlignment w:val="baseline"/>
      </w:pPr>
      <w:r>
        <w:t>En estas últimas semanas, todo el mundo habla y discute sobre las capacidades militares actuales y potenciales de Europa, de Rusia y de Estados Unidos; pero gran parte de esta discusión se mueve a un nivel teórico o político, cuando creo que conviene también bajar a analizar las cifras reales en la actualidad. También debemos contemplar el escenario a cinco años vista, cuando un potencial conflicto podría tener lugar a mayor escala. Desarmándonos no vamos a evitarlo sino a alimentarlo, desgraciadamente.</w:t>
      </w:r>
    </w:p>
    <w:p w:rsidR="002D7746" w:rsidRPr="005A2B90" w:rsidRDefault="002D7746" w:rsidP="002D7746">
      <w:pPr>
        <w:pStyle w:val="paragraph"/>
        <w:spacing w:after="420"/>
        <w:jc w:val="both"/>
        <w:textAlignment w:val="baseline"/>
        <w:rPr>
          <w:u w:val="single"/>
        </w:rPr>
      </w:pPr>
      <w:r w:rsidRPr="005A2B90">
        <w:rPr>
          <w:u w:val="single"/>
        </w:rPr>
        <w:t>Les ofrezco un pequeño resumen de las capacidades militares actuales y potenciales de lo que denomino la CFF ( Coalition for freedom, representada en Londres), Estados Unidos y Rusia, sin incluir a Ucrania. Datos obtenidos de bases nacionales de cada país.</w:t>
      </w:r>
    </w:p>
    <w:p w:rsidR="002D7746" w:rsidRPr="005A2B90" w:rsidRDefault="002D7746" w:rsidP="002D7746">
      <w:pPr>
        <w:pStyle w:val="paragraph"/>
        <w:spacing w:after="420"/>
        <w:jc w:val="both"/>
        <w:textAlignment w:val="baseline"/>
        <w:rPr>
          <w:u w:val="single"/>
        </w:rPr>
      </w:pPr>
      <w:r w:rsidRPr="005A2B90">
        <w:rPr>
          <w:u w:val="single"/>
        </w:rPr>
        <w:t>Este es un análisis siempre parcial e insuficiente, pero no hay otro. Contar plataformas sin considerar las capacidades reales y actuales de cada una, ofrece una visión tergiversada. En plataformas como carros de combate, buques o aviones de cazabombarderos, el factor tecnológico es multiplicador, y no es lo mismo un F-16 Delta, que un F-35. Por otro lado, tampoco es sencillo determinar qué plataformas comparar, cualquiera podría argumentar que por qué no incluyo vehículos blindados sobre ruedas o sistemas de defensa antiaérea o lanzadores de cohetes múltiples MLRS. También he acotado plataformas en función de su potencial obsolescencia, aunque hemos visto cómo Rusia ha recuperado carros T-72 con gran éxito.</w:t>
      </w:r>
    </w:p>
    <w:p w:rsidR="002D7746" w:rsidRDefault="002D7746" w:rsidP="002D7746">
      <w:pPr>
        <w:pStyle w:val="paragraph"/>
        <w:spacing w:after="420"/>
        <w:jc w:val="both"/>
        <w:textAlignment w:val="baseline"/>
      </w:pPr>
      <w:r>
        <w:t>Si analizamos los datos macroeconómicos de las tres partes mencionadas, de 2023, podemos llegar a algunas conclusiones:</w:t>
      </w:r>
    </w:p>
    <w:p w:rsidR="002D7746" w:rsidRPr="005A2B90" w:rsidRDefault="002D7746" w:rsidP="002D7746">
      <w:pPr>
        <w:pStyle w:val="paragraph"/>
        <w:spacing w:after="420"/>
        <w:jc w:val="both"/>
        <w:textAlignment w:val="baseline"/>
        <w:rPr>
          <w:color w:val="FF0000"/>
          <w:u w:val="single"/>
        </w:rPr>
      </w:pPr>
      <w:r w:rsidRPr="005A2B90">
        <w:rPr>
          <w:color w:val="FF0000"/>
          <w:u w:val="single"/>
        </w:rPr>
        <w:t>El PIB de la Coalición asciende a 23.133.293 millones de Euros, frente a los 26.958.277 millones de Euros de Estados Unidos; el de Rusia a 1.818.000 millones de Euros. Las fuerzas armadas en activo son de 1.864.000 en la Coalición, 1.315.000 en Estados Unidos y 1.500.000 en Rusia.</w:t>
      </w:r>
    </w:p>
    <w:p w:rsidR="002D7746" w:rsidRPr="005A2B90" w:rsidRDefault="002D7746" w:rsidP="002D7746">
      <w:pPr>
        <w:pStyle w:val="paragraph"/>
        <w:spacing w:after="420"/>
        <w:jc w:val="both"/>
        <w:textAlignment w:val="baseline"/>
        <w:rPr>
          <w:color w:val="FF0000"/>
          <w:u w:val="single"/>
        </w:rPr>
      </w:pPr>
      <w:r w:rsidRPr="005A2B90">
        <w:rPr>
          <w:color w:val="FF0000"/>
          <w:u w:val="single"/>
        </w:rPr>
        <w:t>El gasto en Defensa de la Coalición ascendió a 383.751 millones de Euros,( 1,7% del PIB) con una inversión en equipamiento de 87.744 millones de Euros. Estados Unidos gastó en Defensa 756.900 millones de Euros (2,8% PIB) e invirtió 154.800 millones de Euros. Rusia gastó 127.260 millones de Euros, (un 7% del PIB) e invirtió en equipamiento 17.200 millones de Euros.</w:t>
      </w:r>
    </w:p>
    <w:p w:rsidR="002D7746" w:rsidRPr="005A2B90" w:rsidRDefault="002D7746" w:rsidP="002D7746">
      <w:pPr>
        <w:pStyle w:val="paragraph"/>
        <w:spacing w:after="420"/>
        <w:jc w:val="both"/>
        <w:textAlignment w:val="baseline"/>
        <w:rPr>
          <w:color w:val="FF0000"/>
          <w:u w:val="single"/>
        </w:rPr>
      </w:pPr>
      <w:r w:rsidRPr="005A2B90">
        <w:rPr>
          <w:color w:val="FF0000"/>
          <w:u w:val="single"/>
        </w:rPr>
        <w:t>He tomado a continuación cinco tipos de plataformas con las siguientes consideraciones: aviones de combate de cuarta generación en adelante; carros de combate posteriores a 1975, vehículos de combate de infantería sobre cadenas; artillería autopropulsada y remolcada de 155 mm o 152 mm, en el caso ruso, y buques de superficie de tamaño superior a fragata y submarinos.</w:t>
      </w:r>
    </w:p>
    <w:p w:rsidR="002D7746" w:rsidRPr="005A2B90" w:rsidRDefault="002D7746" w:rsidP="002D7746">
      <w:pPr>
        <w:pStyle w:val="paragraph"/>
        <w:spacing w:after="420"/>
        <w:jc w:val="both"/>
        <w:textAlignment w:val="baseline"/>
        <w:rPr>
          <w:color w:val="FF0000"/>
          <w:u w:val="single"/>
        </w:rPr>
      </w:pPr>
      <w:r w:rsidRPr="005A2B90">
        <w:rPr>
          <w:color w:val="FF0000"/>
          <w:u w:val="single"/>
        </w:rPr>
        <w:t>Para cada plataforma hago algunas consideraciones cualitativas.</w:t>
      </w:r>
    </w:p>
    <w:p w:rsidR="002D7746" w:rsidRPr="005A2B90" w:rsidRDefault="002D7746" w:rsidP="002D7746">
      <w:pPr>
        <w:pStyle w:val="paragraph"/>
        <w:spacing w:after="420"/>
        <w:jc w:val="both"/>
        <w:textAlignment w:val="baseline"/>
        <w:rPr>
          <w:color w:val="FF0000"/>
          <w:u w:val="single"/>
        </w:rPr>
      </w:pPr>
      <w:r w:rsidRPr="005A2B90">
        <w:rPr>
          <w:color w:val="FF0000"/>
          <w:u w:val="single"/>
        </w:rPr>
        <w:lastRenderedPageBreak/>
        <w:t>La CFF (Coalition for freedom) dispone de 1.569 aviones de combate por 1.526 de Estados Unidos y 743 de Rusia. Si analizáramos solo aviones de 4 plus generación en adelante, la superioridad de CFF y de Estados Unidos sobre Rusia, es mucho mayor, casi de 4 a 1.</w:t>
      </w:r>
    </w:p>
    <w:p w:rsidR="002D7746" w:rsidRPr="005A2B90" w:rsidRDefault="002D7746" w:rsidP="002D7746">
      <w:pPr>
        <w:pStyle w:val="paragraph"/>
        <w:spacing w:after="420"/>
        <w:jc w:val="both"/>
        <w:textAlignment w:val="baseline"/>
        <w:rPr>
          <w:color w:val="FF0000"/>
          <w:u w:val="single"/>
        </w:rPr>
      </w:pPr>
      <w:r w:rsidRPr="005A2B90">
        <w:rPr>
          <w:color w:val="FF0000"/>
          <w:u w:val="single"/>
        </w:rPr>
        <w:t>En cuanto a carros de combate, la CFF tiene 3.480 carros de combate, por 2.645 de Estados Unidos y unos 650 de Rusia, (estimando unas pérdidas de 900 carros en Ucrania). En este caso, la superioridad tecnológica de los carros Abrams y Leopardo 2 es muy superior s los T-72 y T-80 que dominan el inventario ruso.</w:t>
      </w:r>
    </w:p>
    <w:p w:rsidR="002D7746" w:rsidRPr="005A2B90" w:rsidRDefault="002D7746" w:rsidP="002D7746">
      <w:pPr>
        <w:pStyle w:val="paragraph"/>
        <w:spacing w:after="420"/>
        <w:jc w:val="both"/>
        <w:textAlignment w:val="baseline"/>
        <w:rPr>
          <w:color w:val="FF0000"/>
          <w:u w:val="single"/>
        </w:rPr>
      </w:pPr>
      <w:r w:rsidRPr="005A2B90">
        <w:rPr>
          <w:color w:val="FF0000"/>
          <w:u w:val="single"/>
        </w:rPr>
        <w:t>En vehículos de combate sobre cadenas, la CFF dispone de 6.600 vehículos por 3.400 de Estados unidos y 1.200 de Rusia (estimando unas pérdidas de 900 vehículos en Ucrania)</w:t>
      </w:r>
    </w:p>
    <w:p w:rsidR="002D7746" w:rsidRPr="005A2B90" w:rsidRDefault="002D7746" w:rsidP="002D7746">
      <w:pPr>
        <w:pStyle w:val="paragraph"/>
        <w:spacing w:after="420"/>
        <w:jc w:val="both"/>
        <w:textAlignment w:val="baseline"/>
        <w:rPr>
          <w:color w:val="FF0000"/>
          <w:u w:val="single"/>
        </w:rPr>
      </w:pPr>
      <w:r w:rsidRPr="005A2B90">
        <w:rPr>
          <w:color w:val="FF0000"/>
          <w:u w:val="single"/>
        </w:rPr>
        <w:t>En artillería de 155 mm, (de 152 mm en el caso ruso), CFF dispone de 2.200 unidades remolcadas y autopropulsadas por 2.189 de Estados Unidos y 925 de Rusia.</w:t>
      </w:r>
    </w:p>
    <w:p w:rsidR="002D7746" w:rsidRPr="005A2B90" w:rsidRDefault="002D7746" w:rsidP="002D7746">
      <w:pPr>
        <w:pStyle w:val="paragraph"/>
        <w:spacing w:after="420"/>
        <w:jc w:val="both"/>
        <w:textAlignment w:val="baseline"/>
        <w:rPr>
          <w:color w:val="FF0000"/>
          <w:u w:val="single"/>
        </w:rPr>
      </w:pPr>
      <w:r w:rsidRPr="005A2B90">
        <w:rPr>
          <w:color w:val="FF0000"/>
          <w:u w:val="single"/>
        </w:rPr>
        <w:t>Finalmente, en buques de superficie es donde las distancias son enormes entre las tres partes. La CFF dispone de 192 buques entre submarinos, destructores y fragatas, y 4 portaviones y 9 submarinos con misiles balísticos nucleares. Estados Unidos tiene 451 buques, incluyendo 11 portaviones y 18 submarinos con misiles balísticos mientras que la Armada rusa apenas tiene 36 buques de estas características, con 7 submarinos con capacidad lanzar misiles balísticos. El potencial naval de Estados Unidos hay que matizarlo, ya que los niveles de operatividad de sus portaviones es muy bajo, no más de cuatro al mismo tiempo. Las flotas Séptima con base en Yokosuka y la Tercera con base en San D</w:t>
      </w:r>
      <w:r w:rsidR="00D5571A">
        <w:rPr>
          <w:color w:val="FF0000"/>
          <w:u w:val="single"/>
        </w:rPr>
        <w:t>iego poseen casi la mitad de la</w:t>
      </w:r>
      <w:r w:rsidRPr="005A2B90">
        <w:rPr>
          <w:color w:val="FF0000"/>
          <w:u w:val="single"/>
        </w:rPr>
        <w:t xml:space="preserve"> fuerza naval norteamericana, hasta seis portaviones, lo que demuestra dónde se encuentra la amenaza mayor y que absorbe más de la mitad del esfuerzo militar de los Estados Unidos.</w:t>
      </w:r>
    </w:p>
    <w:p w:rsidR="002D7746" w:rsidRPr="005A2B90" w:rsidRDefault="002D7746" w:rsidP="002D7746">
      <w:pPr>
        <w:pStyle w:val="paragraph"/>
        <w:spacing w:after="420"/>
        <w:jc w:val="both"/>
        <w:textAlignment w:val="baseline"/>
        <w:rPr>
          <w:color w:val="FF0000"/>
          <w:u w:val="single"/>
        </w:rPr>
      </w:pPr>
      <w:r w:rsidRPr="005A2B90">
        <w:rPr>
          <w:color w:val="FF0000"/>
          <w:u w:val="single"/>
        </w:rPr>
        <w:t>Si analizamos el armamento nuclear encontraremos diferencias muy significativas. Rusia dispone de 286 misiles operativos balísticos, ICBM, de ellos unos 90 sobre plataforma móvil, más difíciles de detectar con 958 cabezas nucleares, de varias familias de misiles. Estados Unidos dispone de 405 Minuteman III de Estados Unidos y 35 de China. Europa no dispone de lanzadores de misiles balísticos en tierra, ni tampoco tácticos, lo que sin duda es la deficiencia más importante de Europa. Sin embargo, la Coalición dispone de 9 submarinos equipados con misiles ICBM, que es más de lo que tiene Rusia en la actualidad. En cuanto a cab</w:t>
      </w:r>
      <w:r w:rsidR="00D5571A">
        <w:rPr>
          <w:color w:val="FF0000"/>
          <w:u w:val="single"/>
        </w:rPr>
        <w:t>ezas nucleares, la CFF tiene una</w:t>
      </w:r>
      <w:r w:rsidRPr="005A2B90">
        <w:rPr>
          <w:color w:val="FF0000"/>
          <w:u w:val="single"/>
        </w:rPr>
        <w:t>s 430 cabezas nucleares operativas</w:t>
      </w:r>
      <w:r w:rsidR="00D5571A">
        <w:rPr>
          <w:color w:val="FF0000"/>
          <w:u w:val="single"/>
        </w:rPr>
        <w:t>,</w:t>
      </w:r>
      <w:r w:rsidRPr="005A2B90">
        <w:rPr>
          <w:color w:val="FF0000"/>
          <w:u w:val="single"/>
        </w:rPr>
        <w:t xml:space="preserve"> por 1.588 de Rusia</w:t>
      </w:r>
      <w:r w:rsidR="00D5571A">
        <w:rPr>
          <w:color w:val="FF0000"/>
          <w:u w:val="single"/>
        </w:rPr>
        <w:t>,</w:t>
      </w:r>
      <w:r w:rsidRPr="005A2B90">
        <w:rPr>
          <w:color w:val="FF0000"/>
          <w:u w:val="single"/>
        </w:rPr>
        <w:t xml:space="preserve"> y 1.430 de Estados Unidos. Aunque la diferencia es enorme, el poder destructivo nuclear de la CFF es muy relevante.</w:t>
      </w:r>
    </w:p>
    <w:p w:rsidR="002D7746" w:rsidRPr="005A2B90" w:rsidRDefault="002D7746" w:rsidP="002D7746">
      <w:pPr>
        <w:pStyle w:val="paragraph"/>
        <w:spacing w:after="420"/>
        <w:jc w:val="both"/>
        <w:textAlignment w:val="baseline"/>
        <w:rPr>
          <w:color w:val="FF0000"/>
          <w:u w:val="single"/>
        </w:rPr>
      </w:pPr>
      <w:r w:rsidRPr="005A2B90">
        <w:rPr>
          <w:color w:val="FF0000"/>
          <w:u w:val="single"/>
        </w:rPr>
        <w:t>Esta situación variará en los próximos años, con los planes que los países europeos están anunciando, mientras que Trump prepara más recortes, lo que sin duda teniendo en cuenta la baja operatividad actual, afectaría notablemente a la seguridad de los Estados Unidos frente a Rusia y China, sus verdaderos enemigos.</w:t>
      </w:r>
    </w:p>
    <w:p w:rsidR="002D7746" w:rsidRPr="005A2B90" w:rsidRDefault="002D7746" w:rsidP="002D7746">
      <w:pPr>
        <w:pStyle w:val="paragraph"/>
        <w:spacing w:after="420"/>
        <w:jc w:val="both"/>
        <w:textAlignment w:val="baseline"/>
        <w:rPr>
          <w:color w:val="FF0000"/>
          <w:u w:val="single"/>
        </w:rPr>
      </w:pPr>
      <w:r w:rsidRPr="005A2B90">
        <w:rPr>
          <w:color w:val="FF0000"/>
          <w:u w:val="single"/>
        </w:rPr>
        <w:t>Si la CFF alcanza un gasto en Defensa medio de 2,2% del PIB, su presupuesto de defensa ascendería a 508.932 millones de Euros con un presupuesto para inversiones cercano a los 130.000 millones de Euros, no muy lejos de los actuales 150.000 millones de Estados Unidos.</w:t>
      </w:r>
    </w:p>
    <w:p w:rsidR="002D7746" w:rsidRPr="005A2B90" w:rsidRDefault="002D7746" w:rsidP="002D7746">
      <w:pPr>
        <w:pStyle w:val="paragraph"/>
        <w:spacing w:after="420"/>
        <w:jc w:val="both"/>
        <w:textAlignment w:val="baseline"/>
        <w:rPr>
          <w:color w:val="FF0000"/>
          <w:u w:val="single"/>
        </w:rPr>
      </w:pPr>
      <w:r w:rsidRPr="005A2B90">
        <w:rPr>
          <w:color w:val="FF0000"/>
          <w:u w:val="single"/>
        </w:rPr>
        <w:t xml:space="preserve">Con los programas ya iniciados y que producirán entregas en los próximos años, la CFF dispondrá de una flota de F-35 de más de 400 unidades, casi el doble de los que actualmente tiene Estados Unidos operativos, aunque sus planes, si no los desmonta Elon Musk, es llegar a unas mil unidades. Frente al F-35 de la CFF, solo los SU-57 (Felón) pueden hacer un </w:t>
      </w:r>
      <w:r w:rsidRPr="005A2B90">
        <w:rPr>
          <w:color w:val="FF0000"/>
          <w:u w:val="single"/>
        </w:rPr>
        <w:lastRenderedPageBreak/>
        <w:t>combate igualitario, pero es que de estos, Rusia no dispone de más de dos docenas Sin superioridad área clara, la amenaza terrestre se diluirá y por eso es tan importante mantener esta capacidad y su autonomía operativa.</w:t>
      </w:r>
    </w:p>
    <w:p w:rsidR="002D7746" w:rsidRPr="005A2B90" w:rsidRDefault="002D7746" w:rsidP="002D7746">
      <w:pPr>
        <w:pStyle w:val="paragraph"/>
        <w:spacing w:after="420"/>
        <w:jc w:val="both"/>
        <w:textAlignment w:val="baseline"/>
        <w:rPr>
          <w:color w:val="FF0000"/>
          <w:u w:val="single"/>
        </w:rPr>
      </w:pPr>
      <w:r w:rsidRPr="005A2B90">
        <w:rPr>
          <w:color w:val="FF0000"/>
          <w:u w:val="single"/>
        </w:rPr>
        <w:t>Casi todos los grandes países de la CFF tienen ambiciosos programas navales en marcha que supondrán una mejora muy relevante de sus capacidades. Finalmente en cuanto a los ejércitos, los programas de adquisiciones de nuevos carros superan las 600 unidades y de vehículos de infantería hay más de mil vehículos contratados con entregas para los próximos años. Son insuficientes, pero siguen otorgando una ventaja a la Coalición frente a Rusia.</w:t>
      </w:r>
    </w:p>
    <w:p w:rsidR="002D7746" w:rsidRPr="005A2B90" w:rsidRDefault="002D7746" w:rsidP="002D7746">
      <w:pPr>
        <w:pStyle w:val="paragraph"/>
        <w:spacing w:after="420"/>
        <w:jc w:val="both"/>
        <w:textAlignment w:val="baseline"/>
        <w:rPr>
          <w:color w:val="FF0000"/>
          <w:u w:val="single"/>
        </w:rPr>
      </w:pPr>
      <w:r w:rsidRPr="005A2B90">
        <w:rPr>
          <w:color w:val="FF0000"/>
          <w:u w:val="single"/>
        </w:rPr>
        <w:t>¿Dónde están los mayores déficits?</w:t>
      </w:r>
    </w:p>
    <w:p w:rsidR="002D7746" w:rsidRPr="005A2B90" w:rsidRDefault="002D7746" w:rsidP="002D7746">
      <w:pPr>
        <w:pStyle w:val="paragraph"/>
        <w:spacing w:after="420"/>
        <w:jc w:val="both"/>
        <w:textAlignment w:val="baseline"/>
        <w:rPr>
          <w:color w:val="FF0000"/>
          <w:u w:val="single"/>
        </w:rPr>
      </w:pPr>
      <w:r w:rsidRPr="005A2B90">
        <w:rPr>
          <w:color w:val="FF0000"/>
          <w:u w:val="single"/>
        </w:rPr>
        <w:t>Europa necesita más capacidad de lanzamiento de cabezas nucleares desde tierra que ahora posee Estados Unidos. Los sistemas como el Topol-M ruso al ubicarse en una plataforma móvil aumentan su dificultad en ser detectados. Muchos dirán que esto es una locura, pero todo el problema de la guerra de Ucrania gira alrededor del armamento nuclear ruso. Si tuviéramos la seguridad de que Rusia no usará armamento nuclear si Europa despliega una misión de paz en Ucrania, o de que si se arriesga deberá afrontar una respuesta nuclear de Estados Unidos, entonces la guerra de Ucrania se habría terminado hace más de dos años. Todo el temor gira alrededor de lo nuclear y la única manera de combatir la amenaza es con mayor disuasión nuclear, así funciona este mundo desde 1949.</w:t>
      </w:r>
    </w:p>
    <w:p w:rsidR="002D7746" w:rsidRPr="005A2B90" w:rsidRDefault="002D7746" w:rsidP="002D7746">
      <w:pPr>
        <w:pStyle w:val="paragraph"/>
        <w:spacing w:after="420"/>
        <w:jc w:val="both"/>
        <w:textAlignment w:val="baseline"/>
        <w:rPr>
          <w:color w:val="FF0000"/>
          <w:u w:val="single"/>
        </w:rPr>
      </w:pPr>
      <w:r w:rsidRPr="005A2B90">
        <w:rPr>
          <w:color w:val="FF0000"/>
          <w:u w:val="single"/>
        </w:rPr>
        <w:t>Hemos visto como en conflictos de alta densidad, el consumo de plataformas es enorme, de manera que analizando las flotas actuales, tenemos un número muy insuficiente de plataformas terrestres que pudieran defendernos de una ofensiva rusa de amplio espectro y parece perentorio incrementar el número de todo tipo de plataformas terrestres.</w:t>
      </w:r>
    </w:p>
    <w:p w:rsidR="002D7746" w:rsidRPr="005A2B90" w:rsidRDefault="002D7746" w:rsidP="002D7746">
      <w:pPr>
        <w:pStyle w:val="paragraph"/>
        <w:spacing w:after="420"/>
        <w:jc w:val="both"/>
        <w:textAlignment w:val="baseline"/>
        <w:rPr>
          <w:color w:val="FF0000"/>
          <w:u w:val="single"/>
        </w:rPr>
      </w:pPr>
      <w:r w:rsidRPr="005A2B90">
        <w:rPr>
          <w:color w:val="FF0000"/>
          <w:u w:val="single"/>
        </w:rPr>
        <w:t>El tercer hándicap es la defensa antimisil. Necesitamos un gran Iron Dome europeo contra las amenazas de misiles convencionales y nucleares. La defensa antimisil forma parte de la disuasión tanto como disponer de armas nucleares.</w:t>
      </w:r>
    </w:p>
    <w:p w:rsidR="002D7746" w:rsidRPr="005A2B90" w:rsidRDefault="002D7746" w:rsidP="002D7746">
      <w:pPr>
        <w:pStyle w:val="paragraph"/>
        <w:spacing w:after="420"/>
        <w:jc w:val="both"/>
        <w:textAlignment w:val="baseline"/>
        <w:rPr>
          <w:color w:val="FF0000"/>
          <w:u w:val="single"/>
        </w:rPr>
      </w:pPr>
      <w:r w:rsidRPr="005A2B90">
        <w:rPr>
          <w:color w:val="FF0000"/>
          <w:u w:val="single"/>
        </w:rPr>
        <w:t>Y deberemos afrontar una mayor independencia tecnológica de Estados Unidos en cuestiones como espacio y sistemas críticos de plataformas aéreas principalmente. Europa no debería comprar nada fuera que no suponga la transferencia de los códigos fuentes de los sistemas para tener autonomía de uso y mantenimiento. Es una práctica habitual en Estados Unidos cuando compra productos europeos y en justa compensación deberíamos actuar igual.</w:t>
      </w:r>
    </w:p>
    <w:p w:rsidR="002D7746" w:rsidRPr="005A2B90" w:rsidRDefault="002D7746" w:rsidP="002D7746">
      <w:pPr>
        <w:pStyle w:val="paragraph"/>
        <w:spacing w:after="420"/>
        <w:jc w:val="both"/>
        <w:textAlignment w:val="baseline"/>
        <w:rPr>
          <w:color w:val="FF0000"/>
          <w:u w:val="single"/>
        </w:rPr>
      </w:pPr>
      <w:r w:rsidRPr="005A2B90">
        <w:rPr>
          <w:color w:val="FF0000"/>
          <w:u w:val="single"/>
        </w:rPr>
        <w:t>Las conclusiones son claras a mi juicio. Europa tiene una gran capacidad para hacer frente a la amenaza rusa e incluso cuenta con opciones de proyección nuclear nada desdeñables. Tenemos que invertir más en seguridad, seguro, pero hoy somos muy superiores a Rusia y esto nos lo debemos grabar en el ADN cuando vayamos a cualquier reunión o negociación.</w:t>
      </w:r>
    </w:p>
    <w:p w:rsidR="002D7746" w:rsidRPr="005A2B90" w:rsidRDefault="002D7746" w:rsidP="002D7746">
      <w:pPr>
        <w:pStyle w:val="paragraph"/>
        <w:spacing w:after="420"/>
        <w:jc w:val="both"/>
        <w:textAlignment w:val="baseline"/>
        <w:rPr>
          <w:color w:val="FF0000"/>
          <w:u w:val="single"/>
        </w:rPr>
      </w:pPr>
      <w:r w:rsidRPr="005A2B90">
        <w:rPr>
          <w:color w:val="FF0000"/>
          <w:u w:val="single"/>
        </w:rPr>
        <w:t>Leo a muchos, de muy diferente origen decir que esto de la guerra es de belicistas y de los que hacen negocios con las armas, cuando la mayoría de la industria europea está en manos de los gobiernos y de fondos americanos. Busquen los intereses espurios de esta guerra en otro lado, y los encontrarán.</w:t>
      </w:r>
    </w:p>
    <w:p w:rsidR="002D7746" w:rsidRDefault="002D7746" w:rsidP="002D7746">
      <w:pPr>
        <w:pStyle w:val="paragraph"/>
        <w:spacing w:after="420"/>
        <w:jc w:val="both"/>
        <w:textAlignment w:val="baseline"/>
      </w:pPr>
      <w:r>
        <w:t xml:space="preserve">Los que dicen que quieren la paz mienten, todos queremos la paz, pero ellos quieren decir la rendición, su argumento suena sólido. Nadie sabe qué es Ucrania ni qué razones tiene o no. Rusia tiene armas nucleares y ha decidido quedarse con un país que en apariencia no nos </w:t>
      </w:r>
      <w:r>
        <w:lastRenderedPageBreak/>
        <w:t>importó nunca, ¿nos vamos a ir todos a la guerra por salvar a unos ucranianos que a lo mejor al final pues emigran como en Venezuela o el País Vasco? Es decir queremos que los ucranianos se sacrifiquen para que el resto del mundo viva feliz y contento. A eso se refieren todos los líderes amantes de la paz trampa.</w:t>
      </w:r>
    </w:p>
    <w:p w:rsidR="002D7746" w:rsidRDefault="002D7746" w:rsidP="002D7746">
      <w:pPr>
        <w:pStyle w:val="paragraph"/>
        <w:spacing w:after="420"/>
        <w:jc w:val="both"/>
        <w:textAlignment w:val="baseline"/>
      </w:pPr>
      <w:r>
        <w:t>Pero, tres comentarios al respecto. Primero hay que tener una catadura moral a la altura del betún para exigir educación o un adecuado código de vestimenta a un presidente que ve como mueren a diario sus ciudadanos masacrados, que observa sus ciudades bombardeadas. Fernández Gómez lo habría mandado a la mierda, y con razón. Este hecho muestra claramente las pretensiones de los Estados Unidos y es impropio de un ser humano del siglo XXI, una falta de empatía que recuerda a la de aquellos alemanes que masacraron a sus vecinos de calle o de país.</w:t>
      </w:r>
    </w:p>
    <w:p w:rsidR="002D7746" w:rsidRDefault="002D7746" w:rsidP="002D7746">
      <w:pPr>
        <w:pStyle w:val="paragraph"/>
        <w:spacing w:after="420"/>
        <w:jc w:val="both"/>
        <w:textAlignment w:val="baseline"/>
      </w:pPr>
      <w:r>
        <w:t>En segundo lugar, si tuviéramos la seguridad de que Putin solo quiere recuperar estas regiones prorrusas y asegurarse de que Ucrania no invade Rusia, podríamos firmar la paz mañana, aunque sacrificáramos a toda Ucrania por el bien de la humanidad. Pero recordemos que Rusia quería anexionarse toda Ucrania y que ha manifestado las mismas intenciones con otros países. Es el mismo sueño que tenía Chamberlain cuando regresó a Londres de Múnich y Churchi</w:t>
      </w:r>
      <w:r w:rsidR="00D5571A">
        <w:t>ll le dijo aquella famosa frase</w:t>
      </w:r>
      <w:r>
        <w:t>: "Os dieron a elegir entre el deshonor o la guerra. Elegisteis el deshonor y ahora tendréis la guerra". ¿Un gobierno responsable puede asegurar a los europeos que debemos confiar en Putin?</w:t>
      </w:r>
    </w:p>
    <w:p w:rsidR="002D7746" w:rsidRDefault="002D7746" w:rsidP="002D7746">
      <w:pPr>
        <w:pStyle w:val="paragraph"/>
        <w:spacing w:after="420"/>
        <w:jc w:val="both"/>
        <w:textAlignment w:val="baseline"/>
      </w:pPr>
      <w:r>
        <w:t>Finalmente a todos los supuestos pacifistas españoles les pediría un ejercicio de empatía: Si Marruecos invadiera Andalucía aludiendo razones históricas, que bien manejadas pueden ser creíbles, bombardeara Madrid o Barcelona a diario, se llevara a sus niños andaluces a Marruecos para reubicarlos en familias marroquíes, si vieran como su hijo o madre muere por un dron iraní ¿cómo verían ustedes que Estados Unidos se pusiera del lado de Marruecos y dijera que debemos rendirnos y ceder la mezquita de Córdoba y la Giralda para la paz del resto del mundo? La dignidad es lo más importante que le que le queda a un pueblo y si la pierde ya no es nada y a eso quiere Trump, Putin y los falsos pacifistas condenar a Ucrania, a la indignidad y en ese mundo no creo que queramos vivir, porque entonces ya no tendremos nada.</w:t>
      </w:r>
    </w:p>
    <w:p w:rsidR="002D7746" w:rsidRPr="00BA14CE" w:rsidRDefault="002D7746" w:rsidP="002D7746">
      <w:pPr>
        <w:pStyle w:val="paragraph"/>
        <w:spacing w:after="420"/>
        <w:jc w:val="both"/>
        <w:textAlignment w:val="baseline"/>
        <w:rPr>
          <w:color w:val="191A1E"/>
        </w:rPr>
      </w:pPr>
      <w:r>
        <w:rPr>
          <w:color w:val="191A1E"/>
        </w:rPr>
        <w:t xml:space="preserve">- </w:t>
      </w:r>
      <w:r w:rsidRPr="00BA14CE">
        <w:rPr>
          <w:color w:val="191A1E"/>
          <w:u w:val="single"/>
        </w:rPr>
        <w:t>Europa necesitaría 300.000 soldados y 250.000 millones para poder 'librarse' de Trump</w:t>
      </w:r>
      <w:r>
        <w:rPr>
          <w:color w:val="191A1E"/>
        </w:rPr>
        <w:t xml:space="preserve"> (Vozpópuli - </w:t>
      </w:r>
      <w:r w:rsidRPr="00BA14CE">
        <w:rPr>
          <w:b/>
          <w:color w:val="191A1E"/>
        </w:rPr>
        <w:t>4/3/25</w:t>
      </w:r>
      <w:r>
        <w:rPr>
          <w:color w:val="191A1E"/>
        </w:rPr>
        <w:t>)</w:t>
      </w:r>
    </w:p>
    <w:p w:rsidR="002D7746" w:rsidRPr="00BA14CE" w:rsidRDefault="002D7746" w:rsidP="002D7746">
      <w:pPr>
        <w:pStyle w:val="paragraph"/>
        <w:spacing w:after="420"/>
        <w:jc w:val="both"/>
        <w:textAlignment w:val="baseline"/>
        <w:rPr>
          <w:color w:val="191A1E"/>
        </w:rPr>
      </w:pPr>
      <w:r w:rsidRPr="00BA14CE">
        <w:rPr>
          <w:color w:val="191A1E"/>
        </w:rPr>
        <w:t>Debería centrarse en "fuerzas mecanizadas y blindadas para reemplazar a las unidades pesadas de Estados Unidos", se traduciría en 50 nuevas brigadas europeas</w:t>
      </w:r>
    </w:p>
    <w:p w:rsidR="002D7746" w:rsidRPr="00BA14CE" w:rsidRDefault="002D7746" w:rsidP="002D7746">
      <w:pPr>
        <w:pStyle w:val="paragraph"/>
        <w:spacing w:after="420"/>
        <w:jc w:val="both"/>
        <w:textAlignment w:val="baseline"/>
        <w:rPr>
          <w:color w:val="191A1E"/>
        </w:rPr>
      </w:pPr>
      <w:r w:rsidRPr="00BA14CE">
        <w:rPr>
          <w:color w:val="191A1E"/>
        </w:rPr>
        <w:t>El regreso de Donald Trump a la Casa Blanca y su reciente acercamiento a las tesis de Vladimir Putin en detrimento de sus aliados tradicionales europeos ha contribuido a reavivar el debate sobre la necesidad de que Europa sea capaz de defenderse a sí misma frente a la amenaza que plantea Rusia sin contar con</w:t>
      </w:r>
      <w:r>
        <w:rPr>
          <w:color w:val="191A1E"/>
        </w:rPr>
        <w:t xml:space="preserve"> el respaldo de Estados Unidos.</w:t>
      </w:r>
    </w:p>
    <w:p w:rsidR="002D7746" w:rsidRPr="005A2B90" w:rsidRDefault="002D7746" w:rsidP="002D7746">
      <w:pPr>
        <w:pStyle w:val="paragraph"/>
        <w:spacing w:after="420"/>
        <w:jc w:val="both"/>
        <w:textAlignment w:val="baseline"/>
        <w:rPr>
          <w:b/>
          <w:color w:val="FF0000"/>
          <w:u w:val="single"/>
        </w:rPr>
      </w:pPr>
      <w:r w:rsidRPr="005A2B90">
        <w:rPr>
          <w:b/>
          <w:color w:val="FF0000"/>
          <w:u w:val="single"/>
        </w:rPr>
        <w:t>Ahora, un análisis elaborado por los 'think-tank' Bruegel e Instituto Kiel ha puesto cifras a lo que supo</w:t>
      </w:r>
      <w:r w:rsidR="00D5571A">
        <w:rPr>
          <w:b/>
          <w:color w:val="FF0000"/>
          <w:u w:val="single"/>
        </w:rPr>
        <w:t>ndría para los países europeos -sumando a la UE y Reino Unido-</w:t>
      </w:r>
      <w:r w:rsidRPr="005A2B90">
        <w:rPr>
          <w:b/>
          <w:color w:val="FF0000"/>
          <w:u w:val="single"/>
        </w:rPr>
        <w:t xml:space="preserve">, asumir por sí solos su defensa. Así, los expertos de ambos centros estiman que sería necesarios unos 300.000 efectivos. Esta cifra es el resultado de quitar de la ecuación a los 100.000 soldados que Estados Unidos tiene desplegados en el continente europeo y los 200.000 efectivos que estiman que Washington podría hacer llegar con rapidez a </w:t>
      </w:r>
      <w:r w:rsidRPr="005A2B90">
        <w:rPr>
          <w:b/>
          <w:color w:val="FF0000"/>
          <w:u w:val="single"/>
        </w:rPr>
        <w:lastRenderedPageBreak/>
        <w:t>Europa en caso de que se produjera un ataque por parte de Rusia contra un miembro de la OTAN.</w:t>
      </w:r>
    </w:p>
    <w:p w:rsidR="002D7746" w:rsidRPr="005A2B90" w:rsidRDefault="002D7746" w:rsidP="002D7746">
      <w:pPr>
        <w:pStyle w:val="paragraph"/>
        <w:spacing w:after="420"/>
        <w:jc w:val="both"/>
        <w:textAlignment w:val="baseline"/>
        <w:rPr>
          <w:color w:val="FF0000"/>
          <w:u w:val="single"/>
        </w:rPr>
      </w:pPr>
      <w:r w:rsidRPr="005A2B90">
        <w:rPr>
          <w:color w:val="FF0000"/>
          <w:u w:val="single"/>
        </w:rPr>
        <w:t>Este incremento en el número de efectivos, explica el informe consultado por EP, debería centrarse en "fuerzas mecanizadas y blindadas para reemplazar a las unidades pesadas de Estados Unidos" y se traduciría en 50 nuevas brigadas europeas. Además de tener que reclutar y entrenar a los 300.000 efectivos, estos necesitarían ser equipados, según las estimaciones de los institutos Bruegel y Kiel, con al menos 1.400 tanques y 2.000 vehículos de infantería, muy por encima del stock actual que tienen las fuerzas terrestres de Alemania, Francia, Italia y Reino Unido juntas.</w:t>
      </w:r>
    </w:p>
    <w:p w:rsidR="002D7746" w:rsidRPr="005A2B90" w:rsidRDefault="002D7746" w:rsidP="002D7746">
      <w:pPr>
        <w:pStyle w:val="paragraph"/>
        <w:spacing w:after="420"/>
        <w:jc w:val="both"/>
        <w:textAlignment w:val="baseline"/>
        <w:rPr>
          <w:color w:val="FF0000"/>
          <w:u w:val="single"/>
        </w:rPr>
      </w:pPr>
      <w:r w:rsidRPr="005A2B90">
        <w:rPr>
          <w:color w:val="FF0000"/>
          <w:u w:val="single"/>
        </w:rPr>
        <w:t>Europa también necesitaría producir unas 2.000 municiones merodeadoras de largo alcance al año para poder contrarrestar las capacidades de Rusia. El informe destaca que en 2024 Moscú incrementó en un 220% su producción de tanques, en un 150% la de vehículos blindados y en un 435% la de munición merodeadora de largo alcance.</w:t>
      </w:r>
    </w:p>
    <w:p w:rsidR="002D7746" w:rsidRPr="005A2B90" w:rsidRDefault="002D7746" w:rsidP="002D7746">
      <w:pPr>
        <w:pStyle w:val="paragraph"/>
        <w:spacing w:after="420"/>
        <w:jc w:val="both"/>
        <w:textAlignment w:val="baseline"/>
        <w:rPr>
          <w:color w:val="FF0000"/>
          <w:u w:val="single"/>
        </w:rPr>
      </w:pPr>
      <w:r w:rsidRPr="005A2B90">
        <w:rPr>
          <w:color w:val="FF0000"/>
          <w:u w:val="single"/>
        </w:rPr>
        <w:t>250.000 millones de euros más al año</w:t>
      </w:r>
    </w:p>
    <w:p w:rsidR="002D7746" w:rsidRPr="005A2B90" w:rsidRDefault="002D7746" w:rsidP="002D7746">
      <w:pPr>
        <w:pStyle w:val="paragraph"/>
        <w:spacing w:after="420"/>
        <w:jc w:val="both"/>
        <w:textAlignment w:val="baseline"/>
        <w:rPr>
          <w:color w:val="FF0000"/>
          <w:u w:val="single"/>
        </w:rPr>
      </w:pPr>
      <w:r w:rsidRPr="005A2B90">
        <w:rPr>
          <w:color w:val="FF0000"/>
          <w:u w:val="single"/>
        </w:rPr>
        <w:t>Así las cosas, la estimación inicial que hacen en el informe es que habría que aumentar en el corto plazo en unos 250.000 millones de euros anuales el gasto en defensa, pasando de alrededor del 2% del PIB actual a un 3,5%.</w:t>
      </w:r>
    </w:p>
    <w:p w:rsidR="002D7746" w:rsidRPr="005A2B90" w:rsidRDefault="002D7746" w:rsidP="002D7746">
      <w:pPr>
        <w:pStyle w:val="paragraph"/>
        <w:spacing w:after="420"/>
        <w:jc w:val="both"/>
        <w:textAlignment w:val="baseline"/>
        <w:rPr>
          <w:color w:val="FF0000"/>
          <w:u w:val="single"/>
        </w:rPr>
      </w:pPr>
      <w:r w:rsidRPr="005A2B90">
        <w:rPr>
          <w:color w:val="FF0000"/>
          <w:u w:val="single"/>
        </w:rPr>
        <w:t>"Aunque la escala sea inicialmente considerable, en términos económicos es manejable en relación con la fortaleza económica de la UE", subraya el profesor Guntran Wolff, uno de los autores del análisis y miembro del Instituto Kiel. "Los costes adicionales solo equivaldrían a alrededor del 1,5% del PIB de la UE" lo cual, añade, "es mucho menos que lo que se tuvo que movilizar para superar la crisis durante la pandemia de Covid".</w:t>
      </w:r>
    </w:p>
    <w:p w:rsidR="002D7746" w:rsidRPr="005A2B90" w:rsidRDefault="002D7746" w:rsidP="002D7746">
      <w:pPr>
        <w:pStyle w:val="paragraph"/>
        <w:spacing w:after="420"/>
        <w:jc w:val="both"/>
        <w:textAlignment w:val="baseline"/>
        <w:rPr>
          <w:color w:val="FF0000"/>
          <w:u w:val="single"/>
        </w:rPr>
      </w:pPr>
      <w:r w:rsidRPr="005A2B90">
        <w:rPr>
          <w:color w:val="FF0000"/>
          <w:u w:val="single"/>
        </w:rPr>
        <w:t>Por otra parte, Wolff llama la atención sobre el hecho de que "Rusia podría contar con el potencial militar para atacar a los estados de la UE en los próximos tres a diez años". Por tanto, "debemos clasificar esto con un peligro real", esgrime este experto, para quien este es un motivo más para que Europa trate de "evitar una victoria rusa en Ucrania, lo que podría impulsar aún más la agresión rusa".</w:t>
      </w:r>
    </w:p>
    <w:p w:rsidR="002D7746" w:rsidRPr="005A2B90" w:rsidRDefault="002D7746" w:rsidP="002D7746">
      <w:pPr>
        <w:pStyle w:val="paragraph"/>
        <w:spacing w:after="420"/>
        <w:jc w:val="both"/>
        <w:textAlignment w:val="baseline"/>
        <w:rPr>
          <w:color w:val="FF0000"/>
          <w:u w:val="single"/>
        </w:rPr>
      </w:pPr>
      <w:r w:rsidRPr="005A2B90">
        <w:rPr>
          <w:color w:val="FF0000"/>
          <w:u w:val="single"/>
        </w:rPr>
        <w:t>Necesidad de más coordinación</w:t>
      </w:r>
    </w:p>
    <w:p w:rsidR="002D7746" w:rsidRPr="005A2B90" w:rsidRDefault="002D7746" w:rsidP="002D7746">
      <w:pPr>
        <w:pStyle w:val="paragraph"/>
        <w:spacing w:after="420"/>
        <w:jc w:val="both"/>
        <w:textAlignment w:val="baseline"/>
        <w:rPr>
          <w:color w:val="FF0000"/>
          <w:u w:val="single"/>
        </w:rPr>
      </w:pPr>
      <w:r w:rsidRPr="005A2B90">
        <w:rPr>
          <w:color w:val="FF0000"/>
          <w:u w:val="single"/>
        </w:rPr>
        <w:t>No obstante, los autores del análisis advierten de un importante desafío: la falta de coordinación militar entre los países europeos. Mientras que llegado el caso de que se produjera una agresión rusa y Washington acudiera al rescate, con unas Fuerzas Armadas que actúan a una y de forma cohesionada, los ejércitos europeos actúan por separado.</w:t>
      </w:r>
    </w:p>
    <w:p w:rsidR="002D7746" w:rsidRPr="005A2B90" w:rsidRDefault="002D7746" w:rsidP="002D7746">
      <w:pPr>
        <w:pStyle w:val="paragraph"/>
        <w:spacing w:after="420"/>
        <w:jc w:val="both"/>
        <w:textAlignment w:val="baseline"/>
        <w:rPr>
          <w:color w:val="FF0000"/>
          <w:u w:val="single"/>
        </w:rPr>
      </w:pPr>
      <w:r w:rsidRPr="005A2B90">
        <w:rPr>
          <w:color w:val="FF0000"/>
          <w:u w:val="single"/>
        </w:rPr>
        <w:t>De acuerdo con los datos del Instituto de Investigación para la Paz de Estocolmo (SIPRI</w:t>
      </w:r>
      <w:r w:rsidR="001B2CA9">
        <w:rPr>
          <w:color w:val="FF0000"/>
          <w:u w:val="single"/>
        </w:rPr>
        <w:t xml:space="preserve">), en 2024 los países europeos </w:t>
      </w:r>
      <w:r w:rsidRPr="005A2B90">
        <w:rPr>
          <w:color w:val="FF0000"/>
          <w:u w:val="single"/>
        </w:rPr>
        <w:t>-l</w:t>
      </w:r>
      <w:r w:rsidR="001B2CA9">
        <w:rPr>
          <w:color w:val="FF0000"/>
          <w:u w:val="single"/>
        </w:rPr>
        <w:t>os Veintisiete más Reino Unido-</w:t>
      </w:r>
      <w:r w:rsidRPr="005A2B90">
        <w:rPr>
          <w:color w:val="FF0000"/>
          <w:u w:val="single"/>
        </w:rPr>
        <w:t xml:space="preserve"> contaban con 1,47 millones de efectivos militares en sus fuerzas armadas. Sin embargo, según advierte el análisis de Bruegel y Kiel, no existe un mando unificado que les coordine.</w:t>
      </w:r>
    </w:p>
    <w:p w:rsidR="002D7746" w:rsidRPr="005A2B90" w:rsidRDefault="002D7746" w:rsidP="002D7746">
      <w:pPr>
        <w:pStyle w:val="paragraph"/>
        <w:spacing w:after="420"/>
        <w:jc w:val="both"/>
        <w:textAlignment w:val="baseline"/>
        <w:rPr>
          <w:color w:val="FF0000"/>
          <w:u w:val="single"/>
        </w:rPr>
      </w:pPr>
      <w:r w:rsidRPr="005A2B90">
        <w:rPr>
          <w:color w:val="FF0000"/>
          <w:u w:val="single"/>
        </w:rPr>
        <w:t>"Si cada país intenta defenderse por sí mismo en solitario costará más", advierte Wolff. "La seguridad individual es más cara que la seguridad colectiva", sostiene este experto, para quien "la coordinación más estrecha y la adquisición conjunta (de armamento) son esenciales".</w:t>
      </w:r>
    </w:p>
    <w:p w:rsidR="002D7746" w:rsidRPr="005A2B90" w:rsidRDefault="002D7746" w:rsidP="002D7746">
      <w:pPr>
        <w:pStyle w:val="paragraph"/>
        <w:spacing w:after="420"/>
        <w:jc w:val="both"/>
        <w:textAlignment w:val="baseline"/>
        <w:rPr>
          <w:color w:val="FF0000"/>
          <w:u w:val="single"/>
        </w:rPr>
      </w:pPr>
      <w:r w:rsidRPr="005A2B90">
        <w:rPr>
          <w:color w:val="FF0000"/>
          <w:u w:val="single"/>
        </w:rPr>
        <w:lastRenderedPageBreak/>
        <w:t>Por otra parte, ambos 'think-tank' sostienen que los 250.000 millones de euros "podrían dividirse a partes iguales entre la UE y el gasto nacional, facilitando tanto una adquisición conjunta sustancial como un gasto militar nacional sustancial". Para afrontar a los problemas morales que pueda suponer para algunos países esta cuestión, plantean que aquellos que "no gasten más en defensa nacional recibirían menos del bote común".</w:t>
      </w:r>
    </w:p>
    <w:p w:rsidR="002D7746" w:rsidRPr="005A2B90" w:rsidRDefault="002D7746" w:rsidP="002D7746">
      <w:pPr>
        <w:pStyle w:val="paragraph"/>
        <w:spacing w:after="420"/>
        <w:jc w:val="both"/>
        <w:textAlignment w:val="baseline"/>
        <w:rPr>
          <w:color w:val="FF0000"/>
          <w:u w:val="single"/>
        </w:rPr>
      </w:pPr>
      <w:r w:rsidRPr="005A2B90">
        <w:rPr>
          <w:color w:val="FF0000"/>
          <w:u w:val="single"/>
        </w:rPr>
        <w:t>Financiación mediante deuda</w:t>
      </w:r>
    </w:p>
    <w:p w:rsidR="002D7746" w:rsidRPr="005A2B90" w:rsidRDefault="002D7746" w:rsidP="002D7746">
      <w:pPr>
        <w:pStyle w:val="paragraph"/>
        <w:spacing w:after="420"/>
        <w:jc w:val="both"/>
        <w:textAlignment w:val="baseline"/>
        <w:rPr>
          <w:color w:val="FF0000"/>
          <w:u w:val="single"/>
        </w:rPr>
      </w:pPr>
      <w:r w:rsidRPr="005A2B90">
        <w:rPr>
          <w:color w:val="FF0000"/>
          <w:u w:val="single"/>
        </w:rPr>
        <w:t xml:space="preserve">En </w:t>
      </w:r>
      <w:r w:rsidR="00960283" w:rsidRPr="005A2B90">
        <w:rPr>
          <w:color w:val="FF0000"/>
          <w:u w:val="single"/>
        </w:rPr>
        <w:t>cuanto</w:t>
      </w:r>
      <w:r w:rsidRPr="005A2B90">
        <w:rPr>
          <w:color w:val="FF0000"/>
          <w:u w:val="single"/>
        </w:rPr>
        <w:t xml:space="preserve"> a dónde sacar los fondos necesarios, apuestan por "financiarlos mediante deuda a corto plazo tanto por razones políticas como económicas". Una solución sería recabar 125.000 millones de euros anualmente los próximos cinco años a nivel de la UE, mientras los Estados miembro se comprometen de forma gradual a aumentar su parte no financiada por deuda del gasto en ese periodo.</w:t>
      </w:r>
    </w:p>
    <w:p w:rsidR="002D7746" w:rsidRPr="005A2B90" w:rsidRDefault="002D7746" w:rsidP="002D7746">
      <w:pPr>
        <w:pStyle w:val="paragraph"/>
        <w:spacing w:after="420"/>
        <w:jc w:val="both"/>
        <w:textAlignment w:val="baseline"/>
        <w:rPr>
          <w:color w:val="FF0000"/>
          <w:u w:val="single"/>
        </w:rPr>
      </w:pPr>
      <w:r w:rsidRPr="005A2B90">
        <w:rPr>
          <w:color w:val="FF0000"/>
          <w:u w:val="single"/>
        </w:rPr>
        <w:t>Precisamente, el Instituto Kiel ha publicado otro análisis en el que también defiende la deuda como vía para financiar el aumento del gasto en materia de defensa tras analizar algunas "lecciones de la Historia". Así, sus autores sostienen que en los últimos 150 años, los gobiernos han apostado en general por aumentar la deuda cuando han tenido que financiar un refuerzo en su potencial militar, a menudo acompañándolo o seguido por un aumento de los impuestos.</w:t>
      </w:r>
    </w:p>
    <w:p w:rsidR="002D7746" w:rsidRPr="005A2B90" w:rsidRDefault="002D7746" w:rsidP="002D7746">
      <w:pPr>
        <w:pStyle w:val="paragraph"/>
        <w:spacing w:after="420"/>
        <w:jc w:val="both"/>
        <w:textAlignment w:val="baseline"/>
        <w:rPr>
          <w:color w:val="FF0000"/>
          <w:u w:val="single"/>
        </w:rPr>
      </w:pPr>
      <w:r w:rsidRPr="005A2B90">
        <w:rPr>
          <w:color w:val="FF0000"/>
          <w:u w:val="single"/>
        </w:rPr>
        <w:t>Los recortes en otras áreas como el bienestar, la salud, la educación, la política exterior o la doméstica han sido en general la excepción y no han contribuido al fortalecimiento militar cuando este ha sido necesario.</w:t>
      </w:r>
    </w:p>
    <w:p w:rsidR="002D7746" w:rsidRPr="005A2B90" w:rsidRDefault="002D7746" w:rsidP="002D7746">
      <w:pPr>
        <w:pStyle w:val="paragraph"/>
        <w:spacing w:after="420"/>
        <w:jc w:val="both"/>
        <w:textAlignment w:val="baseline"/>
        <w:rPr>
          <w:color w:val="FF0000"/>
          <w:u w:val="single"/>
        </w:rPr>
      </w:pPr>
      <w:r w:rsidRPr="005A2B90">
        <w:rPr>
          <w:color w:val="FF0000"/>
          <w:u w:val="single"/>
        </w:rPr>
        <w:t>Así las cosas, llaman la atención en particular a lo ocurrido en la década de 1930 en Reino Unido, cuando el Tesoro apostó por mantener un presupuesto equilibrado e impidió grandes inversiones en materia de defensa hasta el año 1937 mientras la Alemania nazi se estaba reforzando. Como consecuencia, Londres no estaba adecuadamente preparado cuando Hitler dio la orden de atacar a Polonia en 1939.</w:t>
      </w:r>
    </w:p>
    <w:p w:rsidR="002D7746" w:rsidRPr="005A2B90" w:rsidRDefault="002D7746" w:rsidP="002D7746">
      <w:pPr>
        <w:pStyle w:val="paragraph"/>
        <w:spacing w:before="0" w:beforeAutospacing="0" w:after="420" w:afterAutospacing="0"/>
        <w:jc w:val="both"/>
        <w:textAlignment w:val="baseline"/>
        <w:rPr>
          <w:color w:val="FF0000"/>
          <w:u w:val="single"/>
        </w:rPr>
      </w:pPr>
      <w:r w:rsidRPr="005A2B90">
        <w:rPr>
          <w:color w:val="FF0000"/>
          <w:u w:val="single"/>
        </w:rPr>
        <w:t>"Alemania y Europa deberían evitar el grave error de la política de la 'fiscalidad primero' de Reino Unido y actuar de forma rápida y decisiva", sostiene Christoph Trebesh, director de investigación del Instituto Kiel y uno de los autores de este análisis. "Una gran guerra en Europa sería muchas veces más costosa que invertir en una disuasión efectiva ahora", incide. Con todo, reconoce que "todo dependerá de lo efectivamente que se gaste el nuevo dinero prestado".</w:t>
      </w:r>
    </w:p>
    <w:p w:rsidR="002D7746" w:rsidRDefault="002D7746" w:rsidP="002D7746">
      <w:pPr>
        <w:pStyle w:val="paragraph"/>
        <w:spacing w:after="420"/>
        <w:jc w:val="both"/>
        <w:textAlignment w:val="baseline"/>
      </w:pPr>
      <w:r>
        <w:t>- ¿</w:t>
      </w:r>
      <w:r w:rsidRPr="00C81662">
        <w:rPr>
          <w:u w:val="single"/>
        </w:rPr>
        <w:t>Le daremos la razón a Trump? Borrón y cuenta nueva estratégico para la defensa de Europa</w:t>
      </w:r>
      <w:r>
        <w:t xml:space="preserve"> (El Confidencial - </w:t>
      </w:r>
      <w:r w:rsidRPr="00C81662">
        <w:rPr>
          <w:b/>
        </w:rPr>
        <w:t>6/3/25</w:t>
      </w:r>
      <w:r>
        <w:t>)</w:t>
      </w:r>
    </w:p>
    <w:p w:rsidR="002D7746" w:rsidRPr="00B40F82" w:rsidRDefault="002D7746" w:rsidP="002D7746">
      <w:pPr>
        <w:pStyle w:val="paragraph"/>
        <w:spacing w:after="420"/>
        <w:jc w:val="both"/>
        <w:textAlignment w:val="baseline"/>
        <w:rPr>
          <w:color w:val="FF0000"/>
        </w:rPr>
      </w:pPr>
      <w:r w:rsidRPr="00B40F82">
        <w:rPr>
          <w:color w:val="FF0000"/>
        </w:rPr>
        <w:t>Por mi experiencia en los comités militares de la UE, con interminables reuniones para alcanzar ningún resultado, me temo que no vamos a hacer nada. Que es lo mismo que dar implícitamente la razón a Trump</w:t>
      </w:r>
    </w:p>
    <w:p w:rsidR="002D7746" w:rsidRDefault="002D7746" w:rsidP="002D7746">
      <w:pPr>
        <w:pStyle w:val="paragraph"/>
        <w:spacing w:after="420"/>
        <w:jc w:val="both"/>
        <w:textAlignment w:val="baseline"/>
      </w:pPr>
      <w:r>
        <w:t>(Por Juan Montenegro)</w:t>
      </w:r>
    </w:p>
    <w:p w:rsidR="002D7746" w:rsidRDefault="002D7746" w:rsidP="002D7746">
      <w:pPr>
        <w:pStyle w:val="paragraph"/>
        <w:spacing w:after="420"/>
        <w:jc w:val="both"/>
        <w:textAlignment w:val="baseline"/>
      </w:pPr>
      <w:r>
        <w:t xml:space="preserve">Para ilustrar la aproximación de Donald Trump a la defensa aliada, podemos recurrir a una anécdota de 2018, cuando se inauguró la nueva y enorme sede del cuartel general de la </w:t>
      </w:r>
      <w:r>
        <w:lastRenderedPageBreak/>
        <w:t>OTAN en Bruselas. El diseño original del edificio eran dos manos con los dedos entrecruzados, simbolizando el vínculo de defensa entre los aliados trasatlántico. Cuando el presidente, todavía en su primer mandato, visitó la sede, como empresario preguntó cuánto había costado. Cuando se le contestó que más de 1.000 millones de dólares, volvió a preguntar: ¿y cuánto he pagado yo? Tras unos momentos de titubeo se le contestó: un 40%. La cara de Trump se transfiguró, digna de enmarcar, y espetó: "Todo esto para que lo disfruten los europeos y los belgas". Este 24 de febrero fuimos espectadores del inicio del cuarto año de la guerra de Ucrania, un conflicto que es muy posible que finalice en unos meses. Un fin que a muchos nos recordará con pavor el reparto de Polonia entre Hitler y Stalin a través del Pacto Ribbentrop-Molotov, firmado entre la Alemania nazi y la Unión Soviética hace ya 85 años. Es el momento de recordar que, aunque la invasión comenzó en 2022, se viene gestando desde 2014. Y que durante esos largos ocho años no hicimos gran cosa por ayudar a Ucrania. Hasta que fue demasiado tarde. Vivimos una muy compleja situación en Europa, agravada por los designios del nuevo presidente de los Estados Unidos, quien desde su asunción en enero dirige la acción exterior en función de intereses mercantiles inversiones-beneficios, dejando totalmente de lado la geopolítica, las alianzas y las organizaciones multilaterales de seguridad y defensa. Para la defensa de Europa, para tener ese peso y esa fortaleza, contábamos siempre primero con la OTAN. Y en un discreto segundo plano, con una política de seguridad y defensa europea, siempre sin terminar de asentar y desarrollarse.</w:t>
      </w:r>
    </w:p>
    <w:p w:rsidR="002D7746" w:rsidRPr="00D5571A" w:rsidRDefault="002D7746" w:rsidP="002D7746">
      <w:pPr>
        <w:pStyle w:val="paragraph"/>
        <w:spacing w:after="420"/>
        <w:jc w:val="both"/>
        <w:textAlignment w:val="baseline"/>
        <w:rPr>
          <w:u w:val="single"/>
        </w:rPr>
      </w:pPr>
      <w:r w:rsidRPr="00D5571A">
        <w:rPr>
          <w:u w:val="single"/>
        </w:rPr>
        <w:t>En la UE llevamos tiempo buscando la llamada “autonomía estratégica” entendida como la suma de la autonomía de decisión; la autonomía para llevar a cabo operaciones con los medios de los estados miembro de la UE; y por supuesto, una autonomía industrial y tecnológica robusta y competitiva a nivel global. El nivel de ambición se encuentra perfectamente definido en el documento aprobado por el Consejo en 2022: “Brújula Estratégica para la seguridad y la defensa”. Este documento, auspiciado por el anterior Alto Representante para política exterior y vicepresidente de la Comisión, Josep Borrell, determina una amplia serie de ambiciosos objetivos. Además de la Brújula Estratégica, con fecha 19 de abril de 2023, el Parlamento Europeo aprobó una resolución clave y valiente para desarrollar un contenido crucial de la Brújula Estratégica: la Capacidad de Despliegue Rápido de la UE incluyendo la aplicación del artículo 44 del Tratado de la Unión Europea. Parecía que la agresión de Rusia a Ucrania había despertado, tras un largo letargo de más de dos décadas, la conciencia de defensa de los estados miembro y los defensores de la Unión pensábamos que, aún enzarzada en sus propios demonios pacifistas, había una genuina intención de sacar la cabeza en el concierto internacional de defensa y seguridad. Pero hemos despertado de este sueño cuando, en un plazo de tiempo tan breve como un mes, el nuevo inquilino de la Casa Blanca nos ha demostrado lo que ya sabíamos: que la Unión Europea ha sido inoperante durante estos tres años para acabar con esta guerra en Europa. Es así.</w:t>
      </w:r>
    </w:p>
    <w:p w:rsidR="002D7746" w:rsidRDefault="002D7746" w:rsidP="002D7746">
      <w:pPr>
        <w:pStyle w:val="paragraph"/>
        <w:spacing w:after="420"/>
        <w:jc w:val="both"/>
        <w:textAlignment w:val="baseline"/>
      </w:pPr>
      <w:r w:rsidRPr="00C131E7">
        <w:rPr>
          <w:u w:val="single"/>
        </w:rPr>
        <w:t>Porque la Unión Europea tiene los documentos y los planes aprobados para poner en marcha una auténtica fuerza militar conjunta, combinada e interoperable, procedente de los 27 estados miembro. No es necesario crear un ejército europeo, sino una serie de fuerzas aportadas por cada una de las naciones europeas. Pero no es solo Bruselas la que tiene que ponerse en marcha, sino también las capitales. Empezando por España, que se ha comprometido a alcanzar el 2% del PIB para 2029, pero debería hacerlo lo antes posible.</w:t>
      </w:r>
      <w:r>
        <w:t xml:space="preserve"> Mejor que hablar de tantos por ciento, hablemos de números. Sería algo así como que España pasara de gastar menos de 20.000 millones de euros en defensa a gastar más de 30.000 millones de euros en cinco años. Mucho me temo, por mi experiencia en Bruselas, en los comités militares de la Unión Europea, en las interminables reuniones para alcanzar ningún </w:t>
      </w:r>
      <w:r>
        <w:lastRenderedPageBreak/>
        <w:t>resultado, y por supuesto mi poca fe en el incremento del presupuesto de defensa, que no vamos a hacer nada. Que es lo mismo que dar implícitamente la razón a Trump en todos y cada uno de sus planteamientos.</w:t>
      </w:r>
    </w:p>
    <w:p w:rsidR="002D7746" w:rsidRDefault="002D7746" w:rsidP="002D7746">
      <w:pPr>
        <w:pStyle w:val="paragraph"/>
        <w:spacing w:after="420"/>
        <w:jc w:val="both"/>
        <w:textAlignment w:val="baseline"/>
      </w:pPr>
      <w:r w:rsidRPr="00C131E7">
        <w:rPr>
          <w:u w:val="single"/>
        </w:rPr>
        <w:t>Por otra parte, la OTAN sale reforzada de la guerra de Ucrania, reforzada como defensa colectiva y foro multilateral de cooperación. Hemos pasado de tratar de colaborar con Rusia, como hacíamos antes de 2014 y de 2022, a un enfrentamiento para intentar ayudar a Ucrania.</w:t>
      </w:r>
      <w:r>
        <w:t xml:space="preserve"> Para la OTAN, sería pensar en retomar la idea de una OTAN GLOBAL para no crear espacios vacíos entre Aliados y darle a Estados Unidos razones de peso para encontrarse a gusto en la OTAN y sentirse acompañado por la Alianza en la defensa de sus intereses frente al adversario y competidor global que es China. Como conclusión, la llegada del presidente Trump a la Casa Blanca ha supuesto un borrón y cuenta nueva estratégica de una magnitud difícil todavía de vislumbrar.</w:t>
      </w:r>
    </w:p>
    <w:p w:rsidR="002D7746" w:rsidRDefault="002D7746" w:rsidP="002D7746">
      <w:pPr>
        <w:pStyle w:val="paragraph"/>
        <w:spacing w:after="420"/>
        <w:jc w:val="both"/>
        <w:textAlignment w:val="baseline"/>
      </w:pPr>
      <w:r>
        <w:t xml:space="preserve">- </w:t>
      </w:r>
      <w:r w:rsidRPr="00F82723">
        <w:rPr>
          <w:u w:val="single"/>
        </w:rPr>
        <w:t>Estados Unidos ha abandonado a Europa, lo que representa una oportunidad económica</w:t>
      </w:r>
      <w:r>
        <w:t xml:space="preserve"> (CNN Mundo - </w:t>
      </w:r>
      <w:r w:rsidRPr="00F82723">
        <w:rPr>
          <w:b/>
        </w:rPr>
        <w:t>6/3/25</w:t>
      </w:r>
      <w:r>
        <w:t>)</w:t>
      </w:r>
    </w:p>
    <w:p w:rsidR="002D7746" w:rsidRDefault="002D7746" w:rsidP="002D7746">
      <w:pPr>
        <w:pStyle w:val="paragraph"/>
        <w:spacing w:after="420"/>
        <w:jc w:val="both"/>
        <w:textAlignment w:val="baseline"/>
      </w:pPr>
      <w:r>
        <w:t>(Por Anna Cooban y Olesya Dmitracova)</w:t>
      </w:r>
    </w:p>
    <w:p w:rsidR="002D7746" w:rsidRDefault="002D7746" w:rsidP="002D7746">
      <w:pPr>
        <w:pStyle w:val="paragraph"/>
        <w:spacing w:after="420"/>
        <w:jc w:val="both"/>
        <w:textAlignment w:val="baseline"/>
      </w:pPr>
      <w:r>
        <w:t>Hasta ahora, el año 2025 no ha sido un año benévolo para Europa. Se ha declarado que el riesgo de guerra en el continente es el más alto de su historia, mientras que los datos muestran que la poderosa economía estadounidense está aún más lejos de su contraparte europea.</w:t>
      </w:r>
    </w:p>
    <w:p w:rsidR="002D7746" w:rsidRPr="00AB7F38" w:rsidRDefault="002D7746" w:rsidP="002D7746">
      <w:pPr>
        <w:pStyle w:val="paragraph"/>
        <w:spacing w:after="420"/>
        <w:jc w:val="both"/>
        <w:textAlignment w:val="baseline"/>
        <w:rPr>
          <w:color w:val="FF0000"/>
          <w:u w:val="single"/>
        </w:rPr>
      </w:pPr>
      <w:r w:rsidRPr="00AB7F38">
        <w:rPr>
          <w:color w:val="FF0000"/>
          <w:u w:val="single"/>
        </w:rPr>
        <w:t>A medida que parece cada vez más probable un rápido aumento del gasto militar en toda Europa, ¿podría también darle a la economía de la región un impulso muy necesario, haciendo que los europeos estén más seguros y sean más ricos?</w:t>
      </w:r>
    </w:p>
    <w:p w:rsidR="002D7746" w:rsidRPr="00AB7F38" w:rsidRDefault="002D7746" w:rsidP="002D7746">
      <w:pPr>
        <w:pStyle w:val="paragraph"/>
        <w:spacing w:after="420"/>
        <w:jc w:val="both"/>
        <w:textAlignment w:val="baseline"/>
        <w:rPr>
          <w:color w:val="FF0000"/>
          <w:u w:val="single"/>
        </w:rPr>
      </w:pPr>
      <w:r w:rsidRPr="00AB7F38">
        <w:rPr>
          <w:color w:val="FF0000"/>
          <w:u w:val="single"/>
        </w:rPr>
        <w:t>Eso depende de dónde provenga el dinero (de impuestos o préstamos) y de cómo se gaste (en armas importadas o, más bien, en el tipo de innovación local que produjo el cinturón de seguridad de tres puntos que salva vidas, por ejemplo).</w:t>
      </w:r>
    </w:p>
    <w:p w:rsidR="002D7746" w:rsidRPr="00AB7F38" w:rsidRDefault="002D7746" w:rsidP="002D7746">
      <w:pPr>
        <w:pStyle w:val="paragraph"/>
        <w:spacing w:after="420"/>
        <w:jc w:val="both"/>
        <w:textAlignment w:val="baseline"/>
        <w:rPr>
          <w:color w:val="FF0000"/>
          <w:u w:val="single"/>
        </w:rPr>
      </w:pPr>
      <w:r w:rsidRPr="00AB7F38">
        <w:rPr>
          <w:color w:val="FF0000"/>
          <w:u w:val="single"/>
        </w:rPr>
        <w:t>“Un aumento del gasto en defensa podría impulsar significativamente el crecimiento económico y la base industrial de Europa si los desembolsos se destinan a armamentos de alta tecnología fabricados regionalmente”, dijo recientemente el Instituto Kiel, un centro de estudios económicos de Alemania.</w:t>
      </w:r>
    </w:p>
    <w:p w:rsidR="002D7746" w:rsidRPr="00AB7F38" w:rsidRDefault="002D7746" w:rsidP="002D7746">
      <w:pPr>
        <w:pStyle w:val="paragraph"/>
        <w:spacing w:after="420"/>
        <w:jc w:val="both"/>
        <w:textAlignment w:val="baseline"/>
        <w:rPr>
          <w:u w:val="single"/>
        </w:rPr>
      </w:pPr>
      <w:r w:rsidRPr="00AB7F38">
        <w:rPr>
          <w:u w:val="single"/>
        </w:rPr>
        <w:t>Las naciones europeas se enfrentan a la perspectiva, antes impensable, de defenderse en un posible conflicto futuro sin la ayuda de Estados Unidos.</w:t>
      </w:r>
    </w:p>
    <w:p w:rsidR="002D7746" w:rsidRDefault="002D7746" w:rsidP="002D7746">
      <w:pPr>
        <w:pStyle w:val="paragraph"/>
        <w:spacing w:after="420"/>
        <w:jc w:val="both"/>
        <w:textAlignment w:val="baseline"/>
      </w:pPr>
      <w:r>
        <w:t>El mes pasado, el secretario de Defensa de Estados Unidos, Pete Hegseth, instó a Europa a asumir la “responsabilidad” de su propia seguridad. Estados Unidos sigue comprometido con la OTAN, dijo, pero “ya no tolerará una relación desequilibrada que fomente la dependencia”. La administración Trump, que se distanció aún más de Europa, mantuvo conversaciones con Moscú para estudiar la posibilidad de poner fin a la guerra en Ucrania, sin invitar a funcionarios ni de la Unión Europea ni de Ucrania.</w:t>
      </w:r>
    </w:p>
    <w:p w:rsidR="002D7746" w:rsidRDefault="002D7746" w:rsidP="002D7746">
      <w:pPr>
        <w:pStyle w:val="paragraph"/>
        <w:spacing w:after="420"/>
        <w:jc w:val="both"/>
        <w:textAlignment w:val="baseline"/>
      </w:pPr>
      <w:r>
        <w:t xml:space="preserve">La retirada de Estados Unidos de Europa se produce en el contexto del conflicto que dura ya tres años en Ucrania, justo a las puertas de la UE. “Nunca ha sido tan alto el riesgo de una guerra en el continente europeo, en la Unión Europea”, dijo el ministro de Asuntos Exteriores </w:t>
      </w:r>
      <w:r>
        <w:lastRenderedPageBreak/>
        <w:t>francés, Jean-Noël Barrot, en una entrevista radial esta semana, repitiendo advertencias similares en otros lugares.</w:t>
      </w:r>
    </w:p>
    <w:p w:rsidR="002D7746" w:rsidRDefault="002D7746" w:rsidP="002D7746">
      <w:pPr>
        <w:pStyle w:val="paragraph"/>
        <w:spacing w:after="420"/>
        <w:jc w:val="both"/>
        <w:textAlignment w:val="baseline"/>
      </w:pPr>
      <w:r>
        <w:t>Las economías europeas y estadounidenses también están divergiendo. El año pasado, la economía de la UE, compuesta por 27 países (la segunda más grande del mundo, según datos del Banco Mundial), creció solo un 0,9%, en comparación con un aumento del 2,8% al otro lado del Atlántico, según cifras de la Organización para la Cooperación y el Desarrollo Económicos. Y el producto interno bruto per cápita, una medida común del nivel de vida, es el doble en Estados Unidos que en la UE.</w:t>
      </w:r>
    </w:p>
    <w:p w:rsidR="002D7746" w:rsidRPr="00AB7F38" w:rsidRDefault="002D7746" w:rsidP="002D7746">
      <w:pPr>
        <w:pStyle w:val="paragraph"/>
        <w:spacing w:after="420"/>
        <w:jc w:val="both"/>
        <w:textAlignment w:val="baseline"/>
        <w:rPr>
          <w:color w:val="FF0000"/>
          <w:u w:val="single"/>
        </w:rPr>
      </w:pPr>
      <w:r>
        <w:t xml:space="preserve">Una cumbre especial de líderes de la UE que se celebrará el jueves podría ayudar a resolver ambos dilemas. Se reunirán para debatir el gasto militar, así como su apoyo a Ucrania. </w:t>
      </w:r>
      <w:r w:rsidRPr="00AB7F38">
        <w:rPr>
          <w:color w:val="FF0000"/>
          <w:u w:val="single"/>
        </w:rPr>
        <w:t>Los países de la UE gastaron alrededor del 1,9% de su PBI combinado en defensa el año pasado, pero recientemente ha habido llamados desde Europa y Estados Unidos para que se destine mucho más.</w:t>
      </w:r>
    </w:p>
    <w:p w:rsidR="002D7746" w:rsidRPr="00AB7F38" w:rsidRDefault="002D7746" w:rsidP="002D7746">
      <w:pPr>
        <w:pStyle w:val="paragraph"/>
        <w:spacing w:after="420"/>
        <w:jc w:val="both"/>
        <w:textAlignment w:val="baseline"/>
        <w:rPr>
          <w:color w:val="FF0000"/>
          <w:u w:val="single"/>
        </w:rPr>
      </w:pPr>
      <w:r w:rsidRPr="00AB7F38">
        <w:rPr>
          <w:color w:val="FF0000"/>
          <w:u w:val="single"/>
        </w:rPr>
        <w:t>“Hay una sensación de urgencia en este momento que no existía hace dos o tres años, antes de la guerra de Ucrania”, dijo a CNN en enero Roberto Cingolani, director ejecutivo de Leonardo, una importante empresa de defensa europea. “Y la sensación de urgencia (es) encontrar soluciones que sean soluciones continentales”.</w:t>
      </w:r>
    </w:p>
    <w:p w:rsidR="002D7746" w:rsidRDefault="002D7746" w:rsidP="002D7746">
      <w:pPr>
        <w:pStyle w:val="paragraph"/>
        <w:spacing w:after="420"/>
        <w:jc w:val="both"/>
        <w:textAlignment w:val="baseline"/>
      </w:pPr>
      <w:r>
        <w:t>Internet, GPS y Silicon Valley</w:t>
      </w:r>
    </w:p>
    <w:p w:rsidR="002D7746" w:rsidRPr="00AB7F38" w:rsidRDefault="002D7746" w:rsidP="002D7746">
      <w:pPr>
        <w:pStyle w:val="paragraph"/>
        <w:spacing w:after="420"/>
        <w:jc w:val="both"/>
        <w:textAlignment w:val="baseline"/>
        <w:rPr>
          <w:color w:val="FF0000"/>
          <w:u w:val="single"/>
        </w:rPr>
      </w:pPr>
      <w:r w:rsidRPr="00AB7F38">
        <w:rPr>
          <w:color w:val="FF0000"/>
          <w:u w:val="single"/>
        </w:rPr>
        <w:t>De hecho, son las armas locales y las tecnologías militares avanzadas las que contienen una de las claves para traducir un mayor gasto gubernamental en defensa en un impulso económico significativo, dicen los expertos.</w:t>
      </w:r>
    </w:p>
    <w:p w:rsidR="002D7746" w:rsidRPr="00AB7F38" w:rsidRDefault="002D7746" w:rsidP="002D7746">
      <w:pPr>
        <w:pStyle w:val="paragraph"/>
        <w:spacing w:after="420"/>
        <w:jc w:val="both"/>
        <w:textAlignment w:val="baseline"/>
        <w:rPr>
          <w:color w:val="FF0000"/>
          <w:u w:val="single"/>
        </w:rPr>
      </w:pPr>
      <w:r w:rsidRPr="00AB7F38">
        <w:rPr>
          <w:color w:val="FF0000"/>
          <w:u w:val="single"/>
        </w:rPr>
        <w:t>La razón es doble. En primer lugar, encargar armas a empresas locales, en lugar de importarlas en su mayoría como lo ha hecho la UE, aumentaría la producción interna, lo que elevaría el PIB y crearía empleos, ya que los salarios se gastarían en la economía europea.</w:t>
      </w:r>
    </w:p>
    <w:p w:rsidR="002D7746" w:rsidRPr="00AB7F38" w:rsidRDefault="002D7746" w:rsidP="002D7746">
      <w:pPr>
        <w:pStyle w:val="paragraph"/>
        <w:spacing w:after="420"/>
        <w:jc w:val="both"/>
        <w:textAlignment w:val="baseline"/>
        <w:rPr>
          <w:color w:val="FF0000"/>
          <w:u w:val="single"/>
        </w:rPr>
      </w:pPr>
      <w:r w:rsidRPr="00AB7F38">
        <w:rPr>
          <w:color w:val="FF0000"/>
          <w:u w:val="single"/>
        </w:rPr>
        <w:t>En segundo lugar, cuando se diseñan equipos militares de vanguardia localmente, el conocimiento adquirido en el proceso también se difunde localmente, en lugar de quedarse en el exterior, generando los llamados efectos indirectos tecnológicos en toda la economía.</w:t>
      </w:r>
    </w:p>
    <w:p w:rsidR="002D7746" w:rsidRPr="00AB7F38" w:rsidRDefault="002D7746" w:rsidP="002D7746">
      <w:pPr>
        <w:pStyle w:val="paragraph"/>
        <w:spacing w:after="420"/>
        <w:jc w:val="both"/>
        <w:textAlignment w:val="baseline"/>
        <w:rPr>
          <w:color w:val="FF0000"/>
          <w:u w:val="single"/>
        </w:rPr>
      </w:pPr>
      <w:r w:rsidRPr="00AB7F38">
        <w:rPr>
          <w:color w:val="FF0000"/>
          <w:u w:val="single"/>
        </w:rPr>
        <w:t>“Históricamente, el sector de defensa ha sido el origen de diversas innovaciones que ahora se han generalizado en el mundo civil”, escribió Mario Draghi, expresidente del Banco Central Europeo y primer ministro de Italia, en un informe histórico sobre la competitividad europea publicado en septiembre.</w:t>
      </w:r>
    </w:p>
    <w:p w:rsidR="002D7746" w:rsidRPr="00AB7F38" w:rsidRDefault="002D7746" w:rsidP="002D7746">
      <w:pPr>
        <w:pStyle w:val="paragraph"/>
        <w:spacing w:after="420"/>
        <w:jc w:val="both"/>
        <w:textAlignment w:val="baseline"/>
        <w:rPr>
          <w:color w:val="FF0000"/>
          <w:u w:val="single"/>
        </w:rPr>
      </w:pPr>
      <w:r w:rsidRPr="00AB7F38">
        <w:rPr>
          <w:color w:val="FF0000"/>
          <w:u w:val="single"/>
        </w:rPr>
        <w:t>Draghi señaló numerosos ejemplos, entre ellos internet, el posicionamiento GPS, las imágenes satelitales, el omnipresente cinturón de seguridad de tres puntos (derivado de los arneses diseñados para pilotos de aviones militares) y el crecimiento inicial en los años 1950 y 1960 de lo que se conoció como Silicon Valley, apoyado por la inversión gubernamental en defensa.</w:t>
      </w:r>
    </w:p>
    <w:p w:rsidR="002D7746" w:rsidRPr="00AB7F38" w:rsidRDefault="002D7746" w:rsidP="002D7746">
      <w:pPr>
        <w:pStyle w:val="paragraph"/>
        <w:spacing w:after="420"/>
        <w:jc w:val="both"/>
        <w:textAlignment w:val="baseline"/>
        <w:rPr>
          <w:color w:val="FF0000"/>
          <w:u w:val="single"/>
        </w:rPr>
      </w:pPr>
      <w:r w:rsidRPr="00AB7F38">
        <w:rPr>
          <w:color w:val="FF0000"/>
          <w:u w:val="single"/>
        </w:rPr>
        <w:t xml:space="preserve">Otro ejemplo, de la historia más reciente, ilustra las mejoras más amplias de la productividad que pueden derivarse de un mayor gasto militar. Un aumento de la investigación y el desarrollo militar en Estados Unidos después de los ataques del 11 de septiembre condujo a un aumento “significativo” de la productividad en la economía en general, según una </w:t>
      </w:r>
      <w:r w:rsidRPr="00AB7F38">
        <w:rPr>
          <w:color w:val="FF0000"/>
          <w:u w:val="single"/>
        </w:rPr>
        <w:lastRenderedPageBreak/>
        <w:t>investigación publicada en enero, basada en un documento de trabajo de la Oficina Nacional de Investigación Económica.</w:t>
      </w:r>
    </w:p>
    <w:p w:rsidR="002D7746" w:rsidRPr="00AB7F38" w:rsidRDefault="002D7746" w:rsidP="002D7746">
      <w:pPr>
        <w:pStyle w:val="paragraph"/>
        <w:spacing w:after="420"/>
        <w:jc w:val="both"/>
        <w:textAlignment w:val="baseline"/>
        <w:rPr>
          <w:color w:val="FF0000"/>
          <w:u w:val="single"/>
        </w:rPr>
      </w:pPr>
      <w:r w:rsidRPr="00AB7F38">
        <w:rPr>
          <w:color w:val="FF0000"/>
          <w:u w:val="single"/>
        </w:rPr>
        <w:t>Y el crecimiento de la productividad es importante, porque es lo que impulsa mejoras en los niveles de vida a largo plazo.</w:t>
      </w:r>
    </w:p>
    <w:p w:rsidR="002D7746" w:rsidRPr="00AB7F38" w:rsidRDefault="002D7746" w:rsidP="002D7746">
      <w:pPr>
        <w:pStyle w:val="paragraph"/>
        <w:spacing w:after="420"/>
        <w:jc w:val="both"/>
        <w:textAlignment w:val="baseline"/>
        <w:rPr>
          <w:color w:val="FF0000"/>
          <w:u w:val="single"/>
        </w:rPr>
      </w:pPr>
      <w:r w:rsidRPr="00AB7F38">
        <w:rPr>
          <w:color w:val="FF0000"/>
          <w:u w:val="single"/>
        </w:rPr>
        <w:t>Aumentar la capacidad de la industria de defensa llevará tiempo, por lo que Europa probablemente seguirá dependiendo de las importaciones para la mayor parte de sus necesidades militares en el corto plazo. Ese período inicial durará unos cinco años, y se necesitarán al menos otros cinco para lograr la autosuficiencia, dijo a CNN Frank Gill, analista de crédito soberano de S&amp;P Global Ratings.</w:t>
      </w:r>
    </w:p>
    <w:p w:rsidR="002D7746" w:rsidRPr="00AB7F38" w:rsidRDefault="002D7746" w:rsidP="002D7746">
      <w:pPr>
        <w:pStyle w:val="paragraph"/>
        <w:spacing w:after="420"/>
        <w:jc w:val="both"/>
        <w:textAlignment w:val="baseline"/>
        <w:rPr>
          <w:color w:val="FF0000"/>
          <w:u w:val="single"/>
        </w:rPr>
      </w:pPr>
      <w:r w:rsidRPr="00AB7F38">
        <w:rPr>
          <w:color w:val="FF0000"/>
          <w:u w:val="single"/>
        </w:rPr>
        <w:t>Pero incluso con las importaciones, “no es necesariamente un efecto (económico) cero”, argumentó Ethan Ilzetzki, profesor de Economía de la London School of Economics and Political Science, quien escribió un informe para el Instituto Kiel sobre las consecuencias económicas de la acumulación de defensa, publicado el mes pasado.</w:t>
      </w:r>
    </w:p>
    <w:p w:rsidR="002D7746" w:rsidRPr="00AB7F38" w:rsidRDefault="002D7746" w:rsidP="002D7746">
      <w:pPr>
        <w:pStyle w:val="paragraph"/>
        <w:spacing w:after="420"/>
        <w:jc w:val="both"/>
        <w:textAlignment w:val="baseline"/>
        <w:rPr>
          <w:color w:val="FF0000"/>
          <w:u w:val="single"/>
        </w:rPr>
      </w:pPr>
      <w:r w:rsidRPr="00AB7F38">
        <w:rPr>
          <w:color w:val="FF0000"/>
          <w:u w:val="single"/>
        </w:rPr>
        <w:t>Por ejemplo, Polonia ha importado muchos aviones militares desde la invasión rusa de Ucrania. “Esto también ha llevado a la construcción de aeródromos, lo que crea empleo y actividad económica”, dijo a CNN.</w:t>
      </w:r>
    </w:p>
    <w:p w:rsidR="002D7746" w:rsidRPr="00AB7F38" w:rsidRDefault="002D7746" w:rsidP="002D7746">
      <w:pPr>
        <w:pStyle w:val="paragraph"/>
        <w:spacing w:after="420"/>
        <w:jc w:val="both"/>
        <w:textAlignment w:val="baseline"/>
        <w:rPr>
          <w:color w:val="FF0000"/>
          <w:u w:val="single"/>
        </w:rPr>
      </w:pPr>
      <w:r w:rsidRPr="00AB7F38">
        <w:rPr>
          <w:color w:val="FF0000"/>
          <w:u w:val="single"/>
        </w:rPr>
        <w:t>Otra forma de garantizar que un mayor gasto en defensa genere crecimiento económico es contratar empresas locales que fabriquen productos que puedan usarse tanto para fines militares como civiles (algo que actualmente es más común en Estados Unidos que en Europa), en lugar de elegir proveedores de defensa especializados.</w:t>
      </w:r>
    </w:p>
    <w:p w:rsidR="002D7746" w:rsidRPr="00AB7F38" w:rsidRDefault="002D7746" w:rsidP="002D7746">
      <w:pPr>
        <w:pStyle w:val="paragraph"/>
        <w:spacing w:after="420"/>
        <w:jc w:val="both"/>
        <w:textAlignment w:val="baseline"/>
        <w:rPr>
          <w:color w:val="FF0000"/>
          <w:u w:val="single"/>
        </w:rPr>
      </w:pPr>
      <w:r w:rsidRPr="00AB7F38">
        <w:rPr>
          <w:color w:val="FF0000"/>
          <w:u w:val="single"/>
        </w:rPr>
        <w:t>Los avances tecnológicos de los contratistas de defensa de “doble uso” se extendieron rápidamente a la economía privada, afirmó el Instituto Kiel en un comunicado de prensa sobre el estudio de Ilzetzki.</w:t>
      </w:r>
    </w:p>
    <w:p w:rsidR="002D7746" w:rsidRPr="00AB7F38" w:rsidRDefault="002D7746" w:rsidP="002D7746">
      <w:pPr>
        <w:pStyle w:val="paragraph"/>
        <w:spacing w:after="420"/>
        <w:jc w:val="both"/>
        <w:textAlignment w:val="baseline"/>
        <w:rPr>
          <w:color w:val="FF0000"/>
          <w:u w:val="single"/>
        </w:rPr>
      </w:pPr>
      <w:r w:rsidRPr="00AB7F38">
        <w:rPr>
          <w:color w:val="FF0000"/>
          <w:u w:val="single"/>
        </w:rPr>
        <w:t>La industria de defensa europea también se diferencia de su contraparte estadounidense en lo fragmentada que está, dividida según líneas nacionales.</w:t>
      </w:r>
    </w:p>
    <w:p w:rsidR="002D7746" w:rsidRPr="00AB7F38" w:rsidRDefault="002D7746" w:rsidP="002D7746">
      <w:pPr>
        <w:pStyle w:val="paragraph"/>
        <w:spacing w:after="420"/>
        <w:jc w:val="both"/>
        <w:textAlignment w:val="baseline"/>
        <w:rPr>
          <w:color w:val="FF0000"/>
          <w:u w:val="single"/>
        </w:rPr>
      </w:pPr>
      <w:r w:rsidRPr="00AB7F38">
        <w:rPr>
          <w:color w:val="FF0000"/>
          <w:u w:val="single"/>
        </w:rPr>
        <w:t>“Las compras nacionales de defensa (en Europa) favorecen a los campeones nacionales en lugar de buscar economías de escala y eficiencia”, dijo S&amp;P en un informe publicado el mes pasado, del que Gill es coautor. “Otras ineficiencias surgen de la excesiva diversidad de sistemas de armas de Europa”.</w:t>
      </w:r>
    </w:p>
    <w:p w:rsidR="002D7746" w:rsidRPr="00AB7F38" w:rsidRDefault="002D7746" w:rsidP="002D7746">
      <w:pPr>
        <w:pStyle w:val="paragraph"/>
        <w:spacing w:after="420"/>
        <w:jc w:val="both"/>
        <w:textAlignment w:val="baseline"/>
        <w:rPr>
          <w:color w:val="FF0000"/>
          <w:u w:val="single"/>
        </w:rPr>
      </w:pPr>
      <w:r w:rsidRPr="00AB7F38">
        <w:rPr>
          <w:color w:val="FF0000"/>
          <w:u w:val="single"/>
        </w:rPr>
        <w:t>“Todos los grandes países europeos tienden a desarrollar sus propios aviones militares, sus propios tanques, sus propios buques de guerra”, señaló Cingolani en Leonardo. “Esto significa que no son tan rápidos en el diseño y fabricación de nuevos equipos militares como lo serían si la UE funcionara como una sola entidad”, sugirió.</w:t>
      </w:r>
    </w:p>
    <w:p w:rsidR="002D7746" w:rsidRPr="00AB7F38" w:rsidRDefault="002D7746" w:rsidP="002D7746">
      <w:pPr>
        <w:pStyle w:val="paragraph"/>
        <w:spacing w:after="420"/>
        <w:jc w:val="both"/>
        <w:textAlignment w:val="baseline"/>
        <w:rPr>
          <w:color w:val="FF0000"/>
          <w:u w:val="single"/>
        </w:rPr>
      </w:pPr>
      <w:r w:rsidRPr="00AB7F38">
        <w:rPr>
          <w:color w:val="FF0000"/>
          <w:u w:val="single"/>
        </w:rPr>
        <w:t>Gill dijo a CNN que la puesta en común de recursos ayudaría a las naciones europeas a dejar de depender de las importaciones de armamento más rápidamente, lo que, a su vez, traería consigo los efectos económicos positivos de la producción nacional de armas.</w:t>
      </w:r>
    </w:p>
    <w:p w:rsidR="002D7746" w:rsidRPr="00AB7F38" w:rsidRDefault="002D7746" w:rsidP="002D7746">
      <w:pPr>
        <w:pStyle w:val="paragraph"/>
        <w:spacing w:after="420"/>
        <w:jc w:val="both"/>
        <w:textAlignment w:val="baseline"/>
        <w:rPr>
          <w:color w:val="FF0000"/>
          <w:u w:val="single"/>
        </w:rPr>
      </w:pPr>
      <w:r w:rsidRPr="00AB7F38">
        <w:rPr>
          <w:color w:val="FF0000"/>
          <w:u w:val="single"/>
        </w:rPr>
        <w:t>Estos efectos podrían ser importantes. Ilzetzki ha estimado que aumentar el gasto de defensa del 2% al 3,5% del PIB y pasar a utilizar armas diseñadas y fabricadas en el país podría traducirse en un impulso a la producción económica de Europa de aproximadamente el 1%.</w:t>
      </w:r>
    </w:p>
    <w:p w:rsidR="002D7746" w:rsidRDefault="002D7746" w:rsidP="002D7746">
      <w:pPr>
        <w:pStyle w:val="paragraph"/>
        <w:spacing w:after="420"/>
        <w:jc w:val="both"/>
        <w:textAlignment w:val="baseline"/>
      </w:pPr>
      <w:r>
        <w:lastRenderedPageBreak/>
        <w:t>Préstamos para defensa</w:t>
      </w:r>
    </w:p>
    <w:p w:rsidR="002D7746" w:rsidRPr="00AB7F38" w:rsidRDefault="002D7746" w:rsidP="002D7746">
      <w:pPr>
        <w:pStyle w:val="paragraph"/>
        <w:spacing w:after="420"/>
        <w:jc w:val="both"/>
        <w:textAlignment w:val="baseline"/>
        <w:rPr>
          <w:color w:val="FF0000"/>
          <w:u w:val="single"/>
        </w:rPr>
      </w:pPr>
      <w:r w:rsidRPr="00AB7F38">
        <w:rPr>
          <w:color w:val="FF0000"/>
          <w:u w:val="single"/>
        </w:rPr>
        <w:t>Sin embargo, ese beneficio no se materializará si el mayor gasto se financia con aumentos de impuestos en lugar de préstamos gubernamentales, escribió Ilzetzki en su informe.</w:t>
      </w:r>
    </w:p>
    <w:p w:rsidR="002D7746" w:rsidRPr="00AB7F38" w:rsidRDefault="002D7746" w:rsidP="002D7746">
      <w:pPr>
        <w:pStyle w:val="paragraph"/>
        <w:spacing w:after="420"/>
        <w:jc w:val="both"/>
        <w:textAlignment w:val="baseline"/>
        <w:rPr>
          <w:color w:val="FF0000"/>
          <w:u w:val="single"/>
        </w:rPr>
      </w:pPr>
      <w:r w:rsidRPr="00AB7F38">
        <w:rPr>
          <w:color w:val="FF0000"/>
          <w:u w:val="single"/>
        </w:rPr>
        <w:t>Jack Allen-Reynolds, economista sénior para Europa de Capital Economics, coincide: “Si los gobiernos recortan el gasto en otras áreas o aumentan los impuestos, es posible que no haya un gran estímulo fiscal general”, escribió en una nota el mes pasado.</w:t>
      </w:r>
    </w:p>
    <w:p w:rsidR="002D7746" w:rsidRDefault="002D7746" w:rsidP="002D7746">
      <w:pPr>
        <w:pStyle w:val="paragraph"/>
        <w:spacing w:after="420"/>
        <w:jc w:val="both"/>
        <w:textAlignment w:val="baseline"/>
      </w:pPr>
      <w:r>
        <w:t>Parece que se prevé un mayor endeudamiento. El martes, la jefatura de la UE dio a conocer un plan que permitirá a los gobiernos obtener más préstamos para aumentar su gasto en defensa, así como el apoyo militar a Kiyv. Y los partidos que esperan formar el próximo gobierno de Alemania acordaron revisar las normas de endeudamiento para inyectar más dinero en el Ejército, aunque esto todavía debe ser aprobado por el Parlamento.</w:t>
      </w:r>
    </w:p>
    <w:p w:rsidR="002D7746" w:rsidRPr="00AB7F38" w:rsidRDefault="002D7746" w:rsidP="002D7746">
      <w:pPr>
        <w:pStyle w:val="paragraph"/>
        <w:spacing w:after="420"/>
        <w:jc w:val="both"/>
        <w:textAlignment w:val="baseline"/>
        <w:rPr>
          <w:u w:val="single"/>
        </w:rPr>
      </w:pPr>
      <w:r w:rsidRPr="00AB7F38">
        <w:rPr>
          <w:u w:val="single"/>
        </w:rPr>
        <w:t>Algunos economistas se muestran escépticos respecto de la magnitud del potencial beneficio económico derivado de un mayor gasto en defensa en Europa.</w:t>
      </w:r>
    </w:p>
    <w:p w:rsidR="002D7746" w:rsidRPr="00AB7F38" w:rsidRDefault="002D7746" w:rsidP="002D7746">
      <w:pPr>
        <w:pStyle w:val="paragraph"/>
        <w:spacing w:after="420"/>
        <w:jc w:val="both"/>
        <w:textAlignment w:val="baseline"/>
        <w:rPr>
          <w:u w:val="single"/>
        </w:rPr>
      </w:pPr>
      <w:r w:rsidRPr="00AB7F38">
        <w:rPr>
          <w:u w:val="single"/>
        </w:rPr>
        <w:t>Claus Vistesen, de Pantheon Macroeconomics, dijo en una nota reciente que es poco probable que el derroche “sea la panacea fiscal que los mercados y muchos observadores esperan”, señalando que desarrollar la industria de defensa de la región llevaría tiempo.</w:t>
      </w:r>
    </w:p>
    <w:p w:rsidR="002D7746" w:rsidRPr="00AB7F38" w:rsidRDefault="002D7746" w:rsidP="002D7746">
      <w:pPr>
        <w:pStyle w:val="paragraph"/>
        <w:spacing w:after="420"/>
        <w:jc w:val="both"/>
        <w:textAlignment w:val="baseline"/>
        <w:rPr>
          <w:u w:val="single"/>
        </w:rPr>
      </w:pPr>
      <w:r w:rsidRPr="00AB7F38">
        <w:rPr>
          <w:u w:val="single"/>
        </w:rPr>
        <w:t>Pero, según Ilzetzki, Europa puede darse el lujo de ir a su propio ritmo.</w:t>
      </w:r>
    </w:p>
    <w:p w:rsidR="002D7746" w:rsidRPr="00AB7F38" w:rsidRDefault="002D7746" w:rsidP="002D7746">
      <w:pPr>
        <w:pStyle w:val="paragraph"/>
        <w:spacing w:after="420"/>
        <w:jc w:val="both"/>
        <w:textAlignment w:val="baseline"/>
        <w:rPr>
          <w:u w:val="single"/>
        </w:rPr>
      </w:pPr>
      <w:r w:rsidRPr="00AB7F38">
        <w:rPr>
          <w:u w:val="single"/>
        </w:rPr>
        <w:t>“Con suerte, la guerra en Europa, aparte de la guerra en Ucrania, no es inminente, y por eso hay un poco de tiempo para que Europa haga esto bien y planifique el futuro”, dijo a CNN.</w:t>
      </w:r>
    </w:p>
    <w:p w:rsidR="002D7746" w:rsidRDefault="002D7746" w:rsidP="002D7746">
      <w:pPr>
        <w:pStyle w:val="paragraph"/>
        <w:spacing w:after="420"/>
        <w:jc w:val="both"/>
        <w:textAlignment w:val="baseline"/>
      </w:pPr>
      <w:r>
        <w:t>(Joseph Ataman de CNN en París y Niamh Kennedy en Londres contribuyeron a este artículo.)</w:t>
      </w:r>
    </w:p>
    <w:p w:rsidR="002D7746" w:rsidRDefault="002D7746" w:rsidP="002D7746">
      <w:pPr>
        <w:pStyle w:val="paragraph"/>
        <w:spacing w:after="420"/>
        <w:jc w:val="both"/>
        <w:textAlignment w:val="baseline"/>
      </w:pPr>
      <w:r>
        <w:t xml:space="preserve">- </w:t>
      </w:r>
      <w:r w:rsidRPr="00866777">
        <w:rPr>
          <w:u w:val="single"/>
        </w:rPr>
        <w:t>Europa entre el conflicto geopolítico y el desconocido coste de la paz</w:t>
      </w:r>
      <w:r>
        <w:t xml:space="preserve"> (Libertad Digital - </w:t>
      </w:r>
      <w:r w:rsidRPr="00866777">
        <w:rPr>
          <w:b/>
        </w:rPr>
        <w:t>6/3/25</w:t>
      </w:r>
      <w:r>
        <w:t>)</w:t>
      </w:r>
    </w:p>
    <w:p w:rsidR="002D7746" w:rsidRPr="005A2B90" w:rsidRDefault="002D7746" w:rsidP="002D7746">
      <w:pPr>
        <w:pStyle w:val="paragraph"/>
        <w:spacing w:after="420"/>
        <w:jc w:val="both"/>
        <w:textAlignment w:val="baseline"/>
        <w:rPr>
          <w:color w:val="FF0000"/>
        </w:rPr>
      </w:pPr>
      <w:r w:rsidRPr="005A2B90">
        <w:rPr>
          <w:color w:val="FF0000"/>
        </w:rPr>
        <w:t>Europa necesita una verdadera catarsis moral para edificar un "ejército europeo", verdadero pilar de la Alianza Atlántica a este lado del Océano</w:t>
      </w:r>
    </w:p>
    <w:p w:rsidR="002D7746" w:rsidRDefault="002D7746" w:rsidP="002D7746">
      <w:pPr>
        <w:pStyle w:val="paragraph"/>
        <w:spacing w:after="420"/>
        <w:jc w:val="both"/>
        <w:textAlignment w:val="baseline"/>
      </w:pPr>
      <w:r>
        <w:t>(Por Agustín Rosety)</w:t>
      </w:r>
    </w:p>
    <w:p w:rsidR="002D7746" w:rsidRDefault="002D7746" w:rsidP="002D7746">
      <w:pPr>
        <w:pStyle w:val="paragraph"/>
        <w:spacing w:after="420"/>
        <w:jc w:val="both"/>
        <w:textAlignment w:val="baseline"/>
      </w:pPr>
      <w:r>
        <w:t>Alguien en la Casa Blanca quiso reeditar la imagen de Vercingetórix ante César después de Alesia. O la de Luisa de Prusia suplicante ante Bonaparte en Tilsit. Pero no había gloria en el supuesto vencedor -hasta ahora, sólo en las elecciones- ni estoica resignación en el supuesto vencido. Lo que vimos desde nuestras casas fue prepotencia en una de las partes y gallardía en la otra; iguales, en un universo wetsfaliano, tan desiguales en el interregno que vivimos. Era eso lo que se quiso escenificar mirando a Moscú, verdadero rival de Washington en este vasto y prolongado conflicto de intereses euroatlántico, desvelar bruscamente su entramado y sacrificar una víctima, por ambas partes detestada, para propiciar el entendimiento.</w:t>
      </w:r>
    </w:p>
    <w:p w:rsidR="002D7746" w:rsidRDefault="002D7746" w:rsidP="002D7746">
      <w:pPr>
        <w:pStyle w:val="paragraph"/>
        <w:spacing w:after="420"/>
        <w:jc w:val="both"/>
        <w:textAlignment w:val="baseline"/>
      </w:pPr>
      <w:r>
        <w:t xml:space="preserve">Ucrania no ha perdido, ni Rusia ganado, una guerra proxy en la que se ha polarizado la rivalidad entre Occidente y Rusia, no ya ideológica como en la Guerra Fría, sino geopolítica, como lo había sido siempre y ha vuelto a ser. Es una guerra proxy o delegada porque, en un </w:t>
      </w:r>
      <w:r>
        <w:lastRenderedPageBreak/>
        <w:t>conflicto generalizado entre la Alianza Atlántica, dinamizada por la superpotencia americana, y Rusia, poseedora del mayor arsenal nuclear del mundo, lo impensable puede suceder. Una guerra limitada, pero de alta intensidad, en la que Ucrania, defendiendo con bravura su identidad nacional y su libertad, derrama también su sangre por esa Europa a la que desea unirse, a cambio de ser sostenida en su lucha por un Occidente idealista y multilateralista que se ha guardado mucho de implicarse en ella.</w:t>
      </w:r>
    </w:p>
    <w:p w:rsidR="002D7746" w:rsidRDefault="002D7746" w:rsidP="002D7746">
      <w:pPr>
        <w:pStyle w:val="paragraph"/>
        <w:spacing w:after="420"/>
        <w:jc w:val="both"/>
        <w:textAlignment w:val="baseline"/>
      </w:pPr>
      <w:r>
        <w:t>A comienzos de esta década, Occidente, complacido en su éxito durante las tres anteriores, venía creyendo que el orden liberal y la globalización eran el mejor antídoto de la guerra. La Alianza Atlántica, desaparecida la URSS tras la Guerra Fría, se había conservado y aun ampliado como testigo del triunfo del orden liberal. Rusia que, por el contrario, veía las cosas en un contexto geopolítico, en 2014 estaba ya preparada para la acción, e intervino en Ucrania durante la Euromaidan mediante una estrategia híbrida. La crisis se zanjó en los Acuerdos de Minsk que respetaron la soberanía y las fronteras de Ucrania, garantizadas por el Memorándum de Budapest de 1994, pero Rusia se quedó con Ucrania y con su base de Sebastopol.</w:t>
      </w:r>
    </w:p>
    <w:p w:rsidR="002D7746" w:rsidRDefault="002D7746" w:rsidP="002D7746">
      <w:pPr>
        <w:pStyle w:val="paragraph"/>
        <w:spacing w:after="420"/>
        <w:jc w:val="both"/>
        <w:textAlignment w:val="baseline"/>
      </w:pPr>
      <w:r>
        <w:t>Pretendo así, en primer lugar, atraer la atención de los lectores al hecho, ahora evidente, de que la guerra de Ucrania es la manifestación violenta y limitada de un conflicto mayor entre la comunidad euroatlántica y Rusia. Y, segundo, que fue en el marco de ese conflicto en el Rusia provocó la crisis en diciembre de 2021, exigiendo a Estados Unidos y a la Alianza Atlántica un compromiso de neutralización de Ucrania, crisis que desembocó en la invasión de su vecino eslavo en abierta violación de la Carta de las Naciones Unidas. Quede claro, ante todo, que Rusia fue la agresora, pues una mentira repetida cien veces puede alcanzar visos de verdad. Y que no sólo es Ucrania, sino Europa la que se encuentra ante un riesgo geopolítico objetivo que, complacida en su soft power, no había sabido afrontar.</w:t>
      </w:r>
    </w:p>
    <w:p w:rsidR="002D7746" w:rsidRDefault="002D7746" w:rsidP="002D7746">
      <w:pPr>
        <w:pStyle w:val="paragraph"/>
        <w:spacing w:after="420"/>
        <w:jc w:val="both"/>
        <w:textAlignment w:val="baseline"/>
      </w:pPr>
      <w:r>
        <w:t>Ucrania defendió denodadamente su libertad y su soberanía frente a la agresión rusa en 2022, y tuvo éxito. En mayo, debió haberse puesto final a la crisis internacional mediante un compromiso cuando Rusia se encontraba en un momento de debilidad, pero la Administración Biden despreció la oportunidad que representaba el Protocolo de Estambul. La guerra continuó, sin advertir que las sanciones económicas no eran suficientes para derribar a una Rusia resiliente. Luego, las fuerzas ucranianas, privadas del elemento aéreo esencial para la aplicación de la Air Land Battle Doctrine, fracasaron en la maniobra operacional. La subsiguiente guerra de desgaste no puede ser indefinidamente soportada por Ucrania sin un apoyo norteamericano que se le acaba de negar.</w:t>
      </w:r>
    </w:p>
    <w:p w:rsidR="002D7746" w:rsidRDefault="002D7746" w:rsidP="002D7746">
      <w:pPr>
        <w:pStyle w:val="paragraph"/>
        <w:spacing w:after="420"/>
        <w:jc w:val="both"/>
        <w:textAlignment w:val="baseline"/>
      </w:pPr>
      <w:r>
        <w:t>Después de tres años de guerra, un nuevo líder de Occidente ha dado una patada a la mesa heredada de la Administración demócrata para jugar una nueva partida con China, y para eso tiene que abandonar las que los Estados Unidos jugaban. En Oriente Medio, Israel ha logrado expulsar de la partida a la banda chiíta. Sólo queda a Donald Trump llenar el vacío de Gaza moviendo a los árabes a concertarse con Israel como buenos hijos de Abraham. En Europa, salir del compromiso con Ucrania -solemnemente adquirido por Estados Unidos como garante en el Memorándum de Budapest de 1994- no es tan sencillo, porque no hay victoria que administrar. Aquí el pequeño David ucraniano sigue luchando contra el Goliat moscovita sin que las piedras de su honda, dosificadas con cicatería por sus sedicentes aliados occidentales, hayan logrado derribarlo.</w:t>
      </w:r>
    </w:p>
    <w:p w:rsidR="002D7746" w:rsidRDefault="002D7746" w:rsidP="002D7746">
      <w:pPr>
        <w:pStyle w:val="paragraph"/>
        <w:spacing w:after="420"/>
        <w:jc w:val="both"/>
        <w:textAlignment w:val="baseline"/>
      </w:pPr>
      <w:r>
        <w:t xml:space="preserve">El Presidente norteamericano, a quien los obstáculos materiales o morales no le arredran, ha querido en un gambito simplificar el tablero sacrificando a Ucrania y a Europa, que </w:t>
      </w:r>
      <w:r>
        <w:lastRenderedPageBreak/>
        <w:t>estorbaban su deseado diálogo con Rusia para poner fin a la guerra, a la crisis internacional e incluso al conflicto geopolítico subyacente. Para ello, ha mostrado su desdén, a Europa en Múnich, por medio de su Vicepresidente, y a Ucrania en Washington. Luego, en rondas sucesivas de conversaciones en Riad y Estambul, las delegaciones rusa y norteamericana han negociado lo esencial para restaurar sus relaciones mutuas.</w:t>
      </w:r>
    </w:p>
    <w:p w:rsidR="002D7746" w:rsidRDefault="002D7746" w:rsidP="002D7746">
      <w:pPr>
        <w:pStyle w:val="paragraph"/>
        <w:spacing w:after="420"/>
        <w:jc w:val="both"/>
        <w:textAlignment w:val="baseline"/>
      </w:pPr>
      <w:r>
        <w:t xml:space="preserve">La concertación de Estados Unidos con Rusia a espaldas de la valerosa Ucrania y de la orgullosa pero indolente Europa sólo puede contemplarse a este lado del Atlántico como una "traición a los parientes", una de tantas ingeniosas expresiones de Samuel </w:t>
      </w:r>
      <w:r w:rsidR="00960283">
        <w:t>Huntington</w:t>
      </w:r>
      <w:r>
        <w:t xml:space="preserve"> para describir la forma en que una gran potencia puede forzar a sus clientes, en una crisis, a sacrificar sus intereses en aras de un compromiso que ponga fin a la misma. En este caso, Ucrania representa a los ojos de Rusia a una infiel Helena de Troya, entregada políticamente a Occidente por su amor a la libertad. Pero tres años de lucha no pueden zanjarse dejando la víctima a merced del agresor sin que, desde la occidentalizada Polonia, víctima de episodios similares, resuene la autorizada voz de Lech Valessa: "La gratitud se debe a los heroicos soldados ucranianos que derramaron su sangre en defensa de los valores del mundo libre".</w:t>
      </w:r>
    </w:p>
    <w:p w:rsidR="002D7746" w:rsidRDefault="002D7746" w:rsidP="002D7746">
      <w:pPr>
        <w:pStyle w:val="paragraph"/>
        <w:spacing w:after="420"/>
        <w:jc w:val="both"/>
        <w:textAlignment w:val="baseline"/>
      </w:pPr>
      <w:r>
        <w:t>Según el expeditivo estilo de la nueva Administración norteamericana, es decir, a empujones, el Presidente ucraniano ha sido inducido a aceptar un verdadero diktat sobre explotación de minerales y tierras raras que vincula a ambas partes en la solución a la que se llegue. El acuerdo en sí no tendría por qué ser malo, sobre todo estando orientado a la reconstrucción, aunque sea bajo la óptica del beneficio que parece ser el norte del magnate estadounidense. Lo inaceptable son las formas, esenciales en democracia, y tal vez más el desconocido coste de la paz, en los términos de una negociación con Rusia de la que las naciones de Europa y la misma Ucrania han sido excluidas.</w:t>
      </w:r>
    </w:p>
    <w:p w:rsidR="002D7746" w:rsidRDefault="002D7746" w:rsidP="002D7746">
      <w:pPr>
        <w:pStyle w:val="paragraph"/>
        <w:spacing w:after="420"/>
        <w:jc w:val="both"/>
        <w:textAlignment w:val="baseline"/>
      </w:pPr>
      <w:r>
        <w:t>Si los negociadores del Kremlin se levantasen de la mesa</w:t>
      </w:r>
      <w:r w:rsidR="00C131E7">
        <w:t>,</w:t>
      </w:r>
      <w:r>
        <w:t xml:space="preserve"> triunfantes del conflicto geopolítico patente en el órdago de diciembre de 2021, Europa vería agravado ese riesgo existencial que Vance negó en la Conferencia de Múnich de marzo de 2025, puesto que Rusia jamás ha cumplido lo pactado. Entiéndase bien, he dicho Europa, no la Unión Europea, con la que tantas veces se llama a confusión; la realidad parece haberse impuesto cuando los líderes de nuestras decadentes naciones -dicho sea con el mayor sentido de pertenencia- han tenido que ser convocados por el premier del no menos decadente y extracomunitario Reino Unido para tratar de cuestiones tan serias. Carente de soberanía, la Unión Europea no es un actor estratégico.</w:t>
      </w:r>
    </w:p>
    <w:p w:rsidR="002D7746" w:rsidRPr="005A2B90" w:rsidRDefault="002D7746" w:rsidP="002D7746">
      <w:pPr>
        <w:pStyle w:val="paragraph"/>
        <w:spacing w:after="420"/>
        <w:jc w:val="both"/>
        <w:textAlignment w:val="baseline"/>
        <w:rPr>
          <w:color w:val="FF0000"/>
          <w:u w:val="single"/>
        </w:rPr>
      </w:pPr>
      <w:r w:rsidRPr="001B2CA9">
        <w:rPr>
          <w:u w:val="single"/>
        </w:rPr>
        <w:t xml:space="preserve">En nuestros oídos resuena el eco del Santo Papa Wojtyla: "Europa, sé </w:t>
      </w:r>
      <w:r w:rsidR="00960283" w:rsidRPr="001B2CA9">
        <w:rPr>
          <w:u w:val="single"/>
        </w:rPr>
        <w:t>tú</w:t>
      </w:r>
      <w:r w:rsidRPr="001B2CA9">
        <w:rPr>
          <w:u w:val="single"/>
        </w:rPr>
        <w:t xml:space="preserve"> misma". ¡Cuánto tiempo perdido desde que se pronunciaron estas proféticas palabras! Cuanto esfuerzo para edificar una unidad solamente burocrática mientras se sustituían nuestros verdaderos valores por un progresismo hueco…</w:t>
      </w:r>
      <w:r>
        <w:t xml:space="preserve"> </w:t>
      </w:r>
      <w:r w:rsidRPr="005A2B90">
        <w:rPr>
          <w:color w:val="FF0000"/>
          <w:u w:val="single"/>
        </w:rPr>
        <w:t>Más allá de esos 800.000 millones de euros prometidos con voluntarismo burocrático por Ursula Von der Leyen, Europa necesita una verdadera catarsis moral para edificar un "ejército europeo", verdadero pilar de la Alianza Atlántica a este lado del Océano. Su construcción sólo puede ser fruto de la sinergia de las Fuerzas Armadas de las naciones del Viejo Continente que, siendo ellas mismas, inspiren la moral de sus militares en defensa de su identidad y de la adhesión a la libertad legados por nuestra Historia. El valor mostrado por Ucrania en su defensa nos honra y nos concita.</w:t>
      </w:r>
    </w:p>
    <w:p w:rsidR="002D7746" w:rsidRDefault="002D7746" w:rsidP="002D7746">
      <w:pPr>
        <w:pStyle w:val="paragraph"/>
        <w:spacing w:after="420"/>
        <w:jc w:val="both"/>
        <w:textAlignment w:val="baseline"/>
      </w:pPr>
      <w:r>
        <w:t>(Agustín Rosety Fernández de Castro es General de Brigada (Ret.) del Cuerpo de Infantería de Marina)</w:t>
      </w:r>
    </w:p>
    <w:p w:rsidR="002D7746" w:rsidRDefault="002D7746" w:rsidP="002D7746">
      <w:pPr>
        <w:pStyle w:val="paragraph"/>
        <w:spacing w:after="420"/>
        <w:jc w:val="both"/>
        <w:textAlignment w:val="baseline"/>
      </w:pPr>
      <w:r>
        <w:lastRenderedPageBreak/>
        <w:t xml:space="preserve">- </w:t>
      </w:r>
      <w:r w:rsidRPr="00E04B18">
        <w:rPr>
          <w:u w:val="single"/>
        </w:rPr>
        <w:t>Afrontemos la realidad y optemos por la disuasión nuclear</w:t>
      </w:r>
      <w:r>
        <w:t xml:space="preserve"> (Libertad Digital - </w:t>
      </w:r>
      <w:r w:rsidRPr="00E04B18">
        <w:rPr>
          <w:b/>
        </w:rPr>
        <w:t>7/3/25</w:t>
      </w:r>
      <w:r>
        <w:t>)</w:t>
      </w:r>
    </w:p>
    <w:p w:rsidR="002D7746" w:rsidRDefault="002D7746" w:rsidP="002D7746">
      <w:pPr>
        <w:pStyle w:val="paragraph"/>
        <w:spacing w:after="420"/>
        <w:jc w:val="both"/>
        <w:textAlignment w:val="baseline"/>
      </w:pPr>
      <w:r>
        <w:t>Optemos por la disuasión nuclear, es más barata, más efectiva y todos viviremos un poco más tranquilos.</w:t>
      </w:r>
    </w:p>
    <w:p w:rsidR="002D7746" w:rsidRDefault="002D7746" w:rsidP="002D7746">
      <w:pPr>
        <w:pStyle w:val="paragraph"/>
        <w:spacing w:after="420"/>
        <w:jc w:val="both"/>
        <w:textAlignment w:val="baseline"/>
      </w:pPr>
      <w:r>
        <w:t>(Por Enrique Navarro)</w:t>
      </w:r>
    </w:p>
    <w:p w:rsidR="002D7746" w:rsidRDefault="002D7746" w:rsidP="002D7746">
      <w:pPr>
        <w:pStyle w:val="paragraph"/>
        <w:spacing w:after="420"/>
        <w:jc w:val="both"/>
        <w:textAlignment w:val="baseline"/>
      </w:pPr>
      <w:r>
        <w:t>La Unión Europea en su Consejo Extraordinario ha reconocido la realidad. Pero, como siempre, se equivoca en la solución. Si lo que se pretendía era asustar a Putin, esta noche el sátrapa estará más tranquilo. Zelensky no está solo, pero sigue creyendo más en el tahúr del Potomac que en el club de los poetas muertos.</w:t>
      </w:r>
    </w:p>
    <w:p w:rsidR="002D7746" w:rsidRPr="005A2B90" w:rsidRDefault="002D7746" w:rsidP="002D7746">
      <w:pPr>
        <w:pStyle w:val="paragraph"/>
        <w:spacing w:after="420"/>
        <w:jc w:val="both"/>
        <w:textAlignment w:val="baseline"/>
        <w:rPr>
          <w:u w:val="single"/>
        </w:rPr>
      </w:pPr>
      <w:r w:rsidRPr="005A2B90">
        <w:rPr>
          <w:u w:val="single"/>
        </w:rPr>
        <w:t>¿Qué es lo que no ha decidido la Unión Europea que hubiera sido lo óptimo, que ya sabemos que es imposible en una Unión de veintisiete países de su padre y de su madre? Crear un fondo de Defensa asignado a la Agencia Europea de Defensa de 150.000 millones de euros para que un organismo comunitario comprara de forma eficiente lo más necesario para el conjunto. Otra solución más sólida hubiera sido emitir bonos de guerra, pero claro, esto de que los alemanes y los nórdicos pongan su solvencia al servicio de todos no parecía muy probable.</w:t>
      </w:r>
    </w:p>
    <w:p w:rsidR="002D7746" w:rsidRPr="005A2B90" w:rsidRDefault="002D7746" w:rsidP="002D7746">
      <w:pPr>
        <w:pStyle w:val="paragraph"/>
        <w:spacing w:after="420"/>
        <w:jc w:val="both"/>
        <w:textAlignment w:val="baseline"/>
        <w:rPr>
          <w:color w:val="FF0000"/>
          <w:u w:val="single"/>
        </w:rPr>
      </w:pPr>
      <w:r w:rsidRPr="005A2B90">
        <w:rPr>
          <w:color w:val="FF0000"/>
          <w:u w:val="single"/>
        </w:rPr>
        <w:t>¿Entonces qué se ha decidido? Que sea cada estado miembro el que decida lo que va a gastar y cómo. La Unión Europea facilita que no se apliquen los procedimientos por exceso de déficit, pero al final para un país endeudado como España, asumir más déficit o deuda, sea para lo que sea, podrá ser bienvenido en Bruselas pero pésimamente recibido en los mercados. También le permite a los estados beneficiarse de préstamos para inversiones militares que computarán como más deuda y que necesitarán de un mecanismo de gestión que, en el mejor de los casos, tardará meses en llegar. Asumir como un discurso propio de la Unión que los países miembros, gracias a la relajación de los controles, invertirán 800.000 millones de euros es un canto al sol.</w:t>
      </w:r>
    </w:p>
    <w:p w:rsidR="002D7746" w:rsidRPr="005A2B90" w:rsidRDefault="002D7746" w:rsidP="002D7746">
      <w:pPr>
        <w:pStyle w:val="paragraph"/>
        <w:spacing w:after="420"/>
        <w:jc w:val="both"/>
        <w:textAlignment w:val="baseline"/>
        <w:rPr>
          <w:color w:val="FF0000"/>
          <w:u w:val="single"/>
        </w:rPr>
      </w:pPr>
      <w:r w:rsidRPr="005A2B90">
        <w:rPr>
          <w:color w:val="FF0000"/>
          <w:u w:val="single"/>
        </w:rPr>
        <w:t>¿Quién se va a beneficiar más de estos instrumentos? Pues sobre todo Alemania, que tiene más capacidad de endeudarse, más solvencia y además una industria potente. Francia, cuya economía, como la italiana no están para muchos derroches, preferirá financiar el incremento vía presupuesto para no perjudicar su calidad crediticia.</w:t>
      </w:r>
    </w:p>
    <w:p w:rsidR="002D7746" w:rsidRDefault="002D7746" w:rsidP="002D7746">
      <w:pPr>
        <w:pStyle w:val="paragraph"/>
        <w:spacing w:after="420"/>
        <w:jc w:val="both"/>
        <w:textAlignment w:val="baseline"/>
      </w:pPr>
      <w:r>
        <w:t>¿Pero qué hará España, que es quién más d</w:t>
      </w:r>
      <w:r w:rsidR="00C131E7">
        <w:t>ebe incrementar su presupuesto?</w:t>
      </w:r>
      <w:r>
        <w:t xml:space="preserve"> España para endeudarse y gastar más en Defensa, primero necesita tener presupuestos, y estamos muy lejos de que los presupuestos que podrían aprobarse por este gobierno vayan por la senda militarista. Podríamos dedicar los recursos para pagar la enorme deuda de los programas especiales de armamento, pero es que estos equipos ya los tenemos descontados del esfuerzo, pero lo pongo sobre la mesa para evitar tentaciones. No olvidemos que la Constitución señala, gracias a la modificación propuesta por Zapatero y asumida por el Partido Popular para evitar a los señores de negro que arreglaron a Portugal, Grecia e Irlanda, que lo primero que debemos pagar los españoles es la deuda, así que más deuda detraerá recursos de otros gastos.</w:t>
      </w:r>
    </w:p>
    <w:p w:rsidR="002D7746" w:rsidRDefault="002D7746" w:rsidP="002D7746">
      <w:pPr>
        <w:pStyle w:val="paragraph"/>
        <w:spacing w:after="420"/>
        <w:jc w:val="both"/>
        <w:textAlignment w:val="baseline"/>
      </w:pPr>
      <w:r>
        <w:t xml:space="preserve">A España no le va a quedar más remedio que incrementar el presupuesto del ministerio de Defensa para recibir estos préstamos o beneficiarse de las reglas fiscales, y estamos hablando de que para llegar al 2% del PIB en 2030, un objetivo que ya parece superado por las necesidades reales, debe sumar cada año al presupuesto un 20% de crecimiento real, deducida </w:t>
      </w:r>
      <w:r>
        <w:lastRenderedPageBreak/>
        <w:t>la inflación. Si quiere ir más deprisa, pues más incremento. Votos no le van a faltar, pero no en su coalición. El Partido Popular debería considerar seriamente negociar con el PSOE los presupuestos, o si no, el adelanto electoral es una cuestión de seguridad nacional y europea.</w:t>
      </w:r>
    </w:p>
    <w:p w:rsidR="002D7746" w:rsidRDefault="002D7746" w:rsidP="002D7746">
      <w:pPr>
        <w:pStyle w:val="paragraph"/>
        <w:spacing w:after="420"/>
        <w:jc w:val="both"/>
        <w:textAlignment w:val="baseline"/>
      </w:pPr>
      <w:r>
        <w:t>Pero supongamos que el Gobierno saca adelante esta iniciativa de gasto. Es muy posible que cometamos un error monumental en su gestión. Europa y sus aliados no pueden embarcarse en un plan de rearme sin un programa común; es imposible abordar el rearme de Europa sumando capacidades y necesidades nacionales.</w:t>
      </w:r>
    </w:p>
    <w:p w:rsidR="002D7746" w:rsidRDefault="002D7746" w:rsidP="002D7746">
      <w:pPr>
        <w:pStyle w:val="paragraph"/>
        <w:spacing w:after="420"/>
        <w:jc w:val="both"/>
        <w:textAlignment w:val="baseline"/>
      </w:pPr>
      <w:r>
        <w:t>España sólo fabrica como productos propios munición, vehículos blindados, algo de artillería y todo tipo de buques. Sin embargo el grueso de nuestra industria aeroespacial y de misiles está en consorcios europeos. Si ponemos todo el dinero en el primer capítulo, pues tendremos exceso de algunas cosas y defecto de otras más importantes. Si abordamos el segundo, pues nos beneficiaremos en un porcentaje relativamente bajo, en función de nuestra participación en los consorcios internacionales. Por ejemplo, la necesidad más importante que se señala en las conclusiones es la defensa antiaérea y antimisil. En esta área, nuestras capacidades son casi cero. Esto significa que hay que establecer mecanismos de colaboración industrial para que nuestra industria participe en este tipo de programas, y eso llevará años. Así que deberemos comprar a MBDA casi todos los sistemas de defensa antiaérea. Lo mismo ocurre con los drones cuyos programas europeos tienen un enorme retraso. Nuestras capacidades de fabricación de munición están saturadas, no hay posibilidades de hacer mucho más sin la creación de nuevas plantas lo que llevará años.</w:t>
      </w:r>
    </w:p>
    <w:p w:rsidR="002D7746" w:rsidRDefault="002D7746" w:rsidP="002D7746">
      <w:pPr>
        <w:pStyle w:val="paragraph"/>
        <w:spacing w:after="420"/>
        <w:jc w:val="both"/>
        <w:textAlignment w:val="baseline"/>
      </w:pPr>
      <w:r>
        <w:t>Del resto de capacidades que se señalan específicamente en el acuerdo del Consejo, solamente en la movilidad militar tenemos capacidades muy relevantes con los vehículos Piraña V y ASCOD, que ya están en uso en Reino Unido, Rumanía, Dinamarca, Letonia, Alemania y España. Tenemos morteros y artillería de 155 mm remolcada y autopropulsada que también es prioritario. Los vehículos Vamtac serán un complemento muy determinante en movilidad, y mucho material de campaña, pero poco más. Podríamos adquirir más Eurofighters pero no llegarían hasta dentro de unos años, y quizás ni siquiera tengamos suficientes pilotos.</w:t>
      </w:r>
    </w:p>
    <w:p w:rsidR="002D7746" w:rsidRPr="005A2B90" w:rsidRDefault="002D7746" w:rsidP="002D7746">
      <w:pPr>
        <w:pStyle w:val="paragraph"/>
        <w:spacing w:after="420"/>
        <w:jc w:val="both"/>
        <w:textAlignment w:val="baseline"/>
        <w:rPr>
          <w:u w:val="single"/>
        </w:rPr>
      </w:pPr>
      <w:r w:rsidRPr="005A2B90">
        <w:rPr>
          <w:u w:val="single"/>
        </w:rPr>
        <w:t>Hay que entender que la Unión Europea es consciente de que estos programas tardarán, pero el objetivo inmediato es transferir a Ucrania todo lo que se pueda y reponer en unos años con estos nuevos fondos, así que no perdamos la vista que lo prioritario es enviar mañana material en uso a Kiev y luego hacer bien las cosas pensando a medio y largo plazo.</w:t>
      </w:r>
    </w:p>
    <w:p w:rsidR="002D7746" w:rsidRDefault="002D7746" w:rsidP="002D7746">
      <w:pPr>
        <w:pStyle w:val="paragraph"/>
        <w:spacing w:after="420"/>
        <w:jc w:val="both"/>
        <w:textAlignment w:val="baseline"/>
      </w:pPr>
      <w:r w:rsidRPr="005A2B90">
        <w:rPr>
          <w:color w:val="FF0000"/>
          <w:u w:val="single"/>
        </w:rPr>
        <w:t>Pero hay decisiones que en estos momentos son muy difíciles de tomar y que dependen de cuáles sean los planes de Estados Unidos. Tenemos programas OTAN como el NAEW y MIDS y otros espaciales en los que los Estados Unidos son una pieza fundamental; si tuviéramos que reemplazarlos por productos europeos, el hándicap sería mucho mayor, y el coste y el tiempo se dispararían y en medio el gap sería peligroso</w:t>
      </w:r>
      <w:r>
        <w:t>. De todas formas agradezcamos al Secretario de Estado, Marco Rubio que introdujera una resolución de los dos partidos en la Ley de presupuestos de Defensa, en diciembre de 2023, para que la salida de la OTAN de Estados Unidos requiera de votación mayoritaria de 2/3 del Senado. Rubio quería evitar que Trump presidente tuviera esta tentación, seguramente le acabará costando el puesto.</w:t>
      </w:r>
    </w:p>
    <w:p w:rsidR="002D7746" w:rsidRPr="005A2B90" w:rsidRDefault="002D7746" w:rsidP="002D7746">
      <w:pPr>
        <w:pStyle w:val="paragraph"/>
        <w:spacing w:after="420"/>
        <w:jc w:val="both"/>
        <w:textAlignment w:val="baseline"/>
        <w:rPr>
          <w:color w:val="FF0000"/>
          <w:u w:val="single"/>
        </w:rPr>
      </w:pPr>
      <w:r w:rsidRPr="005A2B90">
        <w:rPr>
          <w:color w:val="FF0000"/>
          <w:u w:val="single"/>
        </w:rPr>
        <w:t xml:space="preserve">De todas formas conviene poner algunas cosas blanco sobre negro. Rusia tardaría años de economía de guerra en prepararse para una ofensiva sobre la Unión Europea, es decir </w:t>
      </w:r>
      <w:r w:rsidRPr="005A2B90">
        <w:rPr>
          <w:color w:val="FF0000"/>
          <w:u w:val="single"/>
        </w:rPr>
        <w:lastRenderedPageBreak/>
        <w:t>sabríamos con mucha antelación a qué nos enfrentamos y cuándo. Rusia es consciente de que un ataque a Polonia, Finlandia o cualquier otro país solo sería militarmente posible si fuera apoyado en una estrategia nuclear, y a esta principal amenaza debemos dedicar los recursos. Si Francia y el Reino Unido con fondos de todos disponen de una capacidad de misiles tácticos y de media distancia con carga nuclear, entonces podemos tener la seguridad de que Rusia no se va a embarcar en ninguna guerra contra Europa. Si queremos evitar que nuestros jóvenes mueran en el frente y entrar en una economía de guerra que nos perjudicaría a todos, afrontemos la realidad y optemos por la disuasión nuclear, es más barata, más efectiva y todos viviremos un poco más tranquilos.</w:t>
      </w:r>
    </w:p>
    <w:p w:rsidR="002D7746" w:rsidRDefault="002D7746" w:rsidP="002D7746">
      <w:pPr>
        <w:pStyle w:val="paragraph"/>
        <w:spacing w:after="420"/>
        <w:jc w:val="both"/>
        <w:textAlignment w:val="baseline"/>
      </w:pPr>
      <w:r>
        <w:t xml:space="preserve">- </w:t>
      </w:r>
      <w:r w:rsidRPr="00D87527">
        <w:rPr>
          <w:u w:val="single"/>
        </w:rPr>
        <w:t>Europa está menos preparada para la guerra pero tiene más armas avanzadas que EEUU</w:t>
      </w:r>
      <w:r>
        <w:t xml:space="preserve"> (The Objective - </w:t>
      </w:r>
      <w:r w:rsidRPr="00D87527">
        <w:rPr>
          <w:b/>
        </w:rPr>
        <w:t>10/3/25</w:t>
      </w:r>
      <w:r>
        <w:t>)</w:t>
      </w:r>
    </w:p>
    <w:p w:rsidR="002D7746" w:rsidRPr="005A2B90" w:rsidRDefault="002D7746" w:rsidP="002D7746">
      <w:pPr>
        <w:pStyle w:val="paragraph"/>
        <w:spacing w:after="420"/>
        <w:jc w:val="both"/>
        <w:textAlignment w:val="baseline"/>
        <w:rPr>
          <w:color w:val="FF0000"/>
        </w:rPr>
      </w:pPr>
      <w:r w:rsidRPr="005A2B90">
        <w:rPr>
          <w:color w:val="FF0000"/>
        </w:rPr>
        <w:t>La fragmentación tecnológica y política</w:t>
      </w:r>
      <w:r>
        <w:rPr>
          <w:color w:val="FF0000"/>
        </w:rPr>
        <w:t>,</w:t>
      </w:r>
      <w:r w:rsidRPr="005A2B90">
        <w:rPr>
          <w:color w:val="FF0000"/>
        </w:rPr>
        <w:t xml:space="preserve"> frenan una respuesta común y condenan al continente a un segundo plano global</w:t>
      </w:r>
    </w:p>
    <w:p w:rsidR="002D7746" w:rsidRDefault="002D7746" w:rsidP="002D7746">
      <w:pPr>
        <w:pStyle w:val="paragraph"/>
        <w:spacing w:after="420"/>
        <w:jc w:val="both"/>
        <w:textAlignment w:val="baseline"/>
      </w:pPr>
      <w:r>
        <w:t>(Por Víctor Recacha)</w:t>
      </w:r>
    </w:p>
    <w:p w:rsidR="002D7746" w:rsidRDefault="002D7746" w:rsidP="002D7746">
      <w:pPr>
        <w:pStyle w:val="paragraph"/>
        <w:spacing w:after="420"/>
        <w:jc w:val="both"/>
        <w:textAlignment w:val="baseline"/>
      </w:pPr>
      <w:r>
        <w:t>Los países europeos, sumando aquellos que no pertenecen a la Unión Europea como Reino Unido, tienen más soldados e incluso, en varios campos, más armamento y sistemas de defensa avanzados que Estados Unidos. Sin embargo, la fragmentación y la falta de unidad y liderazgo hacen que no sea posible equiparar sus recursos a los de Washington o Moscú, mucho más integrados y operativos.</w:t>
      </w:r>
    </w:p>
    <w:p w:rsidR="002D7746" w:rsidRPr="005A2B90" w:rsidRDefault="002D7746" w:rsidP="002D7746">
      <w:pPr>
        <w:pStyle w:val="paragraph"/>
        <w:spacing w:after="420"/>
        <w:jc w:val="both"/>
        <w:textAlignment w:val="baseline"/>
        <w:rPr>
          <w:b/>
          <w:color w:val="FF0000"/>
          <w:u w:val="single"/>
        </w:rPr>
      </w:pPr>
      <w:r w:rsidRPr="005A2B90">
        <w:rPr>
          <w:b/>
          <w:color w:val="FF0000"/>
          <w:u w:val="single"/>
        </w:rPr>
        <w:t>La falta de interoperabilidad es uno de los grandes desafíos de la defensa europea. Mientras que el Ejército de Estados Unidos utiliza 32 sistemas militares diferentes, la cifra en Europa es cinco veces superior, con 172 equipos utilizados por los distintos países, en algunos casos con incompatibilidades que harían imposible desplegarlos a la vez. Solo en lo que respecta a los vehículos acorazados de infantería, existen 23 tipologías diferentes en Europa, 20 más que en EEUU, una situación que se da en prácticamente todos los tipos de armamento, según un informe de McKinsey.</w:t>
      </w:r>
    </w:p>
    <w:p w:rsidR="002D7746" w:rsidRPr="005A2B90" w:rsidRDefault="002D7746" w:rsidP="002D7746">
      <w:pPr>
        <w:pStyle w:val="paragraph"/>
        <w:spacing w:after="420"/>
        <w:jc w:val="both"/>
        <w:textAlignment w:val="baseline"/>
        <w:rPr>
          <w:b/>
          <w:color w:val="FF0000"/>
          <w:u w:val="single"/>
        </w:rPr>
      </w:pPr>
      <w:r w:rsidRPr="005A2B90">
        <w:rPr>
          <w:b/>
          <w:color w:val="FF0000"/>
          <w:u w:val="single"/>
        </w:rPr>
        <w:t>Los cazas de combate de última generación es uno de los ámbitos en los que Europa lleva décadas intentando desmarcarse de su socio atlántico, con proyectos que usan tecnología muy avanzada. El principal ha sido el Eurofighter Typhoon, con cerca de medio millar comprados por las Fuerzas Armadas de los miembros de la UE. Si se suman a los dos centenares del supersónico sueco Gripen y los otros tantos Dassault Rafale franceses, el Viejo Continente supera la cantidad de cazas de última generación F-22 Raptor y F-35 que maneja la aviación estadounidense. Además, hay proyectos en marcha para modernizar el Eurofighter y para desarrollar el Future Combat Air System (FCAS) que impulsan España (con Indra), Francia (Dassault Aviation) y Alemania (Airbus).</w:t>
      </w:r>
    </w:p>
    <w:p w:rsidR="002D7746" w:rsidRPr="005A2B90" w:rsidRDefault="002D7746" w:rsidP="002D7746">
      <w:pPr>
        <w:pStyle w:val="paragraph"/>
        <w:spacing w:after="420"/>
        <w:jc w:val="both"/>
        <w:textAlignment w:val="baseline"/>
        <w:rPr>
          <w:b/>
          <w:color w:val="FF0000"/>
          <w:u w:val="single"/>
        </w:rPr>
      </w:pPr>
      <w:r w:rsidRPr="005A2B90">
        <w:rPr>
          <w:b/>
          <w:color w:val="FF0000"/>
          <w:u w:val="single"/>
        </w:rPr>
        <w:t xml:space="preserve">En cuanto al gasto militar, el claro ganador es Estados Unidos, aunque en los países de la UE ha aumentado un 30% y, sumado, supera el de Rusia. Se espera que se siga incrementando en los próximos años y el plan de rearme presentado por la Comisión Europea prevé la movilización de 800.000 millones de euros, con la emisión de deuda común por valor de 150.000 millones. Polonia está entre los países que han planteado un aumento más inmediato: su primer ministro, Donald Tusk, ha señalado que planea recuperar un servicio militar para que todos los polacos tengan preparación, </w:t>
      </w:r>
      <w:r w:rsidRPr="005A2B90">
        <w:rPr>
          <w:b/>
          <w:color w:val="FF0000"/>
          <w:u w:val="single"/>
        </w:rPr>
        <w:lastRenderedPageBreak/>
        <w:t>incrementar el gasto en defensa hasta el 5% del PIB y reclutar 300.000 nuevos soldados, además de los 200.000 con los que cuenta su Ejército actualmente, de modo que la cifra total se elevará a medio millón.</w:t>
      </w:r>
    </w:p>
    <w:p w:rsidR="002D7746" w:rsidRPr="005A2B90" w:rsidRDefault="002D7746" w:rsidP="002D7746">
      <w:pPr>
        <w:pStyle w:val="paragraph"/>
        <w:spacing w:after="420"/>
        <w:jc w:val="both"/>
        <w:textAlignment w:val="baseline"/>
        <w:rPr>
          <w:b/>
          <w:color w:val="FF0000"/>
          <w:u w:val="single"/>
        </w:rPr>
      </w:pPr>
      <w:r w:rsidRPr="005A2B90">
        <w:rPr>
          <w:b/>
          <w:color w:val="FF0000"/>
          <w:u w:val="single"/>
        </w:rPr>
        <w:t>En carros de combate, Europa toma la delantera. Aunque el número de tanques ha caído en picado en las últimas décadas, sumados todavía superan los cerca de cinco millares con los que cuenta Estados Unidos, que individualmente es el que más tiene de toda la OTAN.</w:t>
      </w:r>
    </w:p>
    <w:p w:rsidR="002D7746" w:rsidRPr="005A2B90" w:rsidRDefault="002D7746" w:rsidP="002D7746">
      <w:pPr>
        <w:pStyle w:val="paragraph"/>
        <w:spacing w:after="420"/>
        <w:jc w:val="both"/>
        <w:textAlignment w:val="baseline"/>
        <w:rPr>
          <w:b/>
          <w:color w:val="FF0000"/>
          <w:u w:val="single"/>
        </w:rPr>
      </w:pPr>
      <w:r w:rsidRPr="005A2B90">
        <w:rPr>
          <w:b/>
          <w:color w:val="FF0000"/>
          <w:u w:val="single"/>
        </w:rPr>
        <w:t>Asimismo, el Viejo Continente tiene uno de los arsenales más extensos del planeta de los sistemas de misiles estadounidenses Patriot, aunque Francia e Italia están tratando de colocar el SAMPT/NG como una alternativa para garantizar la soberanía europea. Alemania también ha desarrollado sistemas antiaéreos y antiartillería muy sofisticados como MANTIS o IRIS-T LSM. Además, existe un nivel significativo de adopción del sistema de defensa aérea NASAMS, desarrollado en colaboración entre Estados Unidos y Noruega.</w:t>
      </w:r>
    </w:p>
    <w:p w:rsidR="002D7746" w:rsidRPr="005A2B90" w:rsidRDefault="002D7746" w:rsidP="002D7746">
      <w:pPr>
        <w:pStyle w:val="paragraph"/>
        <w:spacing w:after="420"/>
        <w:jc w:val="both"/>
        <w:textAlignment w:val="baseline"/>
        <w:rPr>
          <w:b/>
          <w:color w:val="FF0000"/>
          <w:u w:val="single"/>
        </w:rPr>
      </w:pPr>
      <w:r w:rsidRPr="005A2B90">
        <w:rPr>
          <w:b/>
          <w:color w:val="FF0000"/>
          <w:u w:val="single"/>
        </w:rPr>
        <w:t>En cuanto a misiles, la posición de los Ejércitos europeos es sólida. No solo cuenta con una parte significativa de los estadounidenses AIM-9 Sidewinder, sino que además ha desarrollado proyectos propios. Por ejemplo, los MBDA Meteor de largo alcance, utilizados por Reino Unido, Alemania, Italia y España. Los países europeos también han hecho inversiones significativas en sistemas de defensa aérea avanzados para la protección de la frontera común.</w:t>
      </w:r>
    </w:p>
    <w:p w:rsidR="002D7746" w:rsidRPr="005A2B90" w:rsidRDefault="002D7746" w:rsidP="002D7746">
      <w:pPr>
        <w:pStyle w:val="paragraph"/>
        <w:spacing w:after="420"/>
        <w:jc w:val="both"/>
        <w:textAlignment w:val="baseline"/>
        <w:rPr>
          <w:b/>
          <w:color w:val="FF0000"/>
          <w:u w:val="single"/>
        </w:rPr>
      </w:pPr>
      <w:r w:rsidRPr="005A2B90">
        <w:rPr>
          <w:b/>
          <w:color w:val="FF0000"/>
          <w:u w:val="single"/>
        </w:rPr>
        <w:t>El rey de los océanos es claramente Estados Unidos, definido como imperio talásico o del mar por uno de los ideólogos de Putin, Alexander Dugin. Washington tiene desplegados 11 portaviones, más que la suma europea, que, sin embargo, sí supera a la flota estadounidense en cuanto a fragatas y submarinos.</w:t>
      </w:r>
    </w:p>
    <w:p w:rsidR="002D7746" w:rsidRPr="005A2B90" w:rsidRDefault="002D7746" w:rsidP="002D7746">
      <w:pPr>
        <w:pStyle w:val="paragraph"/>
        <w:spacing w:after="420"/>
        <w:jc w:val="both"/>
        <w:textAlignment w:val="baseline"/>
        <w:rPr>
          <w:color w:val="FF0000"/>
          <w:u w:val="single"/>
        </w:rPr>
      </w:pPr>
      <w:r w:rsidRPr="005A2B90">
        <w:rPr>
          <w:color w:val="FF0000"/>
          <w:u w:val="single"/>
        </w:rPr>
        <w:t xml:space="preserve">Josep Puigsech, profesor de Historia Moderna y Contemporánea de la Universidad Autónoma de Barcelona (UAB), considera que tanto la capacidad armamentística de Europa como su capacidad </w:t>
      </w:r>
      <w:r w:rsidR="00960283" w:rsidRPr="005A2B90">
        <w:rPr>
          <w:color w:val="FF0000"/>
          <w:u w:val="single"/>
        </w:rPr>
        <w:t>de</w:t>
      </w:r>
      <w:r w:rsidRPr="005A2B90">
        <w:rPr>
          <w:color w:val="FF0000"/>
          <w:u w:val="single"/>
        </w:rPr>
        <w:t xml:space="preserve"> fabricar este armamento «depende de Estados Unidos». «La Unión Europea tiene un punto débil, que es la OTAN, con una estructura subordinada a EEUU», plantea. Para reforzar su soberanía, el continente puede impulsar «una OTAN independiente de Estados Unidos», pero ello plantea desafíos: «¿Convertiremos a Washington en adversario?», se pregunta el docente, que estima que un verdadero rearme europeo podría requerir multiplicar por cuatro la inversión actual en defensa.</w:t>
      </w:r>
    </w:p>
    <w:p w:rsidR="002D7746" w:rsidRPr="005A2B90" w:rsidRDefault="002D7746" w:rsidP="002D7746">
      <w:pPr>
        <w:pStyle w:val="paragraph"/>
        <w:spacing w:after="420"/>
        <w:jc w:val="both"/>
        <w:textAlignment w:val="baseline"/>
        <w:rPr>
          <w:color w:val="FF0000"/>
          <w:u w:val="single"/>
        </w:rPr>
      </w:pPr>
      <w:r w:rsidRPr="005A2B90">
        <w:rPr>
          <w:color w:val="FF0000"/>
          <w:u w:val="single"/>
        </w:rPr>
        <w:t>El historiador alerta que «en Europa no hay unanimidad política», ya que cada país tiene su propia orientación, lo que se traduce en «poca unidad política y militar, menos». «No tienen nada que ver los intereses de Francia y los Hungría». No ve al continente preparado para la guerra, ya que, aunque los números sean «positivos», la tecnología militar significativa es norteamericana. Para remediarlo, habría que invertir en tecnología militar puntera y propia, con un «coste social» en «pensiones, educación y sanidad».</w:t>
      </w:r>
    </w:p>
    <w:p w:rsidR="002D7746" w:rsidRPr="005A2B90" w:rsidRDefault="002D7746" w:rsidP="002D7746">
      <w:pPr>
        <w:pStyle w:val="paragraph"/>
        <w:spacing w:after="420"/>
        <w:jc w:val="both"/>
        <w:textAlignment w:val="baseline"/>
        <w:rPr>
          <w:color w:val="FF0000"/>
          <w:u w:val="single"/>
        </w:rPr>
      </w:pPr>
      <w:r w:rsidRPr="005A2B90">
        <w:rPr>
          <w:color w:val="FF0000"/>
          <w:u w:val="single"/>
        </w:rPr>
        <w:t xml:space="preserve">Por otro lado, Puigsech plantea la cuestión del liderazgo. La hipotética nueva iniciativa militar europea difícilmente la podría liderar Alemania tras su papel en las guerras mundiales; tampoco Francia, que tuvo un papel secundario en las mismas. Los esfuerzos del presidente francés, Emmanuel Macron, han topado con los recelos de sus socios comunitarios y con el desprecio del ministro de Exteriores ruso, Sergey Lavrov. Y Reino Unido, a pesar de contar </w:t>
      </w:r>
      <w:r w:rsidRPr="005A2B90">
        <w:rPr>
          <w:color w:val="FF0000"/>
          <w:u w:val="single"/>
        </w:rPr>
        <w:lastRenderedPageBreak/>
        <w:t>con el mayor ejército de la región, está alejado por el Brexit. Hay una «falta de liderazgo», y es «más fácil generar una política militar defensiva con escudos terrestres, marítimos y aéreos que protejan las fronteras de la UE», mientras que generar capacidad ofensiva sería «mucho más complicado».</w:t>
      </w:r>
    </w:p>
    <w:p w:rsidR="002D7746" w:rsidRPr="005A2B90" w:rsidRDefault="002D7746" w:rsidP="002D7746">
      <w:pPr>
        <w:pStyle w:val="paragraph"/>
        <w:spacing w:after="420"/>
        <w:jc w:val="both"/>
        <w:textAlignment w:val="baseline"/>
        <w:rPr>
          <w:color w:val="FF0000"/>
          <w:u w:val="single"/>
        </w:rPr>
      </w:pPr>
      <w:r w:rsidRPr="005A2B90">
        <w:rPr>
          <w:color w:val="FF0000"/>
          <w:u w:val="single"/>
        </w:rPr>
        <w:t xml:space="preserve">Mientras Europa se encuentra con dificultades para definir su liderazgo común en defensa, en Rusia ocurre todo lo contrario. «El putinismo se ha reforzado» durante la guerra y, salvo que la UE se convierta en unos verdaderos Estados Unidos de Europa, lo cual el académico ve improbable, está condenada a pasar a un segundo plano geopolítico en un mundo dominado por Washington, Moscú y Pekín. De hecho, para Puigsech, «el acercamiento de Rusia y EEUU es claramente geoestratégico», ya que a Moscú le interesa acabar la guerra y su consecuente desgaste, mientras que Washington desea centrarse en regiones más prioritarias de influencia como el Pacífico, y en este cambio de paradigma, «Europa es la gran perjudicada». </w:t>
      </w:r>
      <w:r w:rsidR="00960283" w:rsidRPr="005A2B90">
        <w:rPr>
          <w:color w:val="FF0000"/>
          <w:u w:val="single"/>
        </w:rPr>
        <w:t>Taiwán</w:t>
      </w:r>
      <w:r w:rsidRPr="005A2B90">
        <w:rPr>
          <w:color w:val="FF0000"/>
          <w:u w:val="single"/>
        </w:rPr>
        <w:t>, que «tiene la misma función respecto a China que ha tenido Ucrania respecto a Rusia», es para los estadounidenses «una válvula para presionar a China», que «no se enfrascará en una guerra» directa.</w:t>
      </w:r>
    </w:p>
    <w:p w:rsidR="002D7746" w:rsidRPr="007A2AB3" w:rsidRDefault="002D7746" w:rsidP="002D7746">
      <w:pPr>
        <w:pStyle w:val="paragraph"/>
        <w:spacing w:after="420"/>
        <w:jc w:val="both"/>
        <w:textAlignment w:val="baseline"/>
        <w:rPr>
          <w:b/>
          <w:color w:val="FF0000"/>
          <w:u w:val="single"/>
        </w:rPr>
      </w:pPr>
      <w:r w:rsidRPr="007A2AB3">
        <w:rPr>
          <w:b/>
          <w:color w:val="FF0000"/>
          <w:u w:val="single"/>
        </w:rPr>
        <w:t>Fuentes diplomáticas coinciden en que «estamos solos» ante la amenaza rusa. Alertan de que el armamento estadounidense puede desactivarse a través de un software y que «nadie nos querrá vender» los arsenales masivos necesarios para un verdadero rearme. Tampoco ven factible la producción propia, ya que, más allá de algunos proyectos concretos, no existe en el continente la capacidad industrial para generar una economía de guerra como la rusa y «tardaríamos demasiado» en desplegarla. Aunque no se ha documentado la desactivación por control remoto desde EEUU, técnicamente sería posible a través del control de los programas informáticos o del GPS que guía a las armas avanzadas, o bien a través de un bloqueo remoto (kill switch), o retirando el apoyo logístico y de mantenimiento, como le ha ocurrido a Ucrania con Trump, pues puede perder el suministro de sistemas clave como los misiles de largo alcance ATACMS o los lanzacohetes que los operan, los HIMARS. En cualquier caso, los números dejan de ser positivos para Europa si se tiene en cuenta su fragmentación. Y es precisamente su capacidad de dividir a Occidente una de las cualidades que le ha brindado a Lavrov reputación como diplomático.</w:t>
      </w:r>
    </w:p>
    <w:p w:rsidR="002D7746" w:rsidRDefault="002D7746" w:rsidP="002D7746">
      <w:pPr>
        <w:pStyle w:val="paragraph"/>
        <w:spacing w:after="420"/>
        <w:jc w:val="both"/>
        <w:textAlignment w:val="baseline"/>
      </w:pPr>
      <w:r>
        <w:t>El escudo nuclear europeo</w:t>
      </w:r>
    </w:p>
    <w:p w:rsidR="002D7746" w:rsidRPr="007A2AB3" w:rsidRDefault="002D7746" w:rsidP="002D7746">
      <w:pPr>
        <w:pStyle w:val="paragraph"/>
        <w:spacing w:after="420"/>
        <w:jc w:val="both"/>
        <w:textAlignment w:val="baseline"/>
        <w:rPr>
          <w:b/>
          <w:color w:val="FF0000"/>
          <w:u w:val="single"/>
        </w:rPr>
      </w:pPr>
      <w:r w:rsidRPr="007A2AB3">
        <w:rPr>
          <w:b/>
          <w:color w:val="FF0000"/>
          <w:u w:val="single"/>
        </w:rPr>
        <w:t>En cuanto a la disuasión nuclear, la ventaja la llevan claramente Rusia y Estados Unidos, que tras el desarme de la Guerra Fría aún conservan cerca de 5.000 cabezas nucleares, con Europa muy lejos de estas cifras. Francia y Reino Unido, las únicas potencias del continente en este ámbito, tienen conjuntamente algo más de medio millar de ojivas, ligeramente por encima de China. Macron ha propuesto incluir a Europa en el paraguas de protección francés y Putin le ha recordado cómo acabó Napoleón.</w:t>
      </w:r>
    </w:p>
    <w:p w:rsidR="002D7746" w:rsidRDefault="002D7746" w:rsidP="002D7746">
      <w:pPr>
        <w:pStyle w:val="paragraph"/>
        <w:spacing w:after="420"/>
        <w:jc w:val="both"/>
        <w:textAlignment w:val="baseline"/>
      </w:pPr>
      <w:r>
        <w:t xml:space="preserve">Fuentes especializadas en el conflicto atómico señalan que una guerra con bombas nucleares es extremadamente improbable incluso en el escenario abierto con la guerra de Ucrania. Aun así, recuerdan que China, con una décima parte del arsenal de las superpotencias, ya tiene más de lo necesario para responder de forma equivalente a cualquier agresión sobre su territorio, y reclaman que se intensifiquen los esfuerzos internacionales para el desarme, ya que siempre existe un riesgo de error humano o técnico que podría desencadenar un desastre de consecuencias catastróficas, extendiéndose a partir de las grandes ciudades que fuesen </w:t>
      </w:r>
      <w:r>
        <w:lastRenderedPageBreak/>
        <w:t>objetivo de un hipotético ataque, con grandes zonas que sufrirían, además de numerosas víctimas, un colapso económico, social y en los servicios sanitarios y de emergencias.</w:t>
      </w:r>
    </w:p>
    <w:p w:rsidR="002D7746" w:rsidRPr="007077F6" w:rsidRDefault="002D7746" w:rsidP="002D7746">
      <w:pPr>
        <w:pStyle w:val="NormalWeb"/>
        <w:shd w:val="clear" w:color="auto" w:fill="FFFFFF"/>
        <w:spacing w:after="270"/>
        <w:jc w:val="both"/>
        <w:rPr>
          <w:spacing w:val="-1"/>
        </w:rPr>
      </w:pPr>
      <w:r>
        <w:rPr>
          <w:spacing w:val="-1"/>
        </w:rPr>
        <w:t xml:space="preserve">- </w:t>
      </w:r>
      <w:r w:rsidRPr="007077F6">
        <w:rPr>
          <w:spacing w:val="-1"/>
          <w:u w:val="single"/>
        </w:rPr>
        <w:t>El rearme europeo no se quedará en Europa: la industria bélica de EEUU espera una lluvia de millones desde Bruselas</w:t>
      </w:r>
      <w:r>
        <w:rPr>
          <w:spacing w:val="-1"/>
        </w:rPr>
        <w:t xml:space="preserve"> (El Economista - </w:t>
      </w:r>
      <w:r w:rsidRPr="007077F6">
        <w:rPr>
          <w:b/>
          <w:spacing w:val="-1"/>
        </w:rPr>
        <w:t>11/3/25</w:t>
      </w:r>
      <w:r>
        <w:rPr>
          <w:spacing w:val="-1"/>
        </w:rPr>
        <w:t xml:space="preserve">) </w:t>
      </w:r>
    </w:p>
    <w:p w:rsidR="002D7746" w:rsidRPr="007A2AB3" w:rsidRDefault="002D7746" w:rsidP="002D7746">
      <w:pPr>
        <w:pStyle w:val="NormalWeb"/>
        <w:shd w:val="clear" w:color="auto" w:fill="FFFFFF"/>
        <w:spacing w:after="270"/>
        <w:jc w:val="both"/>
        <w:rPr>
          <w:color w:val="FF0000"/>
          <w:spacing w:val="-1"/>
        </w:rPr>
      </w:pPr>
      <w:r w:rsidRPr="007A2AB3">
        <w:rPr>
          <w:color w:val="FF0000"/>
          <w:spacing w:val="-1"/>
        </w:rPr>
        <w:t>Las firmas de EEUU sumarán 11.300 millones en 2025 con el mayor gasto</w:t>
      </w:r>
    </w:p>
    <w:p w:rsidR="002D7746" w:rsidRPr="007A2AB3" w:rsidRDefault="002D7746" w:rsidP="002D7746">
      <w:pPr>
        <w:pStyle w:val="NormalWeb"/>
        <w:shd w:val="clear" w:color="auto" w:fill="FFFFFF"/>
        <w:spacing w:after="270"/>
        <w:jc w:val="both"/>
        <w:rPr>
          <w:color w:val="FF0000"/>
          <w:spacing w:val="-1"/>
        </w:rPr>
      </w:pPr>
      <w:r w:rsidRPr="007A2AB3">
        <w:rPr>
          <w:color w:val="FF0000"/>
          <w:spacing w:val="-1"/>
        </w:rPr>
        <w:t>Von der Leyen asegura que irá en su práctica totalidad para empresas europeas</w:t>
      </w:r>
    </w:p>
    <w:p w:rsidR="002D7746" w:rsidRPr="007A2AB3" w:rsidRDefault="002D7746" w:rsidP="002D7746">
      <w:pPr>
        <w:pStyle w:val="NormalWeb"/>
        <w:shd w:val="clear" w:color="auto" w:fill="FFFFFF"/>
        <w:spacing w:after="270"/>
        <w:jc w:val="both"/>
        <w:rPr>
          <w:color w:val="FF0000"/>
          <w:spacing w:val="-1"/>
        </w:rPr>
      </w:pPr>
      <w:r w:rsidRPr="007A2AB3">
        <w:rPr>
          <w:color w:val="FF0000"/>
          <w:spacing w:val="-1"/>
        </w:rPr>
        <w:t>La dispersión del gasto hacia empresas de EEUU reducirá su impacto en el PIB</w:t>
      </w:r>
    </w:p>
    <w:p w:rsidR="002D7746" w:rsidRPr="007077F6" w:rsidRDefault="002D7746" w:rsidP="002D7746">
      <w:pPr>
        <w:pStyle w:val="NormalWeb"/>
        <w:shd w:val="clear" w:color="auto" w:fill="FFFFFF"/>
        <w:spacing w:after="270"/>
        <w:jc w:val="both"/>
        <w:rPr>
          <w:spacing w:val="-1"/>
        </w:rPr>
      </w:pPr>
      <w:r>
        <w:rPr>
          <w:spacing w:val="-1"/>
        </w:rPr>
        <w:t xml:space="preserve">(Por </w:t>
      </w:r>
      <w:r w:rsidRPr="007077F6">
        <w:rPr>
          <w:spacing w:val="-1"/>
        </w:rPr>
        <w:t>Álvaro Moreno</w:t>
      </w:r>
      <w:r>
        <w:rPr>
          <w:spacing w:val="-1"/>
        </w:rPr>
        <w:t xml:space="preserve"> y </w:t>
      </w:r>
      <w:r w:rsidRPr="007077F6">
        <w:rPr>
          <w:spacing w:val="-1"/>
        </w:rPr>
        <w:t>Julio De Manuel Écija</w:t>
      </w:r>
      <w:r>
        <w:rPr>
          <w:spacing w:val="-1"/>
        </w:rPr>
        <w:t>)</w:t>
      </w:r>
    </w:p>
    <w:p w:rsidR="002D7746" w:rsidRPr="007077F6" w:rsidRDefault="002D7746" w:rsidP="002D7746">
      <w:pPr>
        <w:pStyle w:val="NormalWeb"/>
        <w:shd w:val="clear" w:color="auto" w:fill="FFFFFF"/>
        <w:spacing w:after="270"/>
        <w:jc w:val="both"/>
        <w:rPr>
          <w:spacing w:val="-1"/>
        </w:rPr>
      </w:pPr>
      <w:r w:rsidRPr="007077F6">
        <w:rPr>
          <w:spacing w:val="-1"/>
        </w:rPr>
        <w:t>Hay un gran temor que rodea al gran rearme de Europa: que la potente inversión que fluirá desde Bruselas y las capitales de todo el continente se disperse por todo el planeta y en particular en EEUU, ante la incapacidad de una industria aún poco desarrollada para hacer frente al tsunami de pedidos. Esta preocupació</w:t>
      </w:r>
      <w:r>
        <w:rPr>
          <w:spacing w:val="-1"/>
        </w:rPr>
        <w:t>n está en las más altas esferas</w:t>
      </w:r>
      <w:r w:rsidRPr="007077F6">
        <w:rPr>
          <w:spacing w:val="-1"/>
        </w:rPr>
        <w:t>. De hecho la misma Ursula Von der Leyen, presidenta la Comisión Europea, ha dicho este martes que la práctica totalidad de los fondos deberán gastarse en firmas de</w:t>
      </w:r>
      <w:r>
        <w:rPr>
          <w:spacing w:val="-1"/>
        </w:rPr>
        <w:t>l Viejo Continente.</w:t>
      </w:r>
    </w:p>
    <w:p w:rsidR="002D7746" w:rsidRPr="007077F6" w:rsidRDefault="002D7746" w:rsidP="002D7746">
      <w:pPr>
        <w:pStyle w:val="NormalWeb"/>
        <w:shd w:val="clear" w:color="auto" w:fill="FFFFFF"/>
        <w:spacing w:after="270"/>
        <w:jc w:val="both"/>
        <w:rPr>
          <w:spacing w:val="-1"/>
        </w:rPr>
      </w:pPr>
      <w:r w:rsidRPr="007077F6">
        <w:rPr>
          <w:spacing w:val="-1"/>
        </w:rPr>
        <w:t>Sin embargo, los analistas y expertos advierten de que esto es, tal vez, demasiado optimista. De hecho, señalan que los titanes de la guerra norteamericanos vivirán un auténtico boom de ingresos gracias a los pedidos europeos, por lo tanto, se perfilan como algunos de los grandes ganadores de esta nueva era. Los expertos llevan ya tiempo diciendo que, de darse este escenario, el retorno económico para Europa de estos agresivos planes de gasto será mucho más limitado, provocando que fuera de la geopolítica y los intereses de Defensa, buena parte de estos 'estímulo</w:t>
      </w:r>
      <w:r>
        <w:rPr>
          <w:spacing w:val="-1"/>
        </w:rPr>
        <w:t>s bélicos' caigan en saco roto.</w:t>
      </w:r>
    </w:p>
    <w:p w:rsidR="002D7746" w:rsidRPr="007A2AB3" w:rsidRDefault="002D7746" w:rsidP="002D7746">
      <w:pPr>
        <w:pStyle w:val="NormalWeb"/>
        <w:shd w:val="clear" w:color="auto" w:fill="FFFFFF"/>
        <w:spacing w:after="270"/>
        <w:jc w:val="both"/>
        <w:rPr>
          <w:color w:val="FF0000"/>
          <w:spacing w:val="-1"/>
          <w:u w:val="single"/>
        </w:rPr>
      </w:pPr>
      <w:r w:rsidRPr="007A2AB3">
        <w:rPr>
          <w:color w:val="FF0000"/>
          <w:spacing w:val="-1"/>
          <w:u w:val="single"/>
        </w:rPr>
        <w:t>Ursula von der Leyen anunció un plan para movilizar hasta 800.000 millones de euros en los próximos años para "rearmar Europa". Este plan contempla un crédito europeo de 150.000 millones de euros, mientras que el resto provendrá del aumento de los presupuestos nacionales. La germana ha indicado en su discurso al Parlamento Europeo sobre ese dinero que "estos préstamos deberían financiar compras a productores europeos, para ayudar a impulsar nuestra propia industria de defensa". Además, en línea con el incremento del gasto, las reglas fiscales se flexibilizarán para permitir a los Estados miembro cumplir con el gasto extra.</w:t>
      </w:r>
    </w:p>
    <w:p w:rsidR="002D7746" w:rsidRPr="007077F6" w:rsidRDefault="002D7746" w:rsidP="002D7746">
      <w:pPr>
        <w:pStyle w:val="NormalWeb"/>
        <w:shd w:val="clear" w:color="auto" w:fill="FFFFFF"/>
        <w:spacing w:after="270"/>
        <w:jc w:val="both"/>
        <w:rPr>
          <w:spacing w:val="-1"/>
        </w:rPr>
      </w:pPr>
      <w:r w:rsidRPr="007077F6">
        <w:rPr>
          <w:spacing w:val="-1"/>
        </w:rPr>
        <w:t>El anuncio de la Comisión Europea no es el único proveniente del continente. La mayoría de los países han proclamado incrementos del gasto militar. Alemania quiere reformar el freno de la deuda constitucional para dar vía libre a las inversiones militares, Polonia ha anunciado su intención de blindar el gasto militar constitucionalmente en el 4% del PIB e incluso países más rezagados como España han comunicado su intención de aumentar el gasto hasta el 2% antes de 2029. Reino Unido, principal aliado europeo, incrementará hasta el 2,5% su gasto militar en los próximos años desviando fondos de otras partida</w:t>
      </w:r>
      <w:r>
        <w:rPr>
          <w:spacing w:val="-1"/>
        </w:rPr>
        <w:t>s, como la ayuda internacional.</w:t>
      </w:r>
    </w:p>
    <w:p w:rsidR="002D7746" w:rsidRPr="007077F6" w:rsidRDefault="002D7746" w:rsidP="002D7746">
      <w:pPr>
        <w:pStyle w:val="NormalWeb"/>
        <w:shd w:val="clear" w:color="auto" w:fill="FFFFFF"/>
        <w:spacing w:after="270"/>
        <w:jc w:val="both"/>
        <w:rPr>
          <w:spacing w:val="-1"/>
        </w:rPr>
      </w:pPr>
      <w:r w:rsidRPr="007077F6">
        <w:rPr>
          <w:spacing w:val="-1"/>
        </w:rPr>
        <w:t>Directo a las arcas estadounidenses</w:t>
      </w:r>
    </w:p>
    <w:p w:rsidR="002D7746" w:rsidRPr="007A2AB3" w:rsidRDefault="002D7746" w:rsidP="002D7746">
      <w:pPr>
        <w:pStyle w:val="NormalWeb"/>
        <w:shd w:val="clear" w:color="auto" w:fill="FFFFFF"/>
        <w:spacing w:after="270"/>
        <w:jc w:val="both"/>
        <w:rPr>
          <w:b/>
          <w:color w:val="FF0000"/>
          <w:spacing w:val="-1"/>
          <w:u w:val="single"/>
        </w:rPr>
      </w:pPr>
      <w:r w:rsidRPr="007A2AB3">
        <w:rPr>
          <w:b/>
          <w:color w:val="FF0000"/>
          <w:spacing w:val="-1"/>
          <w:u w:val="single"/>
        </w:rPr>
        <w:t xml:space="preserve">Ese dinero extra será clave para las industrias norteamericanas, que ya tenían una firme posición en el continente. Por ejemplo, General Dynamics es dueña de Santa Bárbara, </w:t>
      </w:r>
      <w:r w:rsidRPr="007A2AB3">
        <w:rPr>
          <w:b/>
          <w:color w:val="FF0000"/>
          <w:spacing w:val="-1"/>
          <w:u w:val="single"/>
        </w:rPr>
        <w:lastRenderedPageBreak/>
        <w:t>una de las firmas de los nuevos vehículos de infantería Dragon del Ejército de Tierra. La compañía estadounidense tiene su sede europea en Madrid y presencia en cinco países del continente.</w:t>
      </w:r>
    </w:p>
    <w:p w:rsidR="002D7746" w:rsidRPr="007A2AB3" w:rsidRDefault="002D7746" w:rsidP="002D7746">
      <w:pPr>
        <w:pStyle w:val="NormalWeb"/>
        <w:shd w:val="clear" w:color="auto" w:fill="FFFFFF"/>
        <w:spacing w:after="270"/>
        <w:jc w:val="both"/>
        <w:rPr>
          <w:b/>
          <w:color w:val="FF0000"/>
          <w:spacing w:val="-1"/>
          <w:u w:val="single"/>
        </w:rPr>
      </w:pPr>
      <w:r w:rsidRPr="007A2AB3">
        <w:rPr>
          <w:b/>
          <w:color w:val="FF0000"/>
          <w:spacing w:val="-1"/>
          <w:u w:val="single"/>
        </w:rPr>
        <w:t>Barclays prevé que el incremento del gasto militar europeo probablemente se centre en las adquisiciones de munición, misiles y vehículos terrestres debido a las restricciones productivas que tiene la industria europea. La propia Unión Europea es consciente de la fuerte dependencia que tienen las inversiones directas de las compras, representado cuatro de cada cinco euros gastados, mientras el resto se emplea en I+D.</w:t>
      </w:r>
    </w:p>
    <w:p w:rsidR="002D7746" w:rsidRPr="007A2AB3" w:rsidRDefault="002D7746" w:rsidP="002D7746">
      <w:pPr>
        <w:pStyle w:val="NormalWeb"/>
        <w:shd w:val="clear" w:color="auto" w:fill="FFFFFF"/>
        <w:spacing w:after="270"/>
        <w:jc w:val="both"/>
        <w:rPr>
          <w:b/>
          <w:color w:val="FF0000"/>
          <w:spacing w:val="-1"/>
          <w:u w:val="single"/>
        </w:rPr>
      </w:pPr>
      <w:r w:rsidRPr="007A2AB3">
        <w:rPr>
          <w:b/>
          <w:color w:val="FF0000"/>
          <w:spacing w:val="-1"/>
          <w:u w:val="single"/>
        </w:rPr>
        <w:t>La firma británica pronostica que las empresas militares estadounidenses serán las grandes beneficiadas de un aumento del presupuesto militar europeo, tanto de la propia UE como de los Estados miembro. En promedio, el 7% de los ingresos de las contratistas estadounidenses provienen de Europa, con Lockheed Martin con la mayor exposición al mercado continental con un 11% de sus ingresos.</w:t>
      </w:r>
    </w:p>
    <w:p w:rsidR="0072497E" w:rsidRDefault="002D7746" w:rsidP="0072497E">
      <w:pPr>
        <w:pStyle w:val="NormalWeb"/>
        <w:shd w:val="clear" w:color="auto" w:fill="FFFFFF"/>
        <w:spacing w:after="270"/>
        <w:jc w:val="both"/>
        <w:rPr>
          <w:b/>
          <w:color w:val="FF0000"/>
          <w:spacing w:val="-1"/>
          <w:u w:val="single"/>
        </w:rPr>
      </w:pPr>
      <w:r w:rsidRPr="007A2AB3">
        <w:rPr>
          <w:b/>
          <w:color w:val="FF0000"/>
          <w:spacing w:val="-1"/>
          <w:u w:val="single"/>
        </w:rPr>
        <w:t>Concretando más serán cinco las empresas que más se beneficiarán del rearme. Estas, al margen de la ya mencionada, son L3Harris, RTX, Northrop Grumman y General Dynamics. En ese sentido el estudio realizado por Barclays concluye que solo el año 2025 las cinco compañías sumarán cerca 11.300 millones de dólares extra gracias al incremento del gasto militar de la región. La más beneficiada será Lockheed Martin, sumando más de 4.700 millones de golpe; mientras la que menos será L3Harri</w:t>
      </w:r>
      <w:r>
        <w:rPr>
          <w:b/>
          <w:color w:val="FF0000"/>
          <w:spacing w:val="-1"/>
          <w:u w:val="single"/>
        </w:rPr>
        <w:t>s, solo añadiendo 897 millones.</w:t>
      </w:r>
    </w:p>
    <w:p w:rsidR="00C131E7" w:rsidRDefault="00C131E7" w:rsidP="0072497E">
      <w:pPr>
        <w:pStyle w:val="NormalWeb"/>
        <w:shd w:val="clear" w:color="auto" w:fill="FFFFFF"/>
        <w:spacing w:after="270"/>
        <w:jc w:val="both"/>
        <w:rPr>
          <w:b/>
          <w:color w:val="FF0000"/>
          <w:spacing w:val="-1"/>
          <w:u w:val="single"/>
        </w:rPr>
      </w:pPr>
      <w:r w:rsidRPr="00965F6D">
        <w:rPr>
          <w:noProof/>
          <w:spacing w:val="-1"/>
        </w:rPr>
        <w:drawing>
          <wp:inline distT="0" distB="0" distL="0" distR="0" wp14:anchorId="6211C79D" wp14:editId="5F23CFFD">
            <wp:extent cx="5727700" cy="4191000"/>
            <wp:effectExtent l="0" t="0" r="6350" b="0"/>
            <wp:docPr id="23"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5731510" cy="4193788"/>
                    </a:xfrm>
                    <a:prstGeom prst="rect">
                      <a:avLst/>
                    </a:prstGeom>
                  </pic:spPr>
                </pic:pic>
              </a:graphicData>
            </a:graphic>
          </wp:inline>
        </w:drawing>
      </w:r>
    </w:p>
    <w:p w:rsidR="0072497E" w:rsidRPr="007077F6" w:rsidRDefault="0072497E" w:rsidP="0072497E">
      <w:pPr>
        <w:pStyle w:val="NormalWeb"/>
        <w:shd w:val="clear" w:color="auto" w:fill="FFFFFF"/>
        <w:spacing w:after="270"/>
        <w:jc w:val="both"/>
        <w:rPr>
          <w:spacing w:val="-1"/>
        </w:rPr>
      </w:pPr>
      <w:r w:rsidRPr="007077F6">
        <w:rPr>
          <w:spacing w:val="-1"/>
        </w:rPr>
        <w:lastRenderedPageBreak/>
        <w:t>Esto será un revulsivo definitivo para los beneficios empresariales de estas empresas con incrementos en sus ganancias por acción del 9,1% solo por el impulso europeo en el caso de Lockheed Martin. El que menos añadirá a sus beneficios será General Dynamics, con un 3,6% extra de avance. Sin embargo el resto vivirá subidas de entre el 4,1% y el 5,3%, un verdadero revulsivo que será totalmente determinante para sus cuen</w:t>
      </w:r>
      <w:r>
        <w:rPr>
          <w:spacing w:val="-1"/>
        </w:rPr>
        <w:t>tas en los próximos trimestres.</w:t>
      </w:r>
    </w:p>
    <w:p w:rsidR="0072497E" w:rsidRPr="007077F6" w:rsidRDefault="0072497E" w:rsidP="0072497E">
      <w:pPr>
        <w:pStyle w:val="NormalWeb"/>
        <w:shd w:val="clear" w:color="auto" w:fill="FFFFFF"/>
        <w:spacing w:after="270"/>
        <w:jc w:val="both"/>
        <w:rPr>
          <w:spacing w:val="-1"/>
        </w:rPr>
      </w:pPr>
      <w:r w:rsidRPr="007077F6">
        <w:rPr>
          <w:spacing w:val="-1"/>
        </w:rPr>
        <w:t>Estas cifras se basan en las estimaciones de que el gasto militar aumente un 60% en los próx</w:t>
      </w:r>
      <w:r w:rsidR="00C131E7">
        <w:rPr>
          <w:spacing w:val="-1"/>
        </w:rPr>
        <w:t xml:space="preserve">imos años. Esta es la opción </w:t>
      </w:r>
      <w:r w:rsidR="00960283">
        <w:rPr>
          <w:spacing w:val="-1"/>
        </w:rPr>
        <w:t>más</w:t>
      </w:r>
      <w:r w:rsidR="00C131E7">
        <w:rPr>
          <w:spacing w:val="-1"/>
        </w:rPr>
        <w:t xml:space="preserve"> probable</w:t>
      </w:r>
      <w:r w:rsidRPr="007077F6">
        <w:rPr>
          <w:spacing w:val="-1"/>
        </w:rPr>
        <w:t xml:space="preserve"> con los planes de gasto de la propia UE y los países de la región. En cualquier caso este no es el único caos, han medido todas las opciones desde el 50% de aumento del gasto militar del continente hasta el 70%. En este último caso los ingresos podrían dispararse hasta un 1</w:t>
      </w:r>
      <w:r w:rsidR="00C131E7">
        <w:rPr>
          <w:spacing w:val="-1"/>
        </w:rPr>
        <w:t>0% para aquellas más expuestas.</w:t>
      </w:r>
    </w:p>
    <w:p w:rsidR="0072497E" w:rsidRPr="007077F6" w:rsidRDefault="0072497E" w:rsidP="0072497E">
      <w:pPr>
        <w:pStyle w:val="NormalWeb"/>
        <w:shd w:val="clear" w:color="auto" w:fill="FFFFFF"/>
        <w:spacing w:after="270"/>
        <w:jc w:val="both"/>
        <w:rPr>
          <w:spacing w:val="-1"/>
        </w:rPr>
      </w:pPr>
      <w:r w:rsidRPr="00965F6D">
        <w:rPr>
          <w:noProof/>
          <w:spacing w:val="-1"/>
        </w:rPr>
        <w:drawing>
          <wp:inline distT="0" distB="0" distL="0" distR="0" wp14:anchorId="0C2F2C86" wp14:editId="08CBDA0A">
            <wp:extent cx="5727700" cy="3790950"/>
            <wp:effectExtent l="0" t="0" r="6350" b="0"/>
            <wp:docPr id="54" name="Imagen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5731510" cy="3793472"/>
                    </a:xfrm>
                    <a:prstGeom prst="rect">
                      <a:avLst/>
                    </a:prstGeom>
                  </pic:spPr>
                </pic:pic>
              </a:graphicData>
            </a:graphic>
          </wp:inline>
        </w:drawing>
      </w:r>
    </w:p>
    <w:p w:rsidR="0072497E" w:rsidRPr="007077F6" w:rsidRDefault="0072497E" w:rsidP="0072497E">
      <w:pPr>
        <w:pStyle w:val="NormalWeb"/>
        <w:shd w:val="clear" w:color="auto" w:fill="FFFFFF"/>
        <w:spacing w:after="270"/>
        <w:jc w:val="both"/>
        <w:rPr>
          <w:spacing w:val="-1"/>
        </w:rPr>
      </w:pPr>
      <w:r w:rsidRPr="007077F6">
        <w:rPr>
          <w:spacing w:val="-1"/>
        </w:rPr>
        <w:t>Este optimismo, de momento, no se ha trasladado a la bolsa, donde el enfoque de los inversores es apostar al máximo por las empresas europeas, cuyo límite es su propia capacidad. Esto ha derivado en que Lockheed Martin apenas se revalorice un 5,42% en los últimos 30 días, algo parecido a General Dynamics, que sube un 4,37%, frente a L3Harris, que avanza un 4,51% o Northrop Grumman, que avanza un 3,89%. En ese mismo periodo la a</w:t>
      </w:r>
      <w:r>
        <w:rPr>
          <w:spacing w:val="-1"/>
        </w:rPr>
        <w:t>lemana Rheinmetall sube un 59%.</w:t>
      </w:r>
    </w:p>
    <w:p w:rsidR="0072497E" w:rsidRPr="007077F6" w:rsidRDefault="0072497E" w:rsidP="0072497E">
      <w:pPr>
        <w:pStyle w:val="NormalWeb"/>
        <w:shd w:val="clear" w:color="auto" w:fill="FFFFFF"/>
        <w:spacing w:after="270"/>
        <w:jc w:val="both"/>
        <w:rPr>
          <w:spacing w:val="-1"/>
        </w:rPr>
      </w:pPr>
      <w:r w:rsidRPr="007077F6">
        <w:rPr>
          <w:spacing w:val="-1"/>
        </w:rPr>
        <w:t>Por su parte, desde Fitch señalan que estas empresas tienen grandes vientos de cola. Para empezar en el mismo EEUU "esperamos un mayor gasto en defensa de la propia EEUU que beneficie a los principales contratistas. Estos mayores ingresos vienen del aumento de las tensiones geopolíticas y el apoyo bipartidista". El gasto militar es de las pocas cosas en las que se ponen de acuerdo demócratas y republicanos. Sin embargo, la agencia señala que la clave es</w:t>
      </w:r>
      <w:r>
        <w:rPr>
          <w:spacing w:val="-1"/>
        </w:rPr>
        <w:t>tará en el gasto internacional.</w:t>
      </w:r>
    </w:p>
    <w:p w:rsidR="0072497E" w:rsidRPr="007077F6" w:rsidRDefault="0072497E" w:rsidP="0072497E">
      <w:pPr>
        <w:pStyle w:val="NormalWeb"/>
        <w:shd w:val="clear" w:color="auto" w:fill="FFFFFF"/>
        <w:spacing w:after="270"/>
        <w:jc w:val="both"/>
        <w:rPr>
          <w:spacing w:val="-1"/>
        </w:rPr>
      </w:pPr>
      <w:r w:rsidRPr="007077F6">
        <w:rPr>
          <w:spacing w:val="-1"/>
        </w:rPr>
        <w:lastRenderedPageBreak/>
        <w:t>"Aunque es menos estable que los ingresos locales, será un factor muy favorable". En el caso concreto de Lockheed comenta que "creemos que podría aumentar sus ingresos de forma clara si logra incrementar los envíos de F35 al resto del mundo y el interés por negocio antimisiles se expande". En cualquier caso, antes del rearme de Europa esperaban un crecimiento de ingresos de un solo dígito, una lógica que se ha roto por completo con las posibilidades que ofrecen los ejércitos de Fran</w:t>
      </w:r>
      <w:r>
        <w:rPr>
          <w:spacing w:val="-1"/>
        </w:rPr>
        <w:t>cia, Alemania, España o Italia.</w:t>
      </w:r>
    </w:p>
    <w:p w:rsidR="0072497E" w:rsidRPr="007077F6" w:rsidRDefault="0072497E" w:rsidP="0072497E">
      <w:pPr>
        <w:pStyle w:val="NormalWeb"/>
        <w:shd w:val="clear" w:color="auto" w:fill="FFFFFF"/>
        <w:spacing w:after="270"/>
        <w:jc w:val="both"/>
        <w:rPr>
          <w:spacing w:val="-1"/>
        </w:rPr>
      </w:pPr>
      <w:r w:rsidRPr="007077F6">
        <w:rPr>
          <w:spacing w:val="-1"/>
        </w:rPr>
        <w:t>¿Qué compra Europa a EEUU?</w:t>
      </w:r>
    </w:p>
    <w:p w:rsidR="0072497E" w:rsidRPr="007A2AB3" w:rsidRDefault="0072497E" w:rsidP="0072497E">
      <w:pPr>
        <w:pStyle w:val="NormalWeb"/>
        <w:shd w:val="clear" w:color="auto" w:fill="FFFFFF"/>
        <w:spacing w:after="270"/>
        <w:jc w:val="both"/>
        <w:rPr>
          <w:b/>
          <w:color w:val="FF0000"/>
          <w:spacing w:val="-1"/>
          <w:u w:val="single"/>
        </w:rPr>
      </w:pPr>
      <w:r w:rsidRPr="007A2AB3">
        <w:rPr>
          <w:b/>
          <w:color w:val="FF0000"/>
          <w:spacing w:val="-1"/>
          <w:u w:val="single"/>
        </w:rPr>
        <w:t>La realidad es que las licencias con las que cuentan estas compañías las hacen imprescindibles a corto plazo para un rearme europeo. Desde cazas hasta misiles, pasando por artillería y vehículos terrestres. El portfolio de estas firmas se vuelve fundamental para entender las fuerzas de defensa europeas, al menos en el corto y medio plazo. La mayoría de estos envíos tienen incluso una tradición histórica, siendo algunos de los socios más fiables y viejos conocidos de las huestes de todo el continente.</w:t>
      </w:r>
    </w:p>
    <w:p w:rsidR="0072497E" w:rsidRPr="007A2AB3" w:rsidRDefault="0072497E" w:rsidP="0072497E">
      <w:pPr>
        <w:pStyle w:val="NormalWeb"/>
        <w:shd w:val="clear" w:color="auto" w:fill="FFFFFF"/>
        <w:spacing w:after="270"/>
        <w:jc w:val="both"/>
        <w:rPr>
          <w:b/>
          <w:color w:val="FF0000"/>
          <w:spacing w:val="-1"/>
          <w:u w:val="single"/>
        </w:rPr>
      </w:pPr>
      <w:r w:rsidRPr="007A2AB3">
        <w:rPr>
          <w:b/>
          <w:color w:val="FF0000"/>
          <w:spacing w:val="-1"/>
          <w:u w:val="single"/>
        </w:rPr>
        <w:t>El grueso de las compras europeas a empresas estadounidenses se centran en aeronaves, misiles y sistemas de inteligencia. El 11% de los ingresos en 2024 de Lockheed Martin, mayor contratista del planeta, procedieron de Europa. La firma está detrás de la fabricación del F-35 Lightning II (junto con Northrop Grumman y BAE Systems), principal caza de combate de las fuerzas aéreas de la OTAN y superior a los modelos europeos de cuarta generación como el Dassault o el Eurofighter Typhoon.</w:t>
      </w:r>
    </w:p>
    <w:p w:rsidR="0072497E" w:rsidRPr="007A2AB3" w:rsidRDefault="0072497E" w:rsidP="0072497E">
      <w:pPr>
        <w:pStyle w:val="NormalWeb"/>
        <w:shd w:val="clear" w:color="auto" w:fill="FFFFFF"/>
        <w:spacing w:after="270"/>
        <w:jc w:val="both"/>
        <w:rPr>
          <w:b/>
          <w:color w:val="FF0000"/>
          <w:spacing w:val="-1"/>
          <w:u w:val="single"/>
        </w:rPr>
      </w:pPr>
      <w:r w:rsidRPr="007A2AB3">
        <w:rPr>
          <w:b/>
          <w:color w:val="FF0000"/>
          <w:spacing w:val="-1"/>
          <w:u w:val="single"/>
        </w:rPr>
        <w:t>En cuanto al suministro de armas aéreas, Northrop Grumman suministra los nuevos misiles supersónicos AARGM a las fuerzas aéreas italianas y alemanas. En el plano de la OTAN, destacan sus aviones de vigilancia aérea Triton, adaptados de los Global Hawk estadounidenses.</w:t>
      </w:r>
    </w:p>
    <w:p w:rsidR="0072497E" w:rsidRPr="007A2AB3" w:rsidRDefault="0072497E" w:rsidP="0072497E">
      <w:pPr>
        <w:pStyle w:val="NormalWeb"/>
        <w:shd w:val="clear" w:color="auto" w:fill="FFFFFF"/>
        <w:spacing w:after="270"/>
        <w:jc w:val="both"/>
        <w:rPr>
          <w:b/>
          <w:color w:val="FF0000"/>
          <w:spacing w:val="-1"/>
          <w:u w:val="single"/>
        </w:rPr>
      </w:pPr>
      <w:r w:rsidRPr="007A2AB3">
        <w:rPr>
          <w:b/>
          <w:color w:val="FF0000"/>
          <w:spacing w:val="-1"/>
          <w:u w:val="single"/>
        </w:rPr>
        <w:t>En mar y tierra, destaca la presencia tanto de RTX como de General Dynamics. Los primeros, con una huella histórica en Reino Unido (fueron desarrolladores del radar), suministran misiles tierra-tierra y tierra-aire como los Javelin, la munición de artillería Excalibur y los misiles de crucero Tomahawk, utilizados por la armada británicas y estadounidense, así como la artillería terrestre.</w:t>
      </w:r>
    </w:p>
    <w:p w:rsidR="0072497E" w:rsidRPr="007A2AB3" w:rsidRDefault="0072497E" w:rsidP="0072497E">
      <w:pPr>
        <w:pStyle w:val="NormalWeb"/>
        <w:shd w:val="clear" w:color="auto" w:fill="FFFFFF"/>
        <w:spacing w:after="270"/>
        <w:jc w:val="both"/>
        <w:rPr>
          <w:b/>
          <w:color w:val="FF0000"/>
          <w:spacing w:val="-1"/>
          <w:u w:val="single"/>
        </w:rPr>
      </w:pPr>
      <w:r w:rsidRPr="007A2AB3">
        <w:rPr>
          <w:b/>
          <w:color w:val="FF0000"/>
          <w:spacing w:val="-1"/>
          <w:u w:val="single"/>
        </w:rPr>
        <w:t>General Dynamics destaca por el suministro de vehículos de combate terrestre y apoyo a la infantería, destacando los Piranha, cuya base está siendo utilizada para desarrollar el Dragón español. Actualmente, los Pir</w:t>
      </w:r>
      <w:r w:rsidR="00960283">
        <w:rPr>
          <w:b/>
          <w:color w:val="FF0000"/>
          <w:spacing w:val="-1"/>
          <w:u w:val="single"/>
        </w:rPr>
        <w:t>an</w:t>
      </w:r>
      <w:r w:rsidRPr="007A2AB3">
        <w:rPr>
          <w:b/>
          <w:color w:val="FF0000"/>
          <w:spacing w:val="-1"/>
          <w:u w:val="single"/>
        </w:rPr>
        <w:t>ha son el vehículo más común de las fuerzas terrestres europeas, utilizadas como transporte de tropas blindado y vehículo de combate avanzado.</w:t>
      </w:r>
    </w:p>
    <w:p w:rsidR="0072497E" w:rsidRPr="007077F6" w:rsidRDefault="0072497E" w:rsidP="0072497E">
      <w:pPr>
        <w:pStyle w:val="NormalWeb"/>
        <w:shd w:val="clear" w:color="auto" w:fill="FFFFFF"/>
        <w:spacing w:after="270"/>
        <w:jc w:val="both"/>
        <w:rPr>
          <w:spacing w:val="-1"/>
        </w:rPr>
      </w:pPr>
      <w:r w:rsidRPr="007077F6">
        <w:rPr>
          <w:spacing w:val="-1"/>
        </w:rPr>
        <w:t>El 'estímulo' de la guerra se diluye</w:t>
      </w:r>
    </w:p>
    <w:p w:rsidR="0072497E" w:rsidRPr="007077F6" w:rsidRDefault="0072497E" w:rsidP="0072497E">
      <w:pPr>
        <w:pStyle w:val="NormalWeb"/>
        <w:shd w:val="clear" w:color="auto" w:fill="FFFFFF"/>
        <w:spacing w:after="270"/>
        <w:jc w:val="both"/>
        <w:rPr>
          <w:spacing w:val="-1"/>
        </w:rPr>
      </w:pPr>
      <w:r w:rsidRPr="007077F6">
        <w:rPr>
          <w:spacing w:val="-1"/>
        </w:rPr>
        <w:t xml:space="preserve">En cualquier caso, la presencia de estos titanes bélicos diluye el efecto que podría tener la inversión militar en el rebote económico del continente. Si bien desde el Instituto de Kiel comentan que esperan que ese 80% de compras en defensa </w:t>
      </w:r>
      <w:r w:rsidR="00960283" w:rsidRPr="007077F6">
        <w:rPr>
          <w:spacing w:val="-1"/>
        </w:rPr>
        <w:t>sea</w:t>
      </w:r>
      <w:r w:rsidRPr="007077F6">
        <w:rPr>
          <w:spacing w:val="-1"/>
        </w:rPr>
        <w:t xml:space="preserve"> un problema en este sentido, se muestran </w:t>
      </w:r>
      <w:r w:rsidR="00960283" w:rsidRPr="007077F6">
        <w:rPr>
          <w:spacing w:val="-1"/>
        </w:rPr>
        <w:t>optimistas</w:t>
      </w:r>
      <w:r w:rsidRPr="007077F6">
        <w:rPr>
          <w:spacing w:val="-1"/>
        </w:rPr>
        <w:t xml:space="preserve"> y dicen que "podría generar una cantidad similar de actividad económica adicio</w:t>
      </w:r>
      <w:r>
        <w:rPr>
          <w:spacing w:val="-1"/>
        </w:rPr>
        <w:t>nal si se gasta adecuadamente".</w:t>
      </w:r>
    </w:p>
    <w:p w:rsidR="0072497E" w:rsidRPr="007077F6" w:rsidRDefault="0072497E" w:rsidP="0072497E">
      <w:pPr>
        <w:pStyle w:val="NormalWeb"/>
        <w:shd w:val="clear" w:color="auto" w:fill="FFFFFF"/>
        <w:spacing w:after="270"/>
        <w:jc w:val="both"/>
        <w:rPr>
          <w:spacing w:val="-1"/>
        </w:rPr>
      </w:pPr>
      <w:r w:rsidRPr="007077F6">
        <w:rPr>
          <w:spacing w:val="-1"/>
        </w:rPr>
        <w:t xml:space="preserve">No coinciden desde Goldman Sachs en su informe publicado la semana pasada. En el mismo realiza un cálculo en el que explica que "un gasto de 80.000 millones extra al año de euros </w:t>
      </w:r>
      <w:r w:rsidRPr="007077F6">
        <w:rPr>
          <w:spacing w:val="-1"/>
        </w:rPr>
        <w:lastRenderedPageBreak/>
        <w:t>hasta 2027 (su estimación de gasto en defensa anual) llevaría a un crecimiento del 0,5% del PIB". Sin embargo comentan que debido a la posibilidad de que el gasto se vaya a industrias extranjeras "de cada 100 euros gastados en defensa, solo se sumarían al PIB de Europa unos 50 euros".</w:t>
      </w:r>
    </w:p>
    <w:p w:rsidR="0072497E" w:rsidRPr="007A2AB3" w:rsidRDefault="0072497E" w:rsidP="0072497E">
      <w:pPr>
        <w:pStyle w:val="NormalWeb"/>
        <w:shd w:val="clear" w:color="auto" w:fill="FFFFFF"/>
        <w:spacing w:after="270"/>
        <w:jc w:val="both"/>
        <w:rPr>
          <w:color w:val="FF0000"/>
          <w:spacing w:val="-1"/>
          <w:u w:val="single"/>
        </w:rPr>
      </w:pPr>
      <w:r w:rsidRPr="007077F6">
        <w:rPr>
          <w:spacing w:val="-1"/>
        </w:rPr>
        <w:t xml:space="preserve">Coinciden desde S&amp;P Global, que comentan que el multiplicador "sigue siendo muy modesto, de solo 0,4-0,5 en los países más importantes". Además, "con una fuerza laboral de solo el 0,3% del total" ve problemas para una industria que aún tiene "ineficiencias y debilidades estructurales" que hace que este gasto "solo pueda ser aprovechado realmente por unos cuantos ganadores nacionales". </w:t>
      </w:r>
      <w:r w:rsidRPr="007A2AB3">
        <w:rPr>
          <w:color w:val="FF0000"/>
          <w:spacing w:val="-1"/>
          <w:u w:val="single"/>
        </w:rPr>
        <w:t>Desde ING lo tienen claro, "aunque los líderes europeos están tomando conciencia de la necesidad de generar su propia cadena de suministro, la realidad es que es algo que requerirá años y, por lo tanto, cualquier aumento en el corto plazo se irá en gran medida fuera de las fronteras de la región".</w:t>
      </w:r>
    </w:p>
    <w:p w:rsidR="0072497E" w:rsidRPr="007A2AB3" w:rsidRDefault="0072497E" w:rsidP="0072497E">
      <w:pPr>
        <w:pStyle w:val="NormalWeb"/>
        <w:shd w:val="clear" w:color="auto" w:fill="FFFFFF"/>
        <w:spacing w:after="270"/>
        <w:jc w:val="both"/>
        <w:rPr>
          <w:color w:val="FF0000"/>
          <w:spacing w:val="-1"/>
          <w:u w:val="single"/>
        </w:rPr>
      </w:pPr>
      <w:r w:rsidRPr="007A2AB3">
        <w:rPr>
          <w:color w:val="FF0000"/>
          <w:spacing w:val="-1"/>
          <w:u w:val="single"/>
        </w:rPr>
        <w:t>Por su parte el think tank en honor del expresidente de la Comisión Europea, Jacques Delors, explica que este gasto puede tornarse pronto en un problema para la sostenibilidad fiscal de una región donde algunos países como Francia e Italia tienen un importante déficit del 6% y del 3,5% respectivamente. "El gasto en defensa no suele ser un factor sistémico que favorezca el potencial de crecimiento" comenta la institución. Por su parte, si bien creen que es posible "aumentar masivamente el gasto en defensa sin riesgo de otra crisis del euro", explican que "algunos países no pueden afrontar esto". En ese sentido creen que la única manera de hacer esto sin comprometer la sostenibilidad fiscal es a través de un "cambio en las reglas fiscales y con nuevos mecanismos de financiación".</w:t>
      </w:r>
    </w:p>
    <w:p w:rsidR="0072497E" w:rsidRPr="007A2AB3" w:rsidRDefault="0072497E" w:rsidP="0072497E">
      <w:pPr>
        <w:pStyle w:val="NormalWeb"/>
        <w:shd w:val="clear" w:color="auto" w:fill="FFFFFF"/>
        <w:spacing w:after="270"/>
        <w:jc w:val="both"/>
        <w:rPr>
          <w:color w:val="FF0000"/>
          <w:spacing w:val="-1"/>
          <w:u w:val="single"/>
        </w:rPr>
      </w:pPr>
      <w:r w:rsidRPr="007A2AB3">
        <w:rPr>
          <w:color w:val="FF0000"/>
          <w:spacing w:val="-1"/>
          <w:u w:val="single"/>
        </w:rPr>
        <w:t>Una agencia de calificación como es Scope ya ha hablado del tema. La firma ha dicho que las medidas que ya están sobre la mesa "debilitarán de forma clara los indicadores fiscales, con la carga presupuestaria adicional elevando significativamente el obstáculo para la consolidación de varios a países". Entre estos pone como ejemplos claros a Francia, Bélgica e Italia.</w:t>
      </w:r>
    </w:p>
    <w:p w:rsidR="009349DF" w:rsidRDefault="009349DF" w:rsidP="009349DF">
      <w:pPr>
        <w:pStyle w:val="Ttulo1"/>
        <w:shd w:val="clear" w:color="auto" w:fill="FFFFFF"/>
        <w:spacing w:before="84" w:beforeAutospacing="0" w:after="170" w:afterAutospacing="0"/>
        <w:jc w:val="both"/>
        <w:textAlignment w:val="baseline"/>
        <w:rPr>
          <w:b w:val="0"/>
          <w:sz w:val="24"/>
          <w:szCs w:val="24"/>
        </w:rPr>
      </w:pPr>
      <w:r w:rsidRPr="008901BD">
        <w:rPr>
          <w:b w:val="0"/>
          <w:sz w:val="24"/>
          <w:szCs w:val="24"/>
        </w:rPr>
        <w:t xml:space="preserve">- </w:t>
      </w:r>
      <w:r w:rsidRPr="008901BD">
        <w:rPr>
          <w:b w:val="0"/>
          <w:sz w:val="24"/>
          <w:szCs w:val="24"/>
          <w:u w:val="single"/>
        </w:rPr>
        <w:t>Europa, sin capacidad de disuasión ante Rusia</w:t>
      </w:r>
      <w:r w:rsidRPr="008901BD">
        <w:rPr>
          <w:b w:val="0"/>
          <w:sz w:val="24"/>
          <w:szCs w:val="24"/>
        </w:rPr>
        <w:t xml:space="preserve"> (Libertad Digital - </w:t>
      </w:r>
      <w:r w:rsidRPr="008901BD">
        <w:rPr>
          <w:sz w:val="24"/>
          <w:szCs w:val="24"/>
        </w:rPr>
        <w:t>15/3/25</w:t>
      </w:r>
      <w:r w:rsidRPr="008901BD">
        <w:rPr>
          <w:b w:val="0"/>
          <w:sz w:val="24"/>
          <w:szCs w:val="24"/>
        </w:rPr>
        <w:t>)</w:t>
      </w:r>
    </w:p>
    <w:p w:rsidR="0072497E" w:rsidRPr="0072497E" w:rsidRDefault="0072497E" w:rsidP="0072497E">
      <w:pPr>
        <w:pStyle w:val="Ttulo1"/>
        <w:shd w:val="clear" w:color="auto" w:fill="FFFFFF"/>
        <w:spacing w:before="84" w:after="170"/>
        <w:jc w:val="both"/>
        <w:textAlignment w:val="baseline"/>
        <w:rPr>
          <w:b w:val="0"/>
          <w:color w:val="FF0000"/>
          <w:sz w:val="24"/>
          <w:szCs w:val="24"/>
        </w:rPr>
      </w:pPr>
      <w:r w:rsidRPr="0072497E">
        <w:rPr>
          <w:b w:val="0"/>
          <w:color w:val="FF0000"/>
          <w:sz w:val="24"/>
          <w:szCs w:val="24"/>
        </w:rPr>
        <w:t>Europa necesita tener los medios necesarios y desarrollar la conciencia de defensa, lo que -después de 60 años de espejismo- es una tarea abrumadora.</w:t>
      </w:r>
    </w:p>
    <w:p w:rsidR="0072497E" w:rsidRDefault="0072497E" w:rsidP="0072497E">
      <w:pPr>
        <w:pStyle w:val="Ttulo1"/>
        <w:shd w:val="clear" w:color="auto" w:fill="FFFFFF"/>
        <w:spacing w:before="84" w:after="170"/>
        <w:jc w:val="both"/>
        <w:textAlignment w:val="baseline"/>
        <w:rPr>
          <w:b w:val="0"/>
          <w:sz w:val="24"/>
          <w:szCs w:val="24"/>
        </w:rPr>
      </w:pPr>
      <w:r w:rsidRPr="0072497E">
        <w:rPr>
          <w:b w:val="0"/>
          <w:sz w:val="24"/>
          <w:szCs w:val="24"/>
        </w:rPr>
        <w:t xml:space="preserve">(Por Jesús Alberto García Riesco) </w:t>
      </w:r>
    </w:p>
    <w:p w:rsidR="0072497E" w:rsidRDefault="0072497E" w:rsidP="0072497E">
      <w:pPr>
        <w:pStyle w:val="Ttulo1"/>
        <w:shd w:val="clear" w:color="auto" w:fill="FFFFFF"/>
        <w:spacing w:before="84" w:after="170"/>
        <w:jc w:val="both"/>
        <w:textAlignment w:val="baseline"/>
        <w:rPr>
          <w:b w:val="0"/>
          <w:sz w:val="24"/>
          <w:szCs w:val="24"/>
        </w:rPr>
      </w:pPr>
      <w:r w:rsidRPr="0072497E">
        <w:rPr>
          <w:b w:val="0"/>
          <w:sz w:val="24"/>
          <w:szCs w:val="24"/>
        </w:rPr>
        <w:t>Europa no supo o no pudo defenderse después de la Guerra Fría. Con la protección Estados Unidos, se abrazó a la doctrina de la paz eterna. Sin embargo, la amenaza rusa y la inhibición estadounidense la obligan a afrontar sola su defensa. Para poder desplegar efectivos con capacidad y disponibilidad de luchar, Europa necesita tener los medios necesarios, pero sobre todo desarrollar la c</w:t>
      </w:r>
      <w:r w:rsidR="00C131E7">
        <w:rPr>
          <w:b w:val="0"/>
          <w:sz w:val="24"/>
          <w:szCs w:val="24"/>
        </w:rPr>
        <w:t>onciencia de defensa, lo que -</w:t>
      </w:r>
      <w:r w:rsidRPr="0072497E">
        <w:rPr>
          <w:b w:val="0"/>
          <w:sz w:val="24"/>
          <w:szCs w:val="24"/>
        </w:rPr>
        <w:t>despu</w:t>
      </w:r>
      <w:r w:rsidR="00C131E7">
        <w:rPr>
          <w:b w:val="0"/>
          <w:sz w:val="24"/>
          <w:szCs w:val="24"/>
        </w:rPr>
        <w:t>és de ochenta años de espejismo-</w:t>
      </w:r>
      <w:r w:rsidRPr="0072497E">
        <w:rPr>
          <w:b w:val="0"/>
          <w:sz w:val="24"/>
          <w:szCs w:val="24"/>
        </w:rPr>
        <w:t xml:space="preserve"> es una tarea tan necesaria como abrumadora.</w:t>
      </w:r>
    </w:p>
    <w:p w:rsidR="009349DF" w:rsidRPr="007A2AB3" w:rsidRDefault="009349DF" w:rsidP="009349DF">
      <w:pPr>
        <w:pStyle w:val="NormalWeb"/>
        <w:shd w:val="clear" w:color="auto" w:fill="FFFFFF"/>
        <w:spacing w:before="0" w:beforeAutospacing="0" w:after="0" w:afterAutospacing="0"/>
        <w:jc w:val="both"/>
        <w:textAlignment w:val="baseline"/>
        <w:rPr>
          <w:color w:val="FF0000"/>
          <w:u w:val="single"/>
        </w:rPr>
      </w:pPr>
      <w:r w:rsidRPr="007A2AB3">
        <w:rPr>
          <w:color w:val="FF0000"/>
          <w:u w:val="single"/>
        </w:rPr>
        <w:t>Rusia tiene alrededor de 700.000 soldados en Ucrania. Desde 2022, ha aumentado el 220 por ciento la producción de carros de combate, el 150 por ciento los vehículos blindados y artillería, y el 435 por ciento las municiones merodeadoras de largo alcance. Después de tres años de guerra, su ejército tiene una experiencia sin parangón como ningún otro europeo. El ataque ruso se puede producir en un plazo de tres a diez años, "aunque podría ser antes", </w:t>
      </w:r>
      <w:hyperlink r:id="rId18" w:history="1">
        <w:r w:rsidRPr="007A2AB3">
          <w:rPr>
            <w:rStyle w:val="Hipervnculo"/>
            <w:rFonts w:eastAsiaTheme="majorEastAsia"/>
            <w:color w:val="FF0000"/>
            <w:bdr w:val="none" w:sz="0" w:space="0" w:color="auto" w:frame="1"/>
          </w:rPr>
          <w:t>señalan Alexanr Burilkov y Guntram Wolff</w:t>
        </w:r>
      </w:hyperlink>
      <w:r w:rsidRPr="007A2AB3">
        <w:rPr>
          <w:color w:val="FF0000"/>
          <w:u w:val="single"/>
        </w:rPr>
        <w:t xml:space="preserve">, "si los ejercicios militares cuatrienales </w:t>
      </w:r>
      <w:r w:rsidRPr="007A2AB3">
        <w:rPr>
          <w:color w:val="FF0000"/>
          <w:u w:val="single"/>
        </w:rPr>
        <w:lastRenderedPageBreak/>
        <w:t>Zapad que tendrán lugar en Bielorrusia en 2025 demuestran la capacidad para gestionar la nueva guerra".</w:t>
      </w:r>
    </w:p>
    <w:p w:rsidR="009349DF" w:rsidRPr="008901BD" w:rsidRDefault="009349DF" w:rsidP="009349DF">
      <w:pPr>
        <w:pStyle w:val="NormalWeb"/>
        <w:shd w:val="clear" w:color="auto" w:fill="FFFFFF"/>
        <w:spacing w:before="0" w:beforeAutospacing="0" w:after="0" w:afterAutospacing="0"/>
        <w:jc w:val="both"/>
        <w:textAlignment w:val="baseline"/>
      </w:pPr>
    </w:p>
    <w:p w:rsidR="009349DF" w:rsidRPr="007A2AB3" w:rsidRDefault="009349DF" w:rsidP="009349DF">
      <w:pPr>
        <w:pStyle w:val="NormalWeb"/>
        <w:shd w:val="clear" w:color="auto" w:fill="FFFFFF"/>
        <w:spacing w:before="0" w:beforeAutospacing="0" w:after="0" w:afterAutospacing="0"/>
        <w:jc w:val="both"/>
        <w:textAlignment w:val="baseline"/>
        <w:rPr>
          <w:color w:val="FF0000"/>
          <w:u w:val="single"/>
        </w:rPr>
      </w:pPr>
      <w:r w:rsidRPr="007A2AB3">
        <w:rPr>
          <w:color w:val="FF0000"/>
          <w:u w:val="single"/>
        </w:rPr>
        <w:t>Si Estados Unidos abandona a Ucrania deja al país a una suerte sellada y a Europa sin capacidad de disuasión. El "problema radica", señala Anders Fogh Rasmussen, "en que </w:t>
      </w:r>
      <w:hyperlink r:id="rId19" w:history="1">
        <w:r w:rsidRPr="007A2AB3">
          <w:rPr>
            <w:rStyle w:val="Hipervnculo"/>
            <w:rFonts w:eastAsiaTheme="majorEastAsia"/>
            <w:color w:val="FF0000"/>
            <w:bdr w:val="none" w:sz="0" w:space="0" w:color="auto" w:frame="1"/>
          </w:rPr>
          <w:t>la arquitectura de seguridad en la que se ha confiado durante generaciones ha desaparecido y no va a volver</w:t>
        </w:r>
      </w:hyperlink>
      <w:r w:rsidRPr="007A2AB3">
        <w:rPr>
          <w:color w:val="FF0000"/>
          <w:u w:val="single"/>
        </w:rPr>
        <w:t>". El viejo continente necesita facilitadores estratégicos, armamento, munición y armas nucleares, pero, sobre todo, efectivos con capacidad de combate dispuestos a luchar.</w:t>
      </w:r>
    </w:p>
    <w:p w:rsidR="009349DF" w:rsidRPr="007A2AB3" w:rsidRDefault="009349DF" w:rsidP="009349DF">
      <w:pPr>
        <w:pStyle w:val="Ttulo3"/>
        <w:shd w:val="clear" w:color="auto" w:fill="FFFFFF"/>
        <w:spacing w:before="0" w:after="242" w:line="240" w:lineRule="auto"/>
        <w:jc w:val="both"/>
        <w:textAlignment w:val="baseline"/>
        <w:rPr>
          <w:rFonts w:ascii="Times New Roman" w:hAnsi="Times New Roman" w:cs="Times New Roman"/>
          <w:b w:val="0"/>
          <w:color w:val="FF0000"/>
          <w:sz w:val="24"/>
          <w:szCs w:val="24"/>
          <w:u w:val="single"/>
        </w:rPr>
      </w:pPr>
      <w:r w:rsidRPr="007A2AB3">
        <w:rPr>
          <w:rFonts w:ascii="Times New Roman" w:hAnsi="Times New Roman" w:cs="Times New Roman"/>
          <w:b w:val="0"/>
          <w:color w:val="FF0000"/>
          <w:sz w:val="24"/>
          <w:szCs w:val="24"/>
          <w:u w:val="single"/>
        </w:rPr>
        <w:t>Facilitadores estratégicos</w:t>
      </w:r>
    </w:p>
    <w:p w:rsidR="009349DF" w:rsidRPr="007A2AB3" w:rsidRDefault="009349DF" w:rsidP="009349DF">
      <w:pPr>
        <w:pStyle w:val="NormalWeb"/>
        <w:shd w:val="clear" w:color="auto" w:fill="FFFFFF"/>
        <w:spacing w:before="0" w:beforeAutospacing="0" w:after="0" w:afterAutospacing="0"/>
        <w:jc w:val="both"/>
        <w:textAlignment w:val="baseline"/>
        <w:rPr>
          <w:color w:val="FF0000"/>
          <w:u w:val="single"/>
        </w:rPr>
      </w:pPr>
      <w:r w:rsidRPr="007A2AB3">
        <w:rPr>
          <w:color w:val="FF0000"/>
          <w:u w:val="single"/>
        </w:rPr>
        <w:t>Estados Unidos es particularmente fuerte en defensa aérea, misiles balísticos de largo alcance y comunicaciones por satélite. Sin su apoyo, "los países europeos", señala Justin Bronk, "</w:t>
      </w:r>
      <w:hyperlink r:id="rId20" w:history="1">
        <w:r w:rsidRPr="007A2AB3">
          <w:rPr>
            <w:rStyle w:val="Hipervnculo"/>
            <w:rFonts w:eastAsiaTheme="majorEastAsia"/>
            <w:color w:val="FF0000"/>
            <w:bdr w:val="none" w:sz="0" w:space="0" w:color="auto" w:frame="1"/>
          </w:rPr>
          <w:t>carecen de los medios capaces de destruir las defensas aéreas enemigas o atacar objetivos lejanos</w:t>
        </w:r>
      </w:hyperlink>
      <w:r w:rsidRPr="007A2AB3">
        <w:rPr>
          <w:color w:val="FF0000"/>
          <w:u w:val="single"/>
        </w:rPr>
        <w:t>". En concreto, habría serios problemas en mando y control, vigilancia satelital, misiles de largo alcance y reabastecimiento en vuelo y transporte. Mattheu Savill señala que "</w:t>
      </w:r>
      <w:hyperlink r:id="rId21" w:history="1">
        <w:r w:rsidRPr="007A2AB3">
          <w:rPr>
            <w:rStyle w:val="Hipervnculo"/>
            <w:rFonts w:eastAsiaTheme="majorEastAsia"/>
            <w:color w:val="FF0000"/>
            <w:bdr w:val="none" w:sz="0" w:space="0" w:color="auto" w:frame="1"/>
          </w:rPr>
          <w:t>probablemente ningún país europeo sería capaz de llevar a cabo una operación aérea como las de Israel en Gaza y el Líbano</w:t>
        </w:r>
      </w:hyperlink>
      <w:r w:rsidRPr="007A2AB3">
        <w:rPr>
          <w:color w:val="FF0000"/>
          <w:u w:val="single"/>
        </w:rPr>
        <w:t>".</w:t>
      </w:r>
    </w:p>
    <w:p w:rsidR="009349DF" w:rsidRPr="008901BD" w:rsidRDefault="009349DF" w:rsidP="009349DF">
      <w:pPr>
        <w:pStyle w:val="NormalWeb"/>
        <w:shd w:val="clear" w:color="auto" w:fill="FFFFFF"/>
        <w:spacing w:before="0" w:beforeAutospacing="0" w:after="0" w:afterAutospacing="0"/>
        <w:jc w:val="both"/>
        <w:textAlignment w:val="baseline"/>
      </w:pPr>
    </w:p>
    <w:p w:rsidR="009349DF" w:rsidRDefault="009349DF" w:rsidP="009349DF">
      <w:pPr>
        <w:pStyle w:val="NormalWeb"/>
        <w:shd w:val="clear" w:color="auto" w:fill="FFFFFF"/>
        <w:spacing w:before="0" w:beforeAutospacing="0" w:after="0" w:afterAutospacing="0"/>
        <w:jc w:val="both"/>
        <w:textAlignment w:val="baseline"/>
        <w:rPr>
          <w:color w:val="FF0000"/>
          <w:u w:val="single"/>
        </w:rPr>
      </w:pPr>
      <w:r w:rsidRPr="007A2AB3">
        <w:rPr>
          <w:color w:val="FF0000"/>
          <w:u w:val="single"/>
        </w:rPr>
        <w:t>Según </w:t>
      </w:r>
      <w:hyperlink r:id="rId22" w:history="1">
        <w:r w:rsidRPr="007A2AB3">
          <w:rPr>
            <w:rStyle w:val="Hipervnculo"/>
            <w:rFonts w:eastAsiaTheme="majorEastAsia"/>
            <w:i/>
            <w:iCs/>
            <w:color w:val="FF0000"/>
            <w:bdr w:val="none" w:sz="0" w:space="0" w:color="auto" w:frame="1"/>
          </w:rPr>
          <w:t>Defense News</w:t>
        </w:r>
      </w:hyperlink>
      <w:r w:rsidRPr="007A2AB3">
        <w:rPr>
          <w:rStyle w:val="nfasis"/>
          <w:color w:val="FF0000"/>
          <w:u w:val="single"/>
          <w:bdr w:val="none" w:sz="0" w:space="0" w:color="auto" w:frame="1"/>
        </w:rPr>
        <w:t>,</w:t>
      </w:r>
      <w:r w:rsidRPr="007A2AB3">
        <w:rPr>
          <w:color w:val="FF0000"/>
          <w:u w:val="single"/>
        </w:rPr>
        <w:t> Europa lograría en un plazo de tres años las capacidades en comunicaciones militares por satélite, inteligencia, vigilancia y reconocimiento. Y en cinco años las de mando y control y misiles de largo alcance, pero necesitará hasta diez años para dejar de depender de Estados Unidos.</w:t>
      </w:r>
    </w:p>
    <w:p w:rsidR="0072497E" w:rsidRPr="007A2AB3" w:rsidRDefault="0072497E" w:rsidP="009349DF">
      <w:pPr>
        <w:pStyle w:val="NormalWeb"/>
        <w:shd w:val="clear" w:color="auto" w:fill="FFFFFF"/>
        <w:spacing w:before="0" w:beforeAutospacing="0" w:after="0" w:afterAutospacing="0"/>
        <w:jc w:val="both"/>
        <w:textAlignment w:val="baseline"/>
        <w:rPr>
          <w:color w:val="FF0000"/>
          <w:u w:val="single"/>
        </w:rPr>
      </w:pPr>
    </w:p>
    <w:p w:rsidR="0072497E" w:rsidRDefault="009349DF" w:rsidP="009349DF">
      <w:pPr>
        <w:shd w:val="clear" w:color="auto" w:fill="FFFFFF"/>
        <w:spacing w:line="240" w:lineRule="auto"/>
        <w:jc w:val="both"/>
        <w:textAlignment w:val="baseline"/>
        <w:rPr>
          <w:rFonts w:ascii="Times New Roman" w:hAnsi="Times New Roman" w:cs="Times New Roman"/>
          <w:sz w:val="24"/>
          <w:szCs w:val="24"/>
        </w:rPr>
      </w:pPr>
      <w:r w:rsidRPr="008901BD">
        <w:rPr>
          <w:rFonts w:ascii="Times New Roman" w:hAnsi="Times New Roman" w:cs="Times New Roman"/>
          <w:noProof/>
          <w:sz w:val="24"/>
          <w:szCs w:val="24"/>
          <w:bdr w:val="none" w:sz="0" w:space="0" w:color="auto" w:frame="1"/>
          <w:lang w:eastAsia="es-ES"/>
        </w:rPr>
        <w:drawing>
          <wp:inline distT="0" distB="0" distL="0" distR="0" wp14:anchorId="4B7D340C" wp14:editId="1D42845B">
            <wp:extent cx="5664200" cy="2406650"/>
            <wp:effectExtent l="0" t="0" r="0" b="0"/>
            <wp:docPr id="13" name="Imagen 13" descr="garcia-riesco-150325-figura-1.jpg">
              <a:hlinkClick xmlns:a="http://schemas.openxmlformats.org/drawingml/2006/main" r:id="rId23" tooltip="&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garcia-riesco-150325-figura-1.jpg">
                      <a:hlinkClick r:id="rId23" tooltip="&quot;&quot;"/>
                    </pic:cNvPr>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664200" cy="2406650"/>
                    </a:xfrm>
                    <a:prstGeom prst="rect">
                      <a:avLst/>
                    </a:prstGeom>
                    <a:noFill/>
                    <a:ln>
                      <a:noFill/>
                    </a:ln>
                  </pic:spPr>
                </pic:pic>
              </a:graphicData>
            </a:graphic>
          </wp:inline>
        </w:drawing>
      </w:r>
    </w:p>
    <w:p w:rsidR="009349DF" w:rsidRPr="008901BD" w:rsidRDefault="009349DF" w:rsidP="009349DF">
      <w:pPr>
        <w:shd w:val="clear" w:color="auto" w:fill="FFFFFF"/>
        <w:spacing w:line="240" w:lineRule="auto"/>
        <w:jc w:val="both"/>
        <w:textAlignment w:val="baseline"/>
        <w:rPr>
          <w:rFonts w:ascii="Times New Roman" w:hAnsi="Times New Roman" w:cs="Times New Roman"/>
          <w:sz w:val="24"/>
          <w:szCs w:val="24"/>
        </w:rPr>
      </w:pPr>
      <w:r w:rsidRPr="008901BD">
        <w:rPr>
          <w:rFonts w:ascii="Times New Roman" w:hAnsi="Times New Roman" w:cs="Times New Roman"/>
          <w:sz w:val="24"/>
          <w:szCs w:val="24"/>
        </w:rPr>
        <w:t>Europa tendría problemas técnicos sin el apoyo de EEUU</w:t>
      </w:r>
    </w:p>
    <w:p w:rsidR="009349DF" w:rsidRPr="008901BD" w:rsidRDefault="009349DF" w:rsidP="009349DF">
      <w:pPr>
        <w:pStyle w:val="Ttulo3"/>
        <w:shd w:val="clear" w:color="auto" w:fill="FFFFFF"/>
        <w:spacing w:before="0" w:after="242" w:line="240" w:lineRule="auto"/>
        <w:jc w:val="both"/>
        <w:textAlignment w:val="baseline"/>
        <w:rPr>
          <w:rFonts w:ascii="Times New Roman" w:hAnsi="Times New Roman" w:cs="Times New Roman"/>
          <w:b w:val="0"/>
          <w:color w:val="auto"/>
          <w:sz w:val="24"/>
          <w:szCs w:val="24"/>
        </w:rPr>
      </w:pPr>
      <w:r w:rsidRPr="008901BD">
        <w:rPr>
          <w:rFonts w:ascii="Times New Roman" w:hAnsi="Times New Roman" w:cs="Times New Roman"/>
          <w:b w:val="0"/>
          <w:color w:val="auto"/>
          <w:sz w:val="24"/>
          <w:szCs w:val="24"/>
        </w:rPr>
        <w:t>Armamento y municiones</w:t>
      </w:r>
    </w:p>
    <w:p w:rsidR="009349DF" w:rsidRPr="007A2AB3" w:rsidRDefault="009349DF" w:rsidP="009349DF">
      <w:pPr>
        <w:pStyle w:val="NormalWeb"/>
        <w:shd w:val="clear" w:color="auto" w:fill="FFFFFF"/>
        <w:spacing w:before="0" w:beforeAutospacing="0" w:after="360" w:afterAutospacing="0"/>
        <w:jc w:val="both"/>
        <w:textAlignment w:val="baseline"/>
        <w:rPr>
          <w:u w:val="single"/>
        </w:rPr>
      </w:pPr>
      <w:r w:rsidRPr="007A2AB3">
        <w:rPr>
          <w:u w:val="single"/>
        </w:rPr>
        <w:t>Para evitar un rápido avance ruso en los países bálticos se requeriría una capacidad de combate superior a las fuerzas combinadas de los ejércitos de Francia, Alemania, Italia y Reino Unido. Burilkov y Wolff precisan que se necesitarían "un mínimo de 1.400 carros de combate, 2.000 vehículos de combate, 700 obuses y un millón de proyectiles de 155 mm para 90 días de combate de alta intensidad".</w:t>
      </w:r>
    </w:p>
    <w:p w:rsidR="009349DF" w:rsidRPr="007A2AB3" w:rsidRDefault="009349DF" w:rsidP="009349DF">
      <w:pPr>
        <w:pStyle w:val="NormalWeb"/>
        <w:shd w:val="clear" w:color="auto" w:fill="FFFFFF"/>
        <w:spacing w:before="0" w:beforeAutospacing="0" w:after="360" w:afterAutospacing="0"/>
        <w:jc w:val="both"/>
        <w:textAlignment w:val="baseline"/>
        <w:rPr>
          <w:u w:val="single"/>
        </w:rPr>
      </w:pPr>
      <w:r w:rsidRPr="007A2AB3">
        <w:rPr>
          <w:u w:val="single"/>
        </w:rPr>
        <w:t>Los largos ciclos de adquisición ac</w:t>
      </w:r>
      <w:r w:rsidR="001B2CA9">
        <w:rPr>
          <w:u w:val="single"/>
        </w:rPr>
        <w:t>tuales de armamento y munición -años en lugar de meses-</w:t>
      </w:r>
      <w:r w:rsidRPr="007A2AB3">
        <w:rPr>
          <w:u w:val="single"/>
        </w:rPr>
        <w:t xml:space="preserve"> no satisfacen los aumentos de la demanda propios de un entorno de seguridad difícil, por lo que se debe unificar el armamento y equipo de los veintisiete ejércitos de la Unión y comprar </w:t>
      </w:r>
      <w:r w:rsidRPr="007A2AB3">
        <w:rPr>
          <w:u w:val="single"/>
        </w:rPr>
        <w:lastRenderedPageBreak/>
        <w:t>de forma conjunta. La industria europea de defensa sigue estando fragmentada, carece de economía de escala y necesita una mayor consolidación y especialización para crear núcleos industriales de excelencia.</w:t>
      </w:r>
    </w:p>
    <w:p w:rsidR="009349DF" w:rsidRPr="007A2AB3" w:rsidRDefault="009349DF" w:rsidP="009349DF">
      <w:pPr>
        <w:pStyle w:val="NormalWeb"/>
        <w:shd w:val="clear" w:color="auto" w:fill="FFFFFF"/>
        <w:spacing w:before="0" w:beforeAutospacing="0" w:after="360" w:afterAutospacing="0"/>
        <w:jc w:val="both"/>
        <w:textAlignment w:val="baseline"/>
        <w:rPr>
          <w:u w:val="single"/>
        </w:rPr>
      </w:pPr>
      <w:r w:rsidRPr="007A2AB3">
        <w:rPr>
          <w:u w:val="single"/>
        </w:rPr>
        <w:t>Actualmente el 80 por ciento de las compras se realizan a empresas del exterior porque fabrican mejores productos y más rápidamente que sus competidores europeos. La mayor parte se realizaron en Estados Unidos, pero Israel y Corea del Sur son proveedores importantes.</w:t>
      </w:r>
    </w:p>
    <w:p w:rsidR="009349DF" w:rsidRPr="008901BD" w:rsidRDefault="009349DF" w:rsidP="009349DF">
      <w:pPr>
        <w:pStyle w:val="Ttulo3"/>
        <w:shd w:val="clear" w:color="auto" w:fill="FFFFFF"/>
        <w:spacing w:before="0" w:after="242" w:line="240" w:lineRule="auto"/>
        <w:jc w:val="both"/>
        <w:textAlignment w:val="baseline"/>
        <w:rPr>
          <w:rFonts w:ascii="Times New Roman" w:hAnsi="Times New Roman" w:cs="Times New Roman"/>
          <w:b w:val="0"/>
          <w:color w:val="auto"/>
          <w:sz w:val="24"/>
          <w:szCs w:val="24"/>
        </w:rPr>
      </w:pPr>
      <w:r w:rsidRPr="008901BD">
        <w:rPr>
          <w:rFonts w:ascii="Times New Roman" w:hAnsi="Times New Roman" w:cs="Times New Roman"/>
          <w:b w:val="0"/>
          <w:color w:val="auto"/>
          <w:sz w:val="24"/>
          <w:szCs w:val="24"/>
        </w:rPr>
        <w:t>Capacidad nuclear</w:t>
      </w:r>
    </w:p>
    <w:p w:rsidR="009349DF" w:rsidRPr="007A2AB3" w:rsidRDefault="009750A2" w:rsidP="009349DF">
      <w:pPr>
        <w:pStyle w:val="NormalWeb"/>
        <w:shd w:val="clear" w:color="auto" w:fill="FFFFFF"/>
        <w:spacing w:before="0" w:beforeAutospacing="0" w:after="0" w:afterAutospacing="0"/>
        <w:jc w:val="both"/>
        <w:textAlignment w:val="baseline"/>
        <w:rPr>
          <w:color w:val="FF0000"/>
          <w:u w:val="single"/>
        </w:rPr>
      </w:pPr>
      <w:hyperlink r:id="rId25" w:history="1">
        <w:r w:rsidR="009349DF" w:rsidRPr="007A2AB3">
          <w:rPr>
            <w:rStyle w:val="Hipervnculo"/>
            <w:rFonts w:eastAsiaTheme="majorEastAsia"/>
            <w:color w:val="FF0000"/>
            <w:bdr w:val="none" w:sz="0" w:space="0" w:color="auto" w:frame="1"/>
          </w:rPr>
          <w:t>Estados Unidos tiene un arsenal de armas nucleares desplegadas en Bélgica, Alemania, Italia, los Países Bajos y Turquía</w:t>
        </w:r>
      </w:hyperlink>
      <w:r w:rsidR="009349DF" w:rsidRPr="007A2AB3">
        <w:rPr>
          <w:color w:val="FF0000"/>
          <w:u w:val="single"/>
        </w:rPr>
        <w:t>, que consiste "en cien bombas de gravedad B61 que serían lanzadas desde aviones", precisan Jonathan Masters y Will Merrow. No es probable que se repatríen a EEUU porque constituyen un valioso elemento de disuasión, pero el Reino Unido y Francia no pueden sustituirlo debido al escaso volumen de sus arsenales; tal tarea llevaría años y el costo sería enorme.</w:t>
      </w:r>
    </w:p>
    <w:p w:rsidR="009349DF" w:rsidRPr="007A2AB3" w:rsidRDefault="009349DF" w:rsidP="009349DF">
      <w:pPr>
        <w:pStyle w:val="NormalWeb"/>
        <w:shd w:val="clear" w:color="auto" w:fill="FFFFFF"/>
        <w:spacing w:before="0" w:beforeAutospacing="0" w:after="0" w:afterAutospacing="0"/>
        <w:jc w:val="both"/>
        <w:textAlignment w:val="baseline"/>
        <w:rPr>
          <w:color w:val="FF0000"/>
          <w:u w:val="single"/>
        </w:rPr>
      </w:pPr>
    </w:p>
    <w:p w:rsidR="009349DF" w:rsidRPr="008901BD" w:rsidRDefault="009349DF" w:rsidP="009349DF">
      <w:pPr>
        <w:shd w:val="clear" w:color="auto" w:fill="FFFFFF"/>
        <w:spacing w:line="240" w:lineRule="auto"/>
        <w:jc w:val="both"/>
        <w:textAlignment w:val="baseline"/>
        <w:rPr>
          <w:rFonts w:ascii="Times New Roman" w:hAnsi="Times New Roman" w:cs="Times New Roman"/>
          <w:sz w:val="24"/>
          <w:szCs w:val="24"/>
        </w:rPr>
      </w:pPr>
      <w:r w:rsidRPr="008901BD">
        <w:rPr>
          <w:rFonts w:ascii="Times New Roman" w:hAnsi="Times New Roman" w:cs="Times New Roman"/>
          <w:noProof/>
          <w:sz w:val="24"/>
          <w:szCs w:val="24"/>
          <w:bdr w:val="none" w:sz="0" w:space="0" w:color="auto" w:frame="1"/>
          <w:lang w:eastAsia="es-ES"/>
        </w:rPr>
        <w:drawing>
          <wp:inline distT="0" distB="0" distL="0" distR="0" wp14:anchorId="1587F0B8" wp14:editId="1B2A7353">
            <wp:extent cx="5632450" cy="2355850"/>
            <wp:effectExtent l="0" t="0" r="6350" b="6350"/>
            <wp:docPr id="15" name="Imagen 15" descr="garcia-riesco-150325-figura-2.jpg">
              <a:hlinkClick xmlns:a="http://schemas.openxmlformats.org/drawingml/2006/main" r:id="rId26" tooltip="&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garcia-riesco-150325-figura-2.jpg">
                      <a:hlinkClick r:id="rId26" tooltip="&quot;&quot;"/>
                    </pic:cNvPr>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632450" cy="2355850"/>
                    </a:xfrm>
                    <a:prstGeom prst="rect">
                      <a:avLst/>
                    </a:prstGeom>
                    <a:noFill/>
                    <a:ln>
                      <a:noFill/>
                    </a:ln>
                  </pic:spPr>
                </pic:pic>
              </a:graphicData>
            </a:graphic>
          </wp:inline>
        </w:drawing>
      </w:r>
      <w:r w:rsidRPr="008901BD">
        <w:rPr>
          <w:rFonts w:ascii="Times New Roman" w:hAnsi="Times New Roman" w:cs="Times New Roman"/>
          <w:sz w:val="24"/>
          <w:szCs w:val="24"/>
        </w:rPr>
        <w:t>El arsenal nuclear europeo es muy pequeño comparado con el de Rusia</w:t>
      </w:r>
    </w:p>
    <w:p w:rsidR="009349DF" w:rsidRPr="007A2AB3" w:rsidRDefault="009349DF" w:rsidP="009349DF">
      <w:pPr>
        <w:pStyle w:val="NormalWeb"/>
        <w:shd w:val="clear" w:color="auto" w:fill="FFFFFF"/>
        <w:spacing w:before="0" w:beforeAutospacing="0" w:after="0" w:afterAutospacing="0"/>
        <w:jc w:val="both"/>
        <w:textAlignment w:val="baseline"/>
        <w:rPr>
          <w:color w:val="FF0000"/>
          <w:u w:val="single"/>
        </w:rPr>
      </w:pPr>
      <w:r w:rsidRPr="007A2AB3">
        <w:rPr>
          <w:color w:val="FF0000"/>
          <w:u w:val="single"/>
        </w:rPr>
        <w:t>El Reino Unido dispone de cuatro submarinos nucleares con misiles balísticos de largo alcance </w:t>
      </w:r>
      <w:r w:rsidRPr="007A2AB3">
        <w:rPr>
          <w:rStyle w:val="nfasis"/>
          <w:color w:val="FF0000"/>
          <w:u w:val="single"/>
          <w:bdr w:val="none" w:sz="0" w:space="0" w:color="auto" w:frame="1"/>
        </w:rPr>
        <w:t>Trident II D5</w:t>
      </w:r>
      <w:r w:rsidRPr="007A2AB3">
        <w:rPr>
          <w:color w:val="FF0000"/>
          <w:u w:val="single"/>
        </w:rPr>
        <w:t> cuyo mantenimiento se realiza en Estados Unidos. Francia tiene más capacidad, sus misiles de crucero nucleares pueden lanzarse desde submarinos y desde aviones de combate </w:t>
      </w:r>
      <w:r w:rsidRPr="007A2AB3">
        <w:rPr>
          <w:rStyle w:val="nfasis"/>
          <w:color w:val="FF0000"/>
          <w:u w:val="single"/>
          <w:bdr w:val="none" w:sz="0" w:space="0" w:color="auto" w:frame="1"/>
        </w:rPr>
        <w:t>Rafale</w:t>
      </w:r>
      <w:r w:rsidRPr="007A2AB3">
        <w:rPr>
          <w:color w:val="FF0000"/>
          <w:u w:val="single"/>
        </w:rPr>
        <w:t>, pero su doctrina nuclear reserva actualmente las armas sólo para uso nacional.</w:t>
      </w:r>
    </w:p>
    <w:p w:rsidR="009349DF" w:rsidRPr="007A2AB3" w:rsidRDefault="009349DF" w:rsidP="009349DF">
      <w:pPr>
        <w:pStyle w:val="NormalWeb"/>
        <w:shd w:val="clear" w:color="auto" w:fill="FFFFFF"/>
        <w:spacing w:before="0" w:beforeAutospacing="0" w:after="0" w:afterAutospacing="0"/>
        <w:jc w:val="both"/>
        <w:textAlignment w:val="baseline"/>
        <w:rPr>
          <w:color w:val="FF0000"/>
          <w:u w:val="single"/>
        </w:rPr>
      </w:pPr>
    </w:p>
    <w:p w:rsidR="009349DF" w:rsidRPr="007A2AB3" w:rsidRDefault="009349DF" w:rsidP="009349DF">
      <w:pPr>
        <w:pStyle w:val="NormalWeb"/>
        <w:shd w:val="clear" w:color="auto" w:fill="FFFFFF"/>
        <w:spacing w:before="0" w:beforeAutospacing="0" w:after="0" w:afterAutospacing="0"/>
        <w:jc w:val="both"/>
        <w:textAlignment w:val="baseline"/>
        <w:rPr>
          <w:color w:val="FF0000"/>
          <w:u w:val="single"/>
        </w:rPr>
      </w:pPr>
      <w:r w:rsidRPr="007A2AB3">
        <w:rPr>
          <w:color w:val="FF0000"/>
          <w:u w:val="single"/>
        </w:rPr>
        <w:t>Emmanuelle Maitre precisa que "</w:t>
      </w:r>
      <w:hyperlink r:id="rId28" w:history="1">
        <w:r w:rsidRPr="007A2AB3">
          <w:rPr>
            <w:rStyle w:val="Hipervnculo"/>
            <w:rFonts w:eastAsiaTheme="majorEastAsia"/>
            <w:color w:val="FF0000"/>
            <w:bdr w:val="none" w:sz="0" w:space="0" w:color="auto" w:frame="1"/>
          </w:rPr>
          <w:t>Francia no tiene ni la voluntad ni la capacidad de sustituir a Estados Unidos ni de adoptar una estrategia que requeriría un arsenal mayor</w:t>
        </w:r>
      </w:hyperlink>
      <w:r w:rsidRPr="007A2AB3">
        <w:rPr>
          <w:color w:val="FF0000"/>
          <w:u w:val="single"/>
        </w:rPr>
        <w:t>". Sin embargo, es posible que la política nuclear de ambos países tenga que cambiar drásticamente. Alemania carece de armas nucleares pero su fuerza aérea dispone de aviones que pueden transportarlas</w:t>
      </w:r>
      <w:r w:rsidRPr="007A2AB3">
        <w:rPr>
          <w:rStyle w:val="Textoennegrita"/>
          <w:b w:val="0"/>
          <w:color w:val="FF0000"/>
          <w:u w:val="single"/>
          <w:bdr w:val="none" w:sz="0" w:space="0" w:color="auto" w:frame="1"/>
        </w:rPr>
        <w:t>.</w:t>
      </w:r>
    </w:p>
    <w:p w:rsidR="009349DF" w:rsidRPr="007A2AB3" w:rsidRDefault="009349DF" w:rsidP="009349DF">
      <w:pPr>
        <w:pStyle w:val="Ttulo3"/>
        <w:shd w:val="clear" w:color="auto" w:fill="FFFFFF"/>
        <w:spacing w:before="0" w:after="242" w:line="240" w:lineRule="auto"/>
        <w:jc w:val="both"/>
        <w:textAlignment w:val="baseline"/>
        <w:rPr>
          <w:rFonts w:ascii="Times New Roman" w:hAnsi="Times New Roman" w:cs="Times New Roman"/>
          <w:b w:val="0"/>
          <w:color w:val="FF0000"/>
          <w:sz w:val="24"/>
          <w:szCs w:val="24"/>
          <w:u w:val="single"/>
        </w:rPr>
      </w:pPr>
      <w:r w:rsidRPr="007A2AB3">
        <w:rPr>
          <w:rFonts w:ascii="Times New Roman" w:hAnsi="Times New Roman" w:cs="Times New Roman"/>
          <w:b w:val="0"/>
          <w:color w:val="FF0000"/>
          <w:sz w:val="24"/>
          <w:szCs w:val="24"/>
          <w:u w:val="single"/>
        </w:rPr>
        <w:t>Efectivos militares</w:t>
      </w:r>
    </w:p>
    <w:p w:rsidR="009349DF" w:rsidRPr="007A2AB3" w:rsidRDefault="009349DF" w:rsidP="009349DF">
      <w:pPr>
        <w:pStyle w:val="NormalWeb"/>
        <w:shd w:val="clear" w:color="auto" w:fill="FFFFFF"/>
        <w:spacing w:before="0" w:beforeAutospacing="0" w:after="360" w:afterAutospacing="0"/>
        <w:jc w:val="both"/>
        <w:textAlignment w:val="baseline"/>
        <w:rPr>
          <w:color w:val="FF0000"/>
          <w:u w:val="single"/>
        </w:rPr>
      </w:pPr>
      <w:r w:rsidRPr="007A2AB3">
        <w:rPr>
          <w:color w:val="FF0000"/>
          <w:u w:val="single"/>
        </w:rPr>
        <w:t>Los ejércitos europeos de la OTAN han disminuido sustancialmente desde el final de la Guerra Fría. A pesar de contar actualmente con casi 800.000 efectivos, están lejos de poder desplegar en el Este "los 300.000 soldados profesionales necesarios", precisan Burikov y Wolff "para detener al ejército ruso".</w:t>
      </w:r>
    </w:p>
    <w:p w:rsidR="009349DF" w:rsidRPr="008901BD" w:rsidRDefault="009349DF" w:rsidP="009349DF">
      <w:pPr>
        <w:shd w:val="clear" w:color="auto" w:fill="FFFFFF"/>
        <w:spacing w:line="240" w:lineRule="auto"/>
        <w:jc w:val="both"/>
        <w:textAlignment w:val="baseline"/>
        <w:rPr>
          <w:rFonts w:ascii="Times New Roman" w:hAnsi="Times New Roman" w:cs="Times New Roman"/>
          <w:sz w:val="24"/>
          <w:szCs w:val="24"/>
        </w:rPr>
      </w:pPr>
      <w:r w:rsidRPr="008901BD">
        <w:rPr>
          <w:rFonts w:ascii="Times New Roman" w:hAnsi="Times New Roman" w:cs="Times New Roman"/>
          <w:noProof/>
          <w:sz w:val="24"/>
          <w:szCs w:val="24"/>
          <w:bdr w:val="none" w:sz="0" w:space="0" w:color="auto" w:frame="1"/>
          <w:lang w:eastAsia="es-ES"/>
        </w:rPr>
        <w:lastRenderedPageBreak/>
        <w:drawing>
          <wp:inline distT="0" distB="0" distL="0" distR="0" wp14:anchorId="3F81EAF3" wp14:editId="761F49DC">
            <wp:extent cx="5664200" cy="2101850"/>
            <wp:effectExtent l="0" t="0" r="0" b="0"/>
            <wp:docPr id="17" name="Imagen 17" descr="garcia-riesco-150325-figura-3.jpg">
              <a:hlinkClick xmlns:a="http://schemas.openxmlformats.org/drawingml/2006/main" r:id="rId29" tooltip="&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garcia-riesco-150325-figura-3.jpg">
                      <a:hlinkClick r:id="rId29" tooltip="&quot;&quot;"/>
                    </pic:cNvPr>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664200" cy="2101850"/>
                    </a:xfrm>
                    <a:prstGeom prst="rect">
                      <a:avLst/>
                    </a:prstGeom>
                    <a:noFill/>
                    <a:ln>
                      <a:noFill/>
                    </a:ln>
                  </pic:spPr>
                </pic:pic>
              </a:graphicData>
            </a:graphic>
          </wp:inline>
        </w:drawing>
      </w:r>
      <w:r w:rsidRPr="008901BD">
        <w:rPr>
          <w:rFonts w:ascii="Times New Roman" w:hAnsi="Times New Roman" w:cs="Times New Roman"/>
          <w:sz w:val="24"/>
          <w:szCs w:val="24"/>
        </w:rPr>
        <w:t>: Los efectivos europeos han descendido dramáticamente</w:t>
      </w:r>
    </w:p>
    <w:p w:rsidR="009349DF" w:rsidRPr="007A2AB3" w:rsidRDefault="009349DF" w:rsidP="009349DF">
      <w:pPr>
        <w:pStyle w:val="NormalWeb"/>
        <w:shd w:val="clear" w:color="auto" w:fill="FFFFFF"/>
        <w:spacing w:before="0" w:beforeAutospacing="0" w:after="0" w:afterAutospacing="0"/>
        <w:jc w:val="both"/>
        <w:textAlignment w:val="baseline"/>
        <w:rPr>
          <w:color w:val="FF0000"/>
          <w:u w:val="single"/>
        </w:rPr>
      </w:pPr>
      <w:r w:rsidRPr="007A2AB3">
        <w:rPr>
          <w:color w:val="FF0000"/>
          <w:u w:val="single"/>
        </w:rPr>
        <w:t>Tal requisito sería prohibitivo: Francia y Reino Unido sólo podrían movilizar unos 20.000 soldados en 30 días y Alemania una brigada con unos pocos miles de soldados. Además, la brecha entre los efectivos necesarios y los existentes aumenta, lo que lleva al reclutamiento militar a una crisis endémica. En Francia, se esperaba que en 2022 la tasa de abandono del personal militar fuese del 25 por ciento, pero alcanzó el 32 por ciento. Las Fuerzas Armadas españolas, por su parte, </w:t>
      </w:r>
      <w:hyperlink r:id="rId31" w:history="1">
        <w:r w:rsidRPr="007A2AB3">
          <w:rPr>
            <w:rStyle w:val="Hipervnculo"/>
            <w:rFonts w:eastAsiaTheme="majorEastAsia"/>
            <w:color w:val="FF0000"/>
            <w:bdr w:val="none" w:sz="0" w:space="0" w:color="auto" w:frame="1"/>
          </w:rPr>
          <w:t>precisan entre 130.000 y 140.00 soldados</w:t>
        </w:r>
      </w:hyperlink>
      <w:r w:rsidRPr="007A2AB3">
        <w:rPr>
          <w:color w:val="FF0000"/>
          <w:u w:val="single"/>
        </w:rPr>
        <w:t xml:space="preserve">, </w:t>
      </w:r>
      <w:r w:rsidR="00C131E7">
        <w:rPr>
          <w:color w:val="FF0000"/>
          <w:u w:val="single"/>
        </w:rPr>
        <w:t>pero los efectivos disponibles -apenas 117.000 en 2024-</w:t>
      </w:r>
      <w:r w:rsidRPr="007A2AB3">
        <w:rPr>
          <w:color w:val="FF0000"/>
          <w:u w:val="single"/>
        </w:rPr>
        <w:t xml:space="preserve"> disminuyen cada año. Al no disponer de los soldados profesionales suficientes es imperativo recurrir a al servicio militar obligatorio y a la movilización.</w:t>
      </w:r>
    </w:p>
    <w:p w:rsidR="009349DF" w:rsidRPr="008901BD" w:rsidRDefault="009349DF" w:rsidP="009349DF">
      <w:pPr>
        <w:shd w:val="clear" w:color="auto" w:fill="FFFFFF"/>
        <w:spacing w:line="240" w:lineRule="auto"/>
        <w:jc w:val="both"/>
        <w:textAlignment w:val="baseline"/>
        <w:rPr>
          <w:rFonts w:ascii="Times New Roman" w:hAnsi="Times New Roman" w:cs="Times New Roman"/>
          <w:sz w:val="24"/>
          <w:szCs w:val="24"/>
        </w:rPr>
      </w:pPr>
      <w:r w:rsidRPr="008901BD">
        <w:rPr>
          <w:rFonts w:ascii="Times New Roman" w:hAnsi="Times New Roman" w:cs="Times New Roman"/>
          <w:noProof/>
          <w:sz w:val="24"/>
          <w:szCs w:val="24"/>
          <w:bdr w:val="none" w:sz="0" w:space="0" w:color="auto" w:frame="1"/>
          <w:lang w:eastAsia="es-ES"/>
        </w:rPr>
        <w:drawing>
          <wp:inline distT="0" distB="0" distL="0" distR="0" wp14:anchorId="6B32B452" wp14:editId="133CAFA5">
            <wp:extent cx="5619750" cy="2476500"/>
            <wp:effectExtent l="0" t="0" r="0" b="0"/>
            <wp:docPr id="19" name="Imagen 19" descr="garcia-riesco-150325-figura-4.jpg">
              <a:hlinkClick xmlns:a="http://schemas.openxmlformats.org/drawingml/2006/main" r:id="rId32" tooltip="&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garcia-riesco-150325-figura-4.jpg">
                      <a:hlinkClick r:id="rId32" tooltip="&quot;&quot;"/>
                    </pic:cNvPr>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619750" cy="2476500"/>
                    </a:xfrm>
                    <a:prstGeom prst="rect">
                      <a:avLst/>
                    </a:prstGeom>
                    <a:noFill/>
                    <a:ln>
                      <a:noFill/>
                    </a:ln>
                  </pic:spPr>
                </pic:pic>
              </a:graphicData>
            </a:graphic>
          </wp:inline>
        </w:drawing>
      </w:r>
      <w:r w:rsidRPr="008901BD">
        <w:rPr>
          <w:rFonts w:ascii="Times New Roman" w:hAnsi="Times New Roman" w:cs="Times New Roman"/>
          <w:sz w:val="24"/>
          <w:szCs w:val="24"/>
        </w:rPr>
        <w:t>Aumenta la brecha entre los efectivos necesarios y los existentes</w:t>
      </w:r>
    </w:p>
    <w:p w:rsidR="009349DF" w:rsidRPr="008901BD" w:rsidRDefault="009349DF" w:rsidP="009349DF">
      <w:pPr>
        <w:pStyle w:val="Ttulo3"/>
        <w:shd w:val="clear" w:color="auto" w:fill="FFFFFF"/>
        <w:spacing w:before="0" w:after="242" w:line="240" w:lineRule="auto"/>
        <w:jc w:val="both"/>
        <w:textAlignment w:val="baseline"/>
        <w:rPr>
          <w:rFonts w:ascii="Times New Roman" w:hAnsi="Times New Roman" w:cs="Times New Roman"/>
          <w:b w:val="0"/>
          <w:color w:val="auto"/>
          <w:sz w:val="24"/>
          <w:szCs w:val="24"/>
        </w:rPr>
      </w:pPr>
      <w:r w:rsidRPr="008901BD">
        <w:rPr>
          <w:rFonts w:ascii="Times New Roman" w:hAnsi="Times New Roman" w:cs="Times New Roman"/>
          <w:b w:val="0"/>
          <w:color w:val="auto"/>
          <w:sz w:val="24"/>
          <w:szCs w:val="24"/>
        </w:rPr>
        <w:t>El problema de Europa</w:t>
      </w:r>
    </w:p>
    <w:p w:rsidR="009349DF" w:rsidRPr="007A2AB3" w:rsidRDefault="009349DF" w:rsidP="009349DF">
      <w:pPr>
        <w:pStyle w:val="NormalWeb"/>
        <w:shd w:val="clear" w:color="auto" w:fill="FFFFFF"/>
        <w:spacing w:before="0" w:beforeAutospacing="0" w:after="360" w:afterAutospacing="0"/>
        <w:jc w:val="both"/>
        <w:textAlignment w:val="baseline"/>
        <w:rPr>
          <w:u w:val="single"/>
        </w:rPr>
      </w:pPr>
      <w:r w:rsidRPr="007A2AB3">
        <w:rPr>
          <w:u w:val="single"/>
        </w:rPr>
        <w:t>Las sociedades europeas desconocen que la paz que vivimos es una rareza histórica, por lo que han desarrollado una debilidad cognitiva que conforma su estructura emocional. Debido a su falta de resiliencia, movilizarán improvisadamente a ciudadanos que no estarán dispuestos a combatir; sólo el 52 por ciento de los ciudadanos de Europa occidental está dispuestos a luchar por su país.</w:t>
      </w:r>
    </w:p>
    <w:p w:rsidR="009349DF" w:rsidRPr="00D86969" w:rsidRDefault="009349DF" w:rsidP="009349DF">
      <w:pPr>
        <w:shd w:val="clear" w:color="auto" w:fill="FFFFFF"/>
        <w:spacing w:line="240" w:lineRule="auto"/>
        <w:jc w:val="both"/>
        <w:textAlignment w:val="baseline"/>
        <w:rPr>
          <w:rFonts w:ascii="Times New Roman" w:hAnsi="Times New Roman" w:cs="Times New Roman"/>
          <w:sz w:val="24"/>
          <w:szCs w:val="24"/>
        </w:rPr>
      </w:pPr>
      <w:r w:rsidRPr="008901BD">
        <w:rPr>
          <w:rFonts w:ascii="Times New Roman" w:hAnsi="Times New Roman" w:cs="Times New Roman"/>
          <w:noProof/>
          <w:sz w:val="24"/>
          <w:szCs w:val="24"/>
          <w:bdr w:val="none" w:sz="0" w:space="0" w:color="auto" w:frame="1"/>
          <w:lang w:eastAsia="es-ES"/>
        </w:rPr>
        <w:lastRenderedPageBreak/>
        <w:drawing>
          <wp:inline distT="0" distB="0" distL="0" distR="0" wp14:anchorId="62BE5F75" wp14:editId="3C610856">
            <wp:extent cx="5511800" cy="2901950"/>
            <wp:effectExtent l="0" t="0" r="0" b="0"/>
            <wp:docPr id="20" name="Imagen 20" descr="garcia-riesco-150325-figura-5.jpg">
              <a:hlinkClick xmlns:a="http://schemas.openxmlformats.org/drawingml/2006/main" r:id="rId34" tooltip="&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garcia-riesco-150325-figura-5.jpg">
                      <a:hlinkClick r:id="rId34" tooltip="&quot;&quot;"/>
                    </pic:cNvPr>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511800" cy="2901950"/>
                    </a:xfrm>
                    <a:prstGeom prst="rect">
                      <a:avLst/>
                    </a:prstGeom>
                    <a:noFill/>
                    <a:ln>
                      <a:noFill/>
                    </a:ln>
                  </pic:spPr>
                </pic:pic>
              </a:graphicData>
            </a:graphic>
          </wp:inline>
        </w:drawing>
      </w:r>
      <w:r w:rsidRPr="00D86969">
        <w:rPr>
          <w:rFonts w:ascii="Times New Roman" w:hAnsi="Times New Roman" w:cs="Times New Roman"/>
          <w:sz w:val="24"/>
          <w:szCs w:val="24"/>
        </w:rPr>
        <w:t>Sólo la mitad de Europa occidental dispuesta a luchar por su país</w:t>
      </w:r>
    </w:p>
    <w:p w:rsidR="009349DF" w:rsidRPr="00D86969" w:rsidRDefault="009349DF" w:rsidP="009349DF">
      <w:pPr>
        <w:pStyle w:val="NormalWeb"/>
        <w:shd w:val="clear" w:color="auto" w:fill="FFFFFF"/>
        <w:spacing w:before="0" w:beforeAutospacing="0" w:after="0" w:afterAutospacing="0"/>
        <w:jc w:val="both"/>
        <w:textAlignment w:val="baseline"/>
        <w:rPr>
          <w:u w:val="single"/>
        </w:rPr>
      </w:pPr>
      <w:r w:rsidRPr="00D86969">
        <w:rPr>
          <w:u w:val="single"/>
        </w:rPr>
        <w:t>Según una </w:t>
      </w:r>
      <w:hyperlink r:id="rId36" w:history="1">
        <w:r w:rsidRPr="00D86969">
          <w:rPr>
            <w:rStyle w:val="Hipervnculo"/>
            <w:rFonts w:eastAsiaTheme="majorEastAsia"/>
            <w:color w:val="auto"/>
            <w:bdr w:val="none" w:sz="0" w:space="0" w:color="auto" w:frame="1"/>
          </w:rPr>
          <w:t>reciente encuesta de Gallup</w:t>
        </w:r>
      </w:hyperlink>
      <w:r w:rsidRPr="00D86969">
        <w:rPr>
          <w:u w:val="single"/>
        </w:rPr>
        <w:t>, en Alemania, el 59 por ciento de entre 18 y 29 años están en contra de la reintroducción del servicio militar obligatorio. Y en el Reino Unido, un tercio de entre 18 y 40 años, no están dispuestos a servir en las fuerzas armadas, incluso si el país se enfrentase a una invasión inminente. En los países cercanos a Rusia el problema, aunque menos acuciante, persiste. El 44 por ciento de los polacos está en contra del restablecimiento del servicio militar obligatorio. En Finlandia, sin embargo, el 79 por ciento de los ciudadanos están dispuestos a defender el país.</w:t>
      </w:r>
    </w:p>
    <w:p w:rsidR="009349DF" w:rsidRPr="00D86969" w:rsidRDefault="009349DF" w:rsidP="009349DF">
      <w:pPr>
        <w:pStyle w:val="NormalWeb"/>
        <w:shd w:val="clear" w:color="auto" w:fill="FFFFFF"/>
        <w:spacing w:before="0" w:beforeAutospacing="0" w:after="0" w:afterAutospacing="0"/>
        <w:jc w:val="both"/>
        <w:textAlignment w:val="baseline"/>
        <w:rPr>
          <w:u w:val="single"/>
        </w:rPr>
      </w:pPr>
    </w:p>
    <w:p w:rsidR="009349DF" w:rsidRPr="00D86969" w:rsidRDefault="009349DF" w:rsidP="009349DF">
      <w:pPr>
        <w:pStyle w:val="NormalWeb"/>
        <w:shd w:val="clear" w:color="auto" w:fill="FFFFFF"/>
        <w:spacing w:before="0" w:beforeAutospacing="0" w:after="0" w:afterAutospacing="0"/>
        <w:jc w:val="both"/>
        <w:textAlignment w:val="baseline"/>
        <w:rPr>
          <w:u w:val="single"/>
        </w:rPr>
      </w:pPr>
      <w:r w:rsidRPr="00D86969">
        <w:rPr>
          <w:u w:val="single"/>
        </w:rPr>
        <w:t>Además, el fraccionamiento de la sociedad europea afectará al reclutamiento. Los problemas serían similares a los de Israel, en donde los dos millones de ciudadanos árabes del país están exentos del servicio militar, lo que tiene graves consecuencias. Al soportar la carga de la guerra solo el 35 por ciento de la población israelí, "</w:t>
      </w:r>
      <w:hyperlink r:id="rId37" w:history="1">
        <w:r w:rsidRPr="00D86969">
          <w:rPr>
            <w:rStyle w:val="Hipervnculo"/>
            <w:rFonts w:eastAsiaTheme="majorEastAsia"/>
            <w:color w:val="auto"/>
            <w:bdr w:val="none" w:sz="0" w:space="0" w:color="auto" w:frame="1"/>
          </w:rPr>
          <w:t>la disposición a combatir en primera línea", dice Avi Jager "ha disminuido del 90% en 1990 al 66% en 2022</w:t>
        </w:r>
      </w:hyperlink>
      <w:r w:rsidRPr="00D86969">
        <w:rPr>
          <w:u w:val="single"/>
        </w:rPr>
        <w:t>".</w:t>
      </w:r>
    </w:p>
    <w:p w:rsidR="009349DF" w:rsidRPr="00D86969" w:rsidRDefault="009349DF" w:rsidP="009349DF">
      <w:pPr>
        <w:pStyle w:val="NormalWeb"/>
        <w:shd w:val="clear" w:color="auto" w:fill="FFFFFF"/>
        <w:spacing w:before="0" w:beforeAutospacing="0" w:after="0" w:afterAutospacing="0"/>
        <w:jc w:val="both"/>
        <w:textAlignment w:val="baseline"/>
        <w:rPr>
          <w:u w:val="single"/>
        </w:rPr>
      </w:pPr>
    </w:p>
    <w:p w:rsidR="009349DF" w:rsidRPr="00D86969" w:rsidRDefault="009349DF" w:rsidP="009349DF">
      <w:pPr>
        <w:pStyle w:val="NormalWeb"/>
        <w:shd w:val="clear" w:color="auto" w:fill="FFFFFF"/>
        <w:spacing w:before="0" w:beforeAutospacing="0" w:after="0" w:afterAutospacing="0"/>
        <w:jc w:val="both"/>
        <w:textAlignment w:val="baseline"/>
      </w:pPr>
      <w:r w:rsidRPr="00D86969">
        <w:t>Al contrario, la</w:t>
      </w:r>
      <w:r w:rsidR="00C131E7">
        <w:t xml:space="preserve"> tradición trotskista de Rusia -</w:t>
      </w:r>
      <w:r w:rsidRPr="00D86969">
        <w:t>el combatiente ha de asumir la muerte probable si avanz</w:t>
      </w:r>
      <w:r w:rsidR="00C131E7">
        <w:t>a y la muerte segura si deserta-</w:t>
      </w:r>
      <w:r w:rsidRPr="00D86969">
        <w:t xml:space="preserve"> le permite lanzar tropas contra el enemigo y reemplazar sus pérdidas con facilidad. En la guerra de Ucrania reclutó 430.000 hombres en 2024 sin necesidad de recurrir a la movilización general, lo que le permitió aumentar los efectivos en 140.000 hombres. Ucrania, que asume la moral de combate occidental, no puede reemplazar las bajas y "las 200.000 deserciones sufridas desde que comenzó la guerra", precisa </w:t>
      </w:r>
      <w:hyperlink r:id="rId38" w:history="1">
        <w:r w:rsidRPr="00D86969">
          <w:rPr>
            <w:rStyle w:val="Hipervnculo"/>
            <w:rFonts w:eastAsiaTheme="majorEastAsia"/>
            <w:i/>
            <w:iCs/>
            <w:color w:val="auto"/>
            <w:bdr w:val="none" w:sz="0" w:space="0" w:color="auto" w:frame="1"/>
          </w:rPr>
          <w:t>Military Watch Magazine</w:t>
        </w:r>
      </w:hyperlink>
      <w:r w:rsidRPr="00D86969">
        <w:rPr>
          <w:rStyle w:val="nfasis"/>
          <w:bdr w:val="none" w:sz="0" w:space="0" w:color="auto" w:frame="1"/>
        </w:rPr>
        <w:t>,</w:t>
      </w:r>
      <w:r w:rsidRPr="00D86969">
        <w:t> "están minando la moral de su ejército".</w:t>
      </w:r>
    </w:p>
    <w:p w:rsidR="009349DF" w:rsidRPr="00D86969" w:rsidRDefault="009349DF" w:rsidP="009349DF">
      <w:pPr>
        <w:pStyle w:val="NormalWeb"/>
        <w:shd w:val="clear" w:color="auto" w:fill="FFFFFF"/>
        <w:spacing w:before="0" w:beforeAutospacing="0" w:after="0" w:afterAutospacing="0"/>
        <w:jc w:val="both"/>
        <w:textAlignment w:val="baseline"/>
      </w:pPr>
    </w:p>
    <w:p w:rsidR="009349DF" w:rsidRPr="008901BD" w:rsidRDefault="009349DF" w:rsidP="009349DF">
      <w:pPr>
        <w:pStyle w:val="Ttulo3"/>
        <w:shd w:val="clear" w:color="auto" w:fill="FFFFFF"/>
        <w:spacing w:before="0" w:after="242" w:line="240" w:lineRule="auto"/>
        <w:jc w:val="both"/>
        <w:textAlignment w:val="baseline"/>
        <w:rPr>
          <w:rFonts w:ascii="Times New Roman" w:hAnsi="Times New Roman" w:cs="Times New Roman"/>
          <w:b w:val="0"/>
          <w:color w:val="auto"/>
          <w:sz w:val="24"/>
          <w:szCs w:val="24"/>
        </w:rPr>
      </w:pPr>
      <w:r w:rsidRPr="008901BD">
        <w:rPr>
          <w:rFonts w:ascii="Times New Roman" w:hAnsi="Times New Roman" w:cs="Times New Roman"/>
          <w:b w:val="0"/>
          <w:color w:val="auto"/>
          <w:sz w:val="24"/>
          <w:szCs w:val="24"/>
        </w:rPr>
        <w:t>Ser Polonia y Finlandia</w:t>
      </w:r>
    </w:p>
    <w:p w:rsidR="009349DF" w:rsidRPr="007A2AB3" w:rsidRDefault="009349DF" w:rsidP="009349DF">
      <w:pPr>
        <w:pStyle w:val="NormalWeb"/>
        <w:shd w:val="clear" w:color="auto" w:fill="FFFFFF"/>
        <w:spacing w:before="0" w:beforeAutospacing="0" w:after="360" w:afterAutospacing="0"/>
        <w:jc w:val="both"/>
        <w:textAlignment w:val="baseline"/>
        <w:rPr>
          <w:color w:val="FF0000"/>
          <w:u w:val="single"/>
        </w:rPr>
      </w:pPr>
      <w:r w:rsidRPr="007A2AB3">
        <w:rPr>
          <w:color w:val="FF0000"/>
          <w:u w:val="single"/>
        </w:rPr>
        <w:t>Si Estados Unidos repatría sus 100.000 soldados y sus armas nucleares de Europa, hay que asumir grandes riesgos e invertir en defensa una enorme cantidad de dinero que pagarán los ciudadanos de cada país. Burikov y Wolff dicen que "el rearme costaría anualmente unos 250.000 millones de euros, el 4 por ciento del PIB".</w:t>
      </w:r>
    </w:p>
    <w:p w:rsidR="009349DF" w:rsidRPr="008901BD" w:rsidRDefault="009349DF" w:rsidP="009349DF">
      <w:pPr>
        <w:pStyle w:val="NormalWeb"/>
        <w:shd w:val="clear" w:color="auto" w:fill="FFFFFF"/>
        <w:spacing w:before="0" w:beforeAutospacing="0" w:after="360" w:afterAutospacing="0"/>
        <w:jc w:val="both"/>
        <w:textAlignment w:val="baseline"/>
      </w:pPr>
      <w:r w:rsidRPr="008901BD">
        <w:t xml:space="preserve">A corto plazo los países europeos deben de imitar a Polonia, que ya gasta el porcentaje citado. De entrada, la OTAN exige que se invierta en defensa el 2 por ciento del PIB, según lo establecido en 2014, e impondrá que se llegue al 3 por ciento antes de 2026. Para que los </w:t>
      </w:r>
      <w:r w:rsidRPr="008901BD">
        <w:lastRenderedPageBreak/>
        <w:t>estados miembros puedan lograrlo, la UE facilitará medios, pero el peso del rearme dependerá del gasto nacional, por lo que a los gobiernos sólo les queda aumentar los impuestos, endeudarse, pedir prestado o detraer partidas presupuestarias de otros gastos. Dado que la carga fisc</w:t>
      </w:r>
      <w:r w:rsidR="00C131E7">
        <w:t>al y el endeudamiento son altos -</w:t>
      </w:r>
      <w:r w:rsidRPr="008901BD">
        <w:t>especialmente</w:t>
      </w:r>
      <w:r w:rsidR="00C131E7">
        <w:t xml:space="preserve"> en países como Italia y España-</w:t>
      </w:r>
      <w:r w:rsidRPr="008901BD">
        <w:t>, la solución pasa por disminuir los gastos sociales. Pero a Europa, después de disfrutar durante 80 años de los dividendos de la paz, le resulta difícil asumir renuncias ante algo tan evidente como defenderse de un invasor potencial.</w:t>
      </w:r>
    </w:p>
    <w:p w:rsidR="009349DF" w:rsidRPr="008901BD" w:rsidRDefault="009349DF" w:rsidP="009349DF">
      <w:pPr>
        <w:pStyle w:val="NormalWeb"/>
        <w:shd w:val="clear" w:color="auto" w:fill="FFFFFF"/>
        <w:spacing w:before="0" w:beforeAutospacing="0" w:after="360" w:afterAutospacing="0"/>
        <w:jc w:val="both"/>
        <w:textAlignment w:val="baseline"/>
      </w:pPr>
      <w:r w:rsidRPr="008901BD">
        <w:t>El gasto sin resiliencia social no es suficiente, por lo que la referencia a medio plazo es Finlandia. El país tiene las capacidades sociales para disuadir a Rusia: su defensa integral es un sistema riguroso que moviliza ejemplarmente a la ciudadanía frente a las situaciones que puedan socavar el funcionamiento de la sociedad.</w:t>
      </w:r>
    </w:p>
    <w:p w:rsidR="009349DF" w:rsidRDefault="00C131E7" w:rsidP="009349DF">
      <w:pPr>
        <w:pStyle w:val="NormalWeb"/>
        <w:shd w:val="clear" w:color="auto" w:fill="FFFFFF"/>
        <w:spacing w:before="0" w:beforeAutospacing="0" w:after="0" w:afterAutospacing="0"/>
        <w:jc w:val="both"/>
        <w:textAlignment w:val="baseline"/>
      </w:pPr>
      <w:r>
        <w:t>Los países del sur -</w:t>
      </w:r>
      <w:r w:rsidR="009349DF" w:rsidRPr="008901BD">
        <w:t>alejados de Rusia y con eleva</w:t>
      </w:r>
      <w:r>
        <w:t>da carga fiscal y deuda pública-</w:t>
      </w:r>
      <w:r w:rsidR="009349DF" w:rsidRPr="008901BD">
        <w:t>, pueden pensar que no es preciso realizar tan ímprobo esfuerzo, pero Rusia tiene desplegados en Libia misiles crucero </w:t>
      </w:r>
      <w:r w:rsidR="009349DF" w:rsidRPr="008901BD">
        <w:rPr>
          <w:rStyle w:val="nfasis"/>
          <w:bdr w:val="none" w:sz="0" w:space="0" w:color="auto" w:frame="1"/>
        </w:rPr>
        <w:t>Kalibr </w:t>
      </w:r>
      <w:r w:rsidR="009349DF" w:rsidRPr="008901BD">
        <w:t>capaces de alcanzar la Península. Además, España se enfrenta a una doble amenaza desde el sur: China y Rusia controlan África y podrían utilizar las migraciones como arma de guerra y la alianza militar EEUU-Israel-Marruecos, de consolidarse, sería un serio peligro para la seguridad nacional.</w:t>
      </w:r>
    </w:p>
    <w:p w:rsidR="009349DF" w:rsidRPr="008901BD" w:rsidRDefault="009349DF" w:rsidP="009349DF">
      <w:pPr>
        <w:pStyle w:val="NormalWeb"/>
        <w:shd w:val="clear" w:color="auto" w:fill="FFFFFF"/>
        <w:spacing w:before="0" w:beforeAutospacing="0" w:after="0" w:afterAutospacing="0"/>
        <w:jc w:val="both"/>
        <w:textAlignment w:val="baseline"/>
      </w:pPr>
    </w:p>
    <w:p w:rsidR="009349DF" w:rsidRDefault="009349DF" w:rsidP="009349DF">
      <w:pPr>
        <w:pStyle w:val="NormalWeb"/>
        <w:shd w:val="clear" w:color="auto" w:fill="FFFFFF"/>
        <w:spacing w:before="0" w:beforeAutospacing="0" w:after="0" w:afterAutospacing="0"/>
        <w:jc w:val="both"/>
        <w:textAlignment w:val="baseline"/>
      </w:pPr>
      <w:r>
        <w:rPr>
          <w:rStyle w:val="Textoennegrita"/>
          <w:b w:val="0"/>
          <w:bdr w:val="none" w:sz="0" w:space="0" w:color="auto" w:frame="1"/>
        </w:rPr>
        <w:t>(</w:t>
      </w:r>
      <w:r w:rsidRPr="008901BD">
        <w:rPr>
          <w:rStyle w:val="Textoennegrita"/>
          <w:b w:val="0"/>
          <w:bdr w:val="none" w:sz="0" w:space="0" w:color="auto" w:frame="1"/>
        </w:rPr>
        <w:t>Jesús Alberto García Riesco</w:t>
      </w:r>
      <w:r w:rsidRPr="008901BD">
        <w:t> es coronel (r) del Ejército de Tierra y politólogo. Es miembro de la Asociación Española de Militares Escritores (AEME)</w:t>
      </w:r>
      <w:r>
        <w:t>)</w:t>
      </w:r>
      <w:r w:rsidRPr="008901BD">
        <w:t>.</w:t>
      </w:r>
    </w:p>
    <w:p w:rsidR="00C86C0C" w:rsidRDefault="00C86C0C" w:rsidP="009349DF">
      <w:pPr>
        <w:pStyle w:val="NormalWeb"/>
        <w:shd w:val="clear" w:color="auto" w:fill="FFFFFF"/>
        <w:spacing w:before="0" w:beforeAutospacing="0" w:after="0" w:afterAutospacing="0"/>
        <w:jc w:val="both"/>
        <w:textAlignment w:val="baseline"/>
      </w:pPr>
    </w:p>
    <w:p w:rsidR="00C86C0C" w:rsidRPr="00CD6F2B" w:rsidRDefault="00C86C0C" w:rsidP="00C86C0C">
      <w:pPr>
        <w:pStyle w:val="Ttulo1"/>
        <w:shd w:val="clear" w:color="auto" w:fill="FFFFFF"/>
        <w:spacing w:before="0" w:beforeAutospacing="0" w:after="360" w:afterAutospacing="0"/>
        <w:jc w:val="both"/>
        <w:rPr>
          <w:b w:val="0"/>
          <w:bCs w:val="0"/>
          <w:sz w:val="24"/>
          <w:szCs w:val="24"/>
        </w:rPr>
      </w:pPr>
      <w:r>
        <w:rPr>
          <w:b w:val="0"/>
          <w:bCs w:val="0"/>
          <w:sz w:val="24"/>
          <w:szCs w:val="24"/>
        </w:rPr>
        <w:t xml:space="preserve">- </w:t>
      </w:r>
      <w:r w:rsidRPr="00CD6F2B">
        <w:rPr>
          <w:b w:val="0"/>
          <w:bCs w:val="0"/>
          <w:sz w:val="24"/>
          <w:szCs w:val="24"/>
        </w:rPr>
        <w:t>¿</w:t>
      </w:r>
      <w:r w:rsidRPr="00CD6F2B">
        <w:rPr>
          <w:b w:val="0"/>
          <w:bCs w:val="0"/>
          <w:sz w:val="24"/>
          <w:szCs w:val="24"/>
          <w:u w:val="single"/>
        </w:rPr>
        <w:t>Cómo será Europa en cinco años? Un posible Telón de Acero, desde el Ártico hasta el Mar Negro</w:t>
      </w:r>
      <w:r>
        <w:rPr>
          <w:b w:val="0"/>
          <w:bCs w:val="0"/>
          <w:sz w:val="24"/>
          <w:szCs w:val="24"/>
        </w:rPr>
        <w:t xml:space="preserve"> (El Confidencial - </w:t>
      </w:r>
      <w:r w:rsidRPr="00CD6F2B">
        <w:rPr>
          <w:bCs w:val="0"/>
          <w:sz w:val="24"/>
          <w:szCs w:val="24"/>
        </w:rPr>
        <w:t>16/3/25</w:t>
      </w:r>
      <w:r>
        <w:rPr>
          <w:b w:val="0"/>
          <w:bCs w:val="0"/>
          <w:sz w:val="24"/>
          <w:szCs w:val="24"/>
        </w:rPr>
        <w:t>)</w:t>
      </w:r>
    </w:p>
    <w:p w:rsidR="00C86C0C" w:rsidRDefault="00C86C0C" w:rsidP="00C86C0C">
      <w:pPr>
        <w:pStyle w:val="Ttulo2"/>
        <w:shd w:val="clear" w:color="auto" w:fill="FFFFFF"/>
        <w:spacing w:before="0" w:beforeAutospacing="0" w:after="0" w:afterAutospacing="0"/>
        <w:jc w:val="both"/>
        <w:rPr>
          <w:b w:val="0"/>
          <w:bCs w:val="0"/>
          <w:sz w:val="24"/>
          <w:szCs w:val="24"/>
        </w:rPr>
      </w:pPr>
      <w:r w:rsidRPr="00CD6F2B">
        <w:rPr>
          <w:b w:val="0"/>
          <w:bCs w:val="0"/>
          <w:sz w:val="24"/>
          <w:szCs w:val="24"/>
        </w:rPr>
        <w:t>Europa quiere reinventarse, pero cada país a su manera. Lo que nos espera: más compra de armas y gas licuado</w:t>
      </w:r>
    </w:p>
    <w:p w:rsidR="00C86C0C" w:rsidRPr="00CD6F2B" w:rsidRDefault="00C86C0C" w:rsidP="00C86C0C">
      <w:pPr>
        <w:pStyle w:val="Ttulo2"/>
        <w:shd w:val="clear" w:color="auto" w:fill="FFFFFF"/>
        <w:spacing w:before="0" w:beforeAutospacing="0" w:after="0" w:afterAutospacing="0"/>
        <w:jc w:val="both"/>
        <w:rPr>
          <w:b w:val="0"/>
          <w:bCs w:val="0"/>
          <w:sz w:val="24"/>
          <w:szCs w:val="24"/>
        </w:rPr>
      </w:pPr>
    </w:p>
    <w:p w:rsidR="00C86C0C" w:rsidRPr="00264DFA" w:rsidRDefault="00C86C0C" w:rsidP="00C86C0C">
      <w:pPr>
        <w:shd w:val="clear" w:color="auto" w:fill="FFFFFF"/>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264DFA">
        <w:rPr>
          <w:rFonts w:ascii="Times New Roman" w:hAnsi="Times New Roman" w:cs="Times New Roman"/>
          <w:sz w:val="24"/>
          <w:szCs w:val="24"/>
        </w:rPr>
        <w:t>Por </w:t>
      </w:r>
      <w:hyperlink r:id="rId39" w:history="1">
        <w:r w:rsidRPr="00264DFA">
          <w:rPr>
            <w:rStyle w:val="Hipervnculo"/>
            <w:rFonts w:ascii="Times New Roman" w:hAnsi="Times New Roman" w:cs="Times New Roman"/>
            <w:color w:val="auto"/>
            <w:sz w:val="24"/>
            <w:szCs w:val="24"/>
            <w:u w:val="none"/>
          </w:rPr>
          <w:t>Lola García-Ajofrín</w:t>
        </w:r>
      </w:hyperlink>
      <w:r w:rsidRPr="00264DFA">
        <w:rPr>
          <w:rFonts w:ascii="Times New Roman" w:hAnsi="Times New Roman" w:cs="Times New Roman"/>
          <w:sz w:val="24"/>
          <w:szCs w:val="24"/>
        </w:rPr>
        <w:t xml:space="preserve">, </w:t>
      </w:r>
      <w:hyperlink r:id="rId40" w:history="1">
        <w:r w:rsidRPr="00264DFA">
          <w:rPr>
            <w:rStyle w:val="Hipervnculo"/>
            <w:rFonts w:ascii="Times New Roman" w:hAnsi="Times New Roman" w:cs="Times New Roman"/>
            <w:color w:val="auto"/>
            <w:sz w:val="24"/>
            <w:szCs w:val="24"/>
            <w:u w:val="none"/>
          </w:rPr>
          <w:t>Kim Son Hoang (Der Standard. Austria)</w:t>
        </w:r>
      </w:hyperlink>
      <w:r w:rsidRPr="00264DFA">
        <w:rPr>
          <w:rFonts w:ascii="Times New Roman" w:hAnsi="Times New Roman" w:cs="Times New Roman"/>
          <w:sz w:val="24"/>
          <w:szCs w:val="24"/>
        </w:rPr>
        <w:t xml:space="preserve">, </w:t>
      </w:r>
      <w:hyperlink r:id="rId41" w:history="1">
        <w:r w:rsidRPr="00264DFA">
          <w:rPr>
            <w:rStyle w:val="Hipervnculo"/>
            <w:rFonts w:ascii="Times New Roman" w:hAnsi="Times New Roman" w:cs="Times New Roman"/>
            <w:color w:val="auto"/>
            <w:sz w:val="24"/>
            <w:szCs w:val="24"/>
            <w:u w:val="none"/>
          </w:rPr>
          <w:t>Caleb Larson (Alemania)</w:t>
        </w:r>
      </w:hyperlink>
      <w:r w:rsidRPr="00264DFA">
        <w:rPr>
          <w:rFonts w:ascii="Times New Roman" w:hAnsi="Times New Roman" w:cs="Times New Roman"/>
          <w:sz w:val="24"/>
          <w:szCs w:val="24"/>
        </w:rPr>
        <w:t xml:space="preserve">. </w:t>
      </w:r>
      <w:hyperlink r:id="rId42" w:history="1">
        <w:r w:rsidRPr="00264DFA">
          <w:rPr>
            <w:rStyle w:val="Hipervnculo"/>
            <w:rFonts w:ascii="Times New Roman" w:hAnsi="Times New Roman" w:cs="Times New Roman"/>
            <w:color w:val="auto"/>
            <w:sz w:val="24"/>
            <w:szCs w:val="24"/>
            <w:u w:val="none"/>
          </w:rPr>
          <w:t>Andrea Braschayko (Valigia Blu, La Stampa y OBCT. Italia)</w:t>
        </w:r>
      </w:hyperlink>
      <w:r w:rsidRPr="00264DFA">
        <w:rPr>
          <w:rFonts w:ascii="Times New Roman" w:hAnsi="Times New Roman" w:cs="Times New Roman"/>
          <w:sz w:val="24"/>
          <w:szCs w:val="24"/>
        </w:rPr>
        <w:t xml:space="preserve">, </w:t>
      </w:r>
      <w:hyperlink r:id="rId43" w:history="1">
        <w:r w:rsidRPr="00264DFA">
          <w:rPr>
            <w:rStyle w:val="Hipervnculo"/>
            <w:rFonts w:ascii="Times New Roman" w:hAnsi="Times New Roman" w:cs="Times New Roman"/>
            <w:color w:val="auto"/>
            <w:sz w:val="24"/>
            <w:szCs w:val="24"/>
            <w:u w:val="none"/>
          </w:rPr>
          <w:t>Petr Jedlička (Denik Referendum. República Checa)</w:t>
        </w:r>
      </w:hyperlink>
      <w:r w:rsidRPr="00264DFA">
        <w:rPr>
          <w:rFonts w:ascii="Times New Roman" w:hAnsi="Times New Roman" w:cs="Times New Roman"/>
          <w:sz w:val="24"/>
          <w:szCs w:val="24"/>
        </w:rPr>
        <w:t xml:space="preserve">, </w:t>
      </w:r>
      <w:hyperlink r:id="rId44" w:history="1">
        <w:r w:rsidRPr="00264DFA">
          <w:rPr>
            <w:rStyle w:val="Hipervnculo"/>
            <w:rFonts w:ascii="Times New Roman" w:hAnsi="Times New Roman" w:cs="Times New Roman"/>
            <w:color w:val="auto"/>
            <w:sz w:val="24"/>
            <w:szCs w:val="24"/>
            <w:u w:val="none"/>
          </w:rPr>
          <w:t>Krasen Nikolov (Mediapool. Bulgaria)</w:t>
        </w:r>
      </w:hyperlink>
      <w:r>
        <w:rPr>
          <w:rStyle w:val="Hipervnculo"/>
          <w:rFonts w:ascii="Times New Roman" w:hAnsi="Times New Roman" w:cs="Times New Roman"/>
          <w:color w:val="auto"/>
          <w:sz w:val="24"/>
          <w:szCs w:val="24"/>
          <w:u w:val="none"/>
        </w:rPr>
        <w:t>)</w:t>
      </w:r>
    </w:p>
    <w:p w:rsidR="00C86C0C" w:rsidRPr="006B38DC" w:rsidRDefault="00C86C0C" w:rsidP="00C86C0C">
      <w:pPr>
        <w:pStyle w:val="NormalWeb"/>
        <w:shd w:val="clear" w:color="auto" w:fill="FFFFFF"/>
        <w:spacing w:before="0" w:beforeAutospacing="0" w:after="360" w:afterAutospacing="0"/>
        <w:jc w:val="both"/>
        <w:rPr>
          <w:color w:val="FF0000"/>
          <w:u w:val="single"/>
        </w:rPr>
      </w:pPr>
      <w:r w:rsidRPr="006B38DC">
        <w:rPr>
          <w:color w:val="FF0000"/>
          <w:u w:val="single"/>
        </w:rPr>
        <w:t>"Miren, seamos honestos, </w:t>
      </w:r>
      <w:r w:rsidRPr="006B38DC">
        <w:rPr>
          <w:rStyle w:val="Textoennegrita"/>
          <w:color w:val="FF0000"/>
          <w:u w:val="single"/>
        </w:rPr>
        <w:t>la Unión Europea se formó para joder a Estados Unidos”</w:t>
      </w:r>
      <w:r w:rsidRPr="006B38DC">
        <w:rPr>
          <w:color w:val="FF0000"/>
          <w:u w:val="single"/>
        </w:rPr>
        <w:t>,</w:t>
      </w:r>
      <w:hyperlink r:id="rId45" w:tgtFrame="_self" w:history="1">
        <w:r w:rsidRPr="006B38DC">
          <w:rPr>
            <w:rStyle w:val="Hipervnculo"/>
            <w:rFonts w:eastAsiaTheme="majorEastAsia"/>
            <w:color w:val="FF0000"/>
          </w:rPr>
          <w:t> dijo Donald Trump</w:t>
        </w:r>
      </w:hyperlink>
      <w:r w:rsidRPr="006B38DC">
        <w:rPr>
          <w:color w:val="FF0000"/>
          <w:u w:val="single"/>
        </w:rPr>
        <w:t> a un grupo de periodistas el 26 de febrero. “Ese es el propósito y lo han hecho bien. Pero ahora soy presidente”, añadió. Las acciones y declaraciones del presidente de Estados Unidos han tensado el equilibrio de la alianza de la OTAN y han provocado tensiones entre los estados miembros de la UE. </w:t>
      </w:r>
      <w:r w:rsidRPr="006B38DC">
        <w:rPr>
          <w:rStyle w:val="Textoennegrita"/>
          <w:color w:val="FF0000"/>
          <w:u w:val="single"/>
        </w:rPr>
        <w:t>¿Puede el magnate romper la alianza transatlántica o solo está fanfarroneando?</w:t>
      </w:r>
      <w:r w:rsidRPr="006B38DC">
        <w:rPr>
          <w:color w:val="FF0000"/>
          <w:u w:val="single"/>
        </w:rPr>
        <w:t> </w:t>
      </w:r>
    </w:p>
    <w:p w:rsidR="00C86C0C" w:rsidRPr="006B38DC" w:rsidRDefault="00C86C0C" w:rsidP="00C86C0C">
      <w:pPr>
        <w:pStyle w:val="NormalWeb"/>
        <w:shd w:val="clear" w:color="auto" w:fill="FFFFFF"/>
        <w:spacing w:before="0" w:beforeAutospacing="0" w:after="360" w:afterAutospacing="0"/>
        <w:jc w:val="both"/>
        <w:rPr>
          <w:color w:val="FF0000"/>
          <w:u w:val="single"/>
        </w:rPr>
      </w:pPr>
      <w:r w:rsidRPr="006B38DC">
        <w:rPr>
          <w:color w:val="FF0000"/>
          <w:u w:val="single"/>
        </w:rPr>
        <w:t>Para Heinz Gärtner, politólogo austriaco y experto en política exterior estadounidense y seguridad internacional,</w:t>
      </w:r>
      <w:r w:rsidRPr="006B38DC">
        <w:rPr>
          <w:rStyle w:val="Textoennegrita"/>
          <w:color w:val="FF0000"/>
          <w:u w:val="single"/>
        </w:rPr>
        <w:t> “la alianza transatlántica no se acabará”</w:t>
      </w:r>
      <w:r w:rsidRPr="006B38DC">
        <w:rPr>
          <w:color w:val="FF0000"/>
          <w:u w:val="single"/>
        </w:rPr>
        <w:t>. El experto subraya que los Estados Unidos de Trump no abandonarán la OTAN “porque, a través de ella, tienen una influencia considerable sobre los estados miembros europeos”. Y recuerda que todos los presidentes estadounidenses han exigido más contribuciones a los miembros europeos de la alianza. </w:t>
      </w:r>
      <w:r w:rsidRPr="006B38DC">
        <w:rPr>
          <w:rStyle w:val="Textoennegrita"/>
          <w:color w:val="FF0000"/>
          <w:u w:val="single"/>
        </w:rPr>
        <w:t>“Lo que Trump ha hecho es visibilizar las relaciones de dependencia dentro de la alianza transatlántica”</w:t>
      </w:r>
      <w:r w:rsidRPr="006B38DC">
        <w:rPr>
          <w:color w:val="FF0000"/>
          <w:u w:val="single"/>
        </w:rPr>
        <w:t>, apunta.</w:t>
      </w:r>
    </w:p>
    <w:p w:rsidR="00C86C0C" w:rsidRPr="00264DFA" w:rsidRDefault="00C86C0C" w:rsidP="00C86C0C">
      <w:pPr>
        <w:shd w:val="clear" w:color="auto" w:fill="FFFFFF"/>
        <w:spacing w:line="240" w:lineRule="auto"/>
        <w:jc w:val="both"/>
        <w:rPr>
          <w:rFonts w:ascii="Times New Roman" w:hAnsi="Times New Roman" w:cs="Times New Roman"/>
          <w:sz w:val="24"/>
          <w:szCs w:val="24"/>
        </w:rPr>
      </w:pPr>
      <w:r w:rsidRPr="00264DFA">
        <w:rPr>
          <w:rFonts w:ascii="Times New Roman" w:hAnsi="Times New Roman" w:cs="Times New Roman"/>
          <w:sz w:val="24"/>
          <w:szCs w:val="24"/>
        </w:rPr>
        <w:lastRenderedPageBreak/>
        <w:t>Gärtner recuerda que el expresidente Joe </w:t>
      </w:r>
      <w:r w:rsidRPr="006B38DC">
        <w:rPr>
          <w:rStyle w:val="Textoennegrita"/>
          <w:rFonts w:ascii="Times New Roman" w:hAnsi="Times New Roman" w:cs="Times New Roman"/>
          <w:b w:val="0"/>
          <w:sz w:val="24"/>
          <w:szCs w:val="24"/>
        </w:rPr>
        <w:t>Biden también subrayó el papel de liderazgo</w:t>
      </w:r>
      <w:r w:rsidRPr="006B38DC">
        <w:rPr>
          <w:rFonts w:ascii="Times New Roman" w:hAnsi="Times New Roman" w:cs="Times New Roman"/>
          <w:b/>
          <w:sz w:val="24"/>
          <w:szCs w:val="24"/>
        </w:rPr>
        <w:t> </w:t>
      </w:r>
      <w:r w:rsidRPr="00264DFA">
        <w:rPr>
          <w:rFonts w:ascii="Times New Roman" w:hAnsi="Times New Roman" w:cs="Times New Roman"/>
          <w:sz w:val="24"/>
          <w:szCs w:val="24"/>
        </w:rPr>
        <w:t>estadounidense, “pero, a diferencia del estilo de Trump, los europeos solían ser informados de antemano de las intenciones de EEUU”. Incluso, ante</w:t>
      </w:r>
      <w:r>
        <w:rPr>
          <w:rFonts w:ascii="Times New Roman" w:hAnsi="Times New Roman" w:cs="Times New Roman"/>
          <w:sz w:val="24"/>
          <w:szCs w:val="24"/>
        </w:rPr>
        <w:t>s de la retirada de Afganistán -</w:t>
      </w:r>
      <w:r w:rsidRPr="00264DFA">
        <w:rPr>
          <w:rFonts w:ascii="Times New Roman" w:hAnsi="Times New Roman" w:cs="Times New Roman"/>
          <w:sz w:val="24"/>
          <w:szCs w:val="24"/>
        </w:rPr>
        <w:t>“preparada por el presidente republicano y llevada a cabo p</w:t>
      </w:r>
      <w:r>
        <w:rPr>
          <w:rFonts w:ascii="Times New Roman" w:hAnsi="Times New Roman" w:cs="Times New Roman"/>
          <w:sz w:val="24"/>
          <w:szCs w:val="24"/>
        </w:rPr>
        <w:t>or el presidente Biden”, matiza-</w:t>
      </w:r>
      <w:r w:rsidRPr="00264DFA">
        <w:rPr>
          <w:rFonts w:ascii="Times New Roman" w:hAnsi="Times New Roman" w:cs="Times New Roman"/>
          <w:sz w:val="24"/>
          <w:szCs w:val="24"/>
        </w:rPr>
        <w:t>, los </w:t>
      </w:r>
      <w:hyperlink r:id="rId46" w:tgtFrame="_self" w:history="1">
        <w:r w:rsidRPr="00264DFA">
          <w:rPr>
            <w:rStyle w:val="Hipervnculo"/>
            <w:rFonts w:ascii="Times New Roman" w:hAnsi="Times New Roman" w:cs="Times New Roman"/>
            <w:color w:val="auto"/>
            <w:sz w:val="24"/>
            <w:szCs w:val="24"/>
            <w:u w:val="none"/>
          </w:rPr>
          <w:t>aliados europeos de la OTAN</w:t>
        </w:r>
      </w:hyperlink>
      <w:r w:rsidRPr="00264DFA">
        <w:rPr>
          <w:rFonts w:ascii="Times New Roman" w:hAnsi="Times New Roman" w:cs="Times New Roman"/>
          <w:sz w:val="24"/>
          <w:szCs w:val="24"/>
        </w:rPr>
        <w:t> no fueron consultados.</w:t>
      </w:r>
    </w:p>
    <w:p w:rsidR="00C86C0C" w:rsidRPr="006B38DC" w:rsidRDefault="00C86C0C" w:rsidP="00C86C0C">
      <w:pPr>
        <w:pStyle w:val="NormalWeb"/>
        <w:shd w:val="clear" w:color="auto" w:fill="FFFFFF"/>
        <w:spacing w:before="0" w:beforeAutospacing="0" w:after="360" w:afterAutospacing="0"/>
        <w:jc w:val="both"/>
        <w:rPr>
          <w:b/>
          <w:u w:val="single"/>
        </w:rPr>
      </w:pPr>
      <w:r w:rsidRPr="00264DFA">
        <w:t>De hecho, durante el primer mandato de Trump, “los europeos apoyaron todas las decisiones importantes de política exterior”, recuerda, incluida la política sobre Corea del Norte </w:t>
      </w:r>
      <w:r w:rsidRPr="006B38DC">
        <w:rPr>
          <w:rStyle w:val="Textoennegrita"/>
          <w:b w:val="0"/>
        </w:rPr>
        <w:t>“y la cena de hamburguesas con Kim”</w:t>
      </w:r>
      <w:r w:rsidRPr="00264DFA">
        <w:t>; el “acuerdo del siglo” del yerno del mandatario y la cancelación del acuerdo nuclear con Irán. “Hasta los aranceles fueron tolerados”, añade. Los europeos tampoco aprovecharon las negociaciones de Estambul de marzo de 2022, que preveían la retirada de las tropas rusas y la renuncia de Ucrania a la OTAN, que “habrían sido mucho más favorables para Ucrania”. </w:t>
      </w:r>
      <w:r w:rsidRPr="006B38DC">
        <w:rPr>
          <w:rStyle w:val="Textoennegrita"/>
          <w:b w:val="0"/>
          <w:u w:val="single"/>
        </w:rPr>
        <w:t>El viejo continente tiene una nueva oportunidad.</w:t>
      </w:r>
      <w:r w:rsidRPr="006B38DC">
        <w:rPr>
          <w:rStyle w:val="Textoennegrita"/>
          <w:u w:val="single"/>
        </w:rPr>
        <w:t> </w:t>
      </w:r>
      <w:r w:rsidRPr="006B38DC">
        <w:rPr>
          <w:u w:val="single"/>
        </w:rPr>
        <w:t>Y, en este contexto de </w:t>
      </w:r>
      <w:r w:rsidRPr="006B38DC">
        <w:rPr>
          <w:rStyle w:val="Textoennegrita"/>
          <w:b w:val="0"/>
          <w:u w:val="single"/>
        </w:rPr>
        <w:t>rearme ideológico y literal</w:t>
      </w:r>
      <w:r w:rsidRPr="006B38DC">
        <w:rPr>
          <w:rStyle w:val="Textoennegrita"/>
          <w:u w:val="single"/>
        </w:rPr>
        <w:t>,</w:t>
      </w:r>
      <w:r w:rsidRPr="006B38DC">
        <w:rPr>
          <w:u w:val="single"/>
        </w:rPr>
        <w:t> muchos se hacen la pregunta: </w:t>
      </w:r>
      <w:r w:rsidRPr="006B38DC">
        <w:rPr>
          <w:rStyle w:val="Textoennegrita"/>
          <w:b w:val="0"/>
          <w:u w:val="single"/>
        </w:rPr>
        <w:t>¿cómo será Europa en cinco años?</w:t>
      </w:r>
    </w:p>
    <w:p w:rsidR="00C86C0C" w:rsidRPr="006B38DC" w:rsidRDefault="00C86C0C" w:rsidP="00C86C0C">
      <w:pPr>
        <w:pStyle w:val="Ttulo2"/>
        <w:shd w:val="clear" w:color="auto" w:fill="FFFFFF"/>
        <w:spacing w:before="240" w:beforeAutospacing="0" w:after="240" w:afterAutospacing="0"/>
        <w:jc w:val="both"/>
        <w:rPr>
          <w:color w:val="FF0000"/>
          <w:sz w:val="24"/>
          <w:szCs w:val="24"/>
        </w:rPr>
      </w:pPr>
      <w:r w:rsidRPr="006B38DC">
        <w:rPr>
          <w:color w:val="FF0000"/>
          <w:sz w:val="24"/>
          <w:szCs w:val="24"/>
        </w:rPr>
        <w:t>Escenario 1. Un nuevo telón de acero</w:t>
      </w:r>
    </w:p>
    <w:p w:rsidR="00C86C0C" w:rsidRPr="006B38DC" w:rsidRDefault="00C86C0C" w:rsidP="00C86C0C">
      <w:pPr>
        <w:pStyle w:val="NormalWeb"/>
        <w:shd w:val="clear" w:color="auto" w:fill="FFFFFF"/>
        <w:spacing w:before="0" w:beforeAutospacing="0" w:after="360" w:afterAutospacing="0"/>
        <w:jc w:val="both"/>
        <w:rPr>
          <w:b/>
        </w:rPr>
      </w:pPr>
      <w:r w:rsidRPr="00264DFA">
        <w:t>El politólogo austriaco Heinz Gärtner dice que la historia ha demostrado que “las zonas de influencia se crean allí donde se encuentran los ejércitos”. Recuerda que ya se está creando un </w:t>
      </w:r>
      <w:r w:rsidRPr="006B38DC">
        <w:rPr>
          <w:rStyle w:val="nfasis"/>
          <w:bCs/>
        </w:rPr>
        <w:t>Telón de Acero </w:t>
      </w:r>
      <w:r w:rsidRPr="006B38DC">
        <w:rPr>
          <w:rStyle w:val="Textoennegrita"/>
          <w:b w:val="0"/>
        </w:rPr>
        <w:t>moderno</w:t>
      </w:r>
      <w:r w:rsidRPr="00264DFA">
        <w:rPr>
          <w:rStyle w:val="Textoennegrita"/>
        </w:rPr>
        <w:t> </w:t>
      </w:r>
      <w:r w:rsidRPr="00264DFA">
        <w:t>con una valla inteligente electrónica en la frontera entre Finlandia y Rusia. Finlandia es el país de la UE que comparte una mayor frontera con Rusia. Empezó a construir una valla de 200 km en 2023 y su gobierno</w:t>
      </w:r>
      <w:hyperlink r:id="rId47" w:tgtFrame="_self" w:history="1">
        <w:r w:rsidRPr="00264DFA">
          <w:rPr>
            <w:rStyle w:val="Hipervnculo"/>
            <w:rFonts w:eastAsiaTheme="majorEastAsia"/>
            <w:color w:val="auto"/>
            <w:u w:val="none"/>
          </w:rPr>
          <w:t> espera finalizarla para 2027 o 2028</w:t>
        </w:r>
      </w:hyperlink>
      <w:r w:rsidRPr="00264DFA">
        <w:t>. El objetivo inicial era frenar la inmigración tanto de fuera de Europa como de</w:t>
      </w:r>
      <w:r w:rsidRPr="00264DFA">
        <w:rPr>
          <w:rStyle w:val="Textoennegrita"/>
        </w:rPr>
        <w:t> </w:t>
      </w:r>
      <w:r w:rsidRPr="006B38DC">
        <w:rPr>
          <w:rStyle w:val="Textoennegrita"/>
          <w:b w:val="0"/>
        </w:rPr>
        <w:t>rusos que huían del alistamiento en el ejército.</w:t>
      </w:r>
      <w:r w:rsidRPr="006B38DC">
        <w:rPr>
          <w:b/>
        </w:rPr>
        <w:t> </w:t>
      </w:r>
    </w:p>
    <w:p w:rsidR="00C86C0C" w:rsidRPr="006B38DC" w:rsidRDefault="00C86C0C" w:rsidP="00C86C0C">
      <w:pPr>
        <w:pStyle w:val="NormalWeb"/>
        <w:shd w:val="clear" w:color="auto" w:fill="FFFFFF"/>
        <w:spacing w:before="0" w:beforeAutospacing="0" w:after="360" w:afterAutospacing="0"/>
        <w:jc w:val="both"/>
        <w:rPr>
          <w:b/>
        </w:rPr>
      </w:pPr>
      <w:r w:rsidRPr="00264DFA">
        <w:t xml:space="preserve">En la actualidad, se preparan para otras posibilidades: “Debemos estar listos y preparados para prevenir y responder a las crisis, los conflictos </w:t>
      </w:r>
      <w:r w:rsidRPr="006B38DC">
        <w:t>e</w:t>
      </w:r>
      <w:r w:rsidRPr="006B38DC">
        <w:rPr>
          <w:b/>
        </w:rPr>
        <w:t> </w:t>
      </w:r>
      <w:r w:rsidRPr="006B38DC">
        <w:rPr>
          <w:rStyle w:val="Textoennegrita"/>
          <w:b w:val="0"/>
        </w:rPr>
        <w:t>incluso a los escenarios más graves, como la guerra</w:t>
      </w:r>
      <w:r w:rsidRPr="006B38DC">
        <w:rPr>
          <w:b/>
        </w:rPr>
        <w:t>”</w:t>
      </w:r>
      <w:r w:rsidRPr="00264DFA">
        <w:t>, enunció la ministra del Interior de Finlandia, Mari Rantanen, en una reunión con el ministro de preparación y resiliencia de Dinamarca, Torsten Schack en Helsinki el 4 de marzo. Ya se están instalando nuevos sistemas de armamento a ambos lados de la frontera. Para Gärtner, un posible escenario es “la creación de </w:t>
      </w:r>
      <w:r w:rsidRPr="006B38DC">
        <w:rPr>
          <w:rStyle w:val="Textoennegrita"/>
          <w:b w:val="0"/>
        </w:rPr>
        <w:t>un nuevo Telón de Acero desde el Ártico hasta el Mar Negro, que atravesaría Ucrania</w:t>
      </w:r>
      <w:r w:rsidRPr="00264DFA">
        <w:t>”. El resultado sería </w:t>
      </w:r>
      <w:r w:rsidRPr="00264DFA">
        <w:rPr>
          <w:rStyle w:val="Textoennegrita"/>
        </w:rPr>
        <w:t>el rearme de los países </w:t>
      </w:r>
      <w:r w:rsidRPr="00264DFA">
        <w:t>y “una </w:t>
      </w:r>
      <w:r w:rsidRPr="006B38DC">
        <w:rPr>
          <w:rStyle w:val="Textoennegrita"/>
          <w:b w:val="0"/>
        </w:rPr>
        <w:t>intensificación del dilema de seguridad”</w:t>
      </w:r>
      <w:r w:rsidRPr="00264DFA">
        <w:t>, que implica que cuando más refuerza un estado su propia seguridad, más se </w:t>
      </w:r>
      <w:r w:rsidRPr="006B38DC">
        <w:rPr>
          <w:rStyle w:val="Textoennegrita"/>
          <w:b w:val="0"/>
        </w:rPr>
        <w:t>alimenta la inseguridad y temores del resto de estados.</w:t>
      </w:r>
    </w:p>
    <w:p w:rsidR="00C86C0C" w:rsidRPr="006B38DC" w:rsidRDefault="00C86C0C" w:rsidP="00C86C0C">
      <w:pPr>
        <w:pStyle w:val="NormalWeb"/>
        <w:shd w:val="clear" w:color="auto" w:fill="FFFFFF"/>
        <w:spacing w:before="0" w:beforeAutospacing="0" w:after="360" w:afterAutospacing="0"/>
        <w:jc w:val="both"/>
      </w:pPr>
      <w:r w:rsidRPr="006B38DC">
        <w:t>Lamentablemente, </w:t>
      </w:r>
      <w:r w:rsidRPr="006B38DC">
        <w:rPr>
          <w:rStyle w:val="Textoennegrita"/>
          <w:b w:val="0"/>
        </w:rPr>
        <w:t>“creo que los europeos tienen claro que no vamos a volver al</w:t>
      </w:r>
      <w:r w:rsidRPr="006B38DC">
        <w:rPr>
          <w:rStyle w:val="Textoennegrita"/>
        </w:rPr>
        <w:t> </w:t>
      </w:r>
      <w:r w:rsidRPr="006B38DC">
        <w:rPr>
          <w:rStyle w:val="nfasis"/>
          <w:bCs/>
        </w:rPr>
        <w:t>statu quo </w:t>
      </w:r>
      <w:r w:rsidRPr="006B38DC">
        <w:rPr>
          <w:rStyle w:val="Textoennegrita"/>
          <w:b w:val="0"/>
        </w:rPr>
        <w:t>anterior”</w:t>
      </w:r>
      <w:r w:rsidRPr="006B38DC">
        <w:rPr>
          <w:b/>
        </w:rPr>
        <w:t>,</w:t>
      </w:r>
      <w:r w:rsidRPr="006B38DC">
        <w:t xml:space="preserve"> afirma, en entrevista con El Confidencial, Lisa Musiol, jefa del programa de la UE del International Crisis Group. Musiol dice que se ha producido </w:t>
      </w:r>
      <w:r w:rsidRPr="006B38DC">
        <w:rPr>
          <w:rStyle w:val="Textoennegrita"/>
          <w:b w:val="0"/>
        </w:rPr>
        <w:t>un cambio fundamental en la forma “en que los europeos entienden la amenaza a la seguridad que</w:t>
      </w:r>
      <w:r w:rsidRPr="006B38DC">
        <w:rPr>
          <w:rStyle w:val="Textoennegrita"/>
        </w:rPr>
        <w:t> </w:t>
      </w:r>
      <w:hyperlink r:id="rId48" w:tgtFrame="_self" w:history="1">
        <w:r w:rsidRPr="006B38DC">
          <w:rPr>
            <w:rStyle w:val="Hipervnculo"/>
            <w:rFonts w:eastAsiaTheme="majorEastAsia"/>
            <w:color w:val="auto"/>
            <w:u w:val="none"/>
          </w:rPr>
          <w:t>proviene de Rusia</w:t>
        </w:r>
      </w:hyperlink>
      <w:r w:rsidRPr="006B38DC">
        <w:rPr>
          <w:rStyle w:val="Textoennegrita"/>
        </w:rPr>
        <w:t>” </w:t>
      </w:r>
      <w:r w:rsidRPr="006B38DC">
        <w:t>y “también reconocen, o están empezando a reconocer, que </w:t>
      </w:r>
      <w:r w:rsidRPr="006B38DC">
        <w:rPr>
          <w:rStyle w:val="Textoennegrita"/>
          <w:b w:val="0"/>
        </w:rPr>
        <w:t>Estados Unidos no es un socio tan fiable</w:t>
      </w:r>
      <w:r w:rsidRPr="006B38DC">
        <w:rPr>
          <w:rStyle w:val="Textoennegrita"/>
        </w:rPr>
        <w:t> </w:t>
      </w:r>
      <w:r w:rsidRPr="006B38DC">
        <w:t>como hubieran deseado”, añade. “Y creo que estos cambios se mantendrán”, continúa.</w:t>
      </w:r>
    </w:p>
    <w:p w:rsidR="00C86C0C" w:rsidRPr="00264DFA" w:rsidRDefault="00C86C0C" w:rsidP="00C86C0C">
      <w:pPr>
        <w:pStyle w:val="NormalWeb"/>
        <w:shd w:val="clear" w:color="auto" w:fill="FFFFFF"/>
        <w:spacing w:before="0" w:beforeAutospacing="0" w:after="360" w:afterAutospacing="0"/>
        <w:jc w:val="both"/>
      </w:pPr>
      <w:r w:rsidRPr="00264DFA">
        <w:t>Europa vive un cambio radical en su política de defensa. El ejemplo</w:t>
      </w:r>
      <w:r w:rsidRPr="00264DFA">
        <w:rPr>
          <w:rStyle w:val="Textoennegrita"/>
        </w:rPr>
        <w:t> </w:t>
      </w:r>
      <w:r w:rsidRPr="006B38DC">
        <w:rPr>
          <w:rStyle w:val="Textoennegrita"/>
          <w:b w:val="0"/>
        </w:rPr>
        <w:t>más evidente es Alemania,</w:t>
      </w:r>
      <w:r w:rsidRPr="00264DFA">
        <w:t xml:space="preserve"> que se prepara para un rearme sin precedentes. El que está a punto de convertirse en nuevo canciller, Friedrich Merz, de la conservadora Unión Cristianodemócrata (CDU), ha propuesto modificar las estrictas reglas de deuda que limitan el superávit de gasto para ampliar el gasto en defensa. Su objetivo es crear un fondo de 500 mil millones de euros. Para </w:t>
      </w:r>
      <w:r w:rsidRPr="00264DFA">
        <w:lastRenderedPageBreak/>
        <w:t>ello, una disposición</w:t>
      </w:r>
      <w:hyperlink r:id="rId49" w:tgtFrame="_self" w:history="1">
        <w:r w:rsidRPr="00264DFA">
          <w:rPr>
            <w:rStyle w:val="Hipervnculo"/>
            <w:rFonts w:eastAsiaTheme="majorEastAsia"/>
            <w:color w:val="auto"/>
            <w:u w:val="none"/>
          </w:rPr>
          <w:t> eximiría del control de la deuda el gasto</w:t>
        </w:r>
      </w:hyperlink>
      <w:r w:rsidRPr="00264DFA">
        <w:t> en defensa superior al 1% del PIB. </w:t>
      </w:r>
    </w:p>
    <w:p w:rsidR="00C86C0C" w:rsidRPr="008878B7" w:rsidRDefault="00C86C0C" w:rsidP="00C86C0C">
      <w:pPr>
        <w:pStyle w:val="NormalWeb"/>
        <w:shd w:val="clear" w:color="auto" w:fill="FFFFFF"/>
        <w:spacing w:before="0" w:beforeAutospacing="0" w:after="360" w:afterAutospacing="0"/>
        <w:jc w:val="both"/>
        <w:rPr>
          <w:b/>
        </w:rPr>
      </w:pPr>
      <w:r w:rsidRPr="00264DFA">
        <w:t>Otra alternativa podría ser un mecanismo de gasto a nivel europeo o un fondo especial adicional para la Bundeswehr. También es significativo el momento en que Alemania y Europa se rearman. No lo han hecho durante los más de tres años de guerra en Ucrania, sino ahora, </w:t>
      </w:r>
      <w:r w:rsidRPr="008878B7">
        <w:rPr>
          <w:rStyle w:val="Textoennegrita"/>
          <w:b w:val="0"/>
        </w:rPr>
        <w:t>empujados por la grandilocuencia de la nueva administración de EEUU.</w:t>
      </w:r>
    </w:p>
    <w:p w:rsidR="00C86C0C" w:rsidRPr="008878B7" w:rsidRDefault="00C86C0C" w:rsidP="00C86C0C">
      <w:pPr>
        <w:pStyle w:val="Ttulo2"/>
        <w:shd w:val="clear" w:color="auto" w:fill="FFFFFF"/>
        <w:spacing w:before="240" w:beforeAutospacing="0" w:after="240" w:afterAutospacing="0"/>
        <w:jc w:val="both"/>
        <w:rPr>
          <w:color w:val="FF0000"/>
          <w:sz w:val="24"/>
          <w:szCs w:val="24"/>
        </w:rPr>
      </w:pPr>
      <w:r w:rsidRPr="008878B7">
        <w:rPr>
          <w:color w:val="FF0000"/>
          <w:sz w:val="24"/>
          <w:szCs w:val="24"/>
        </w:rPr>
        <w:t>Escenario 2. El contramodelo, para evitar el dilema de seguridad</w:t>
      </w:r>
    </w:p>
    <w:p w:rsidR="00C86C0C" w:rsidRPr="00264DFA" w:rsidRDefault="00C86C0C" w:rsidP="00C86C0C">
      <w:pPr>
        <w:pStyle w:val="NormalWeb"/>
        <w:shd w:val="clear" w:color="auto" w:fill="FFFFFF"/>
        <w:spacing w:before="0" w:beforeAutospacing="0" w:after="360" w:afterAutospacing="0"/>
        <w:jc w:val="both"/>
      </w:pPr>
      <w:r w:rsidRPr="00264DFA">
        <w:t>“Ambas partes en el continente europeo, </w:t>
      </w:r>
      <w:r w:rsidRPr="008878B7">
        <w:rPr>
          <w:rStyle w:val="Textoennegrita"/>
          <w:b w:val="0"/>
        </w:rPr>
        <w:t>Rusia, por un lado, y los europeos y Ucrania por otro, desconfiamos mutuamente</w:t>
      </w:r>
      <w:r w:rsidRPr="008878B7">
        <w:rPr>
          <w:b/>
        </w:rPr>
        <w:t> </w:t>
      </w:r>
      <w:r w:rsidRPr="00264DFA">
        <w:t>y nos vemos como </w:t>
      </w:r>
      <w:r w:rsidRPr="008878B7">
        <w:rPr>
          <w:rStyle w:val="Textoennegrita"/>
          <w:b w:val="0"/>
        </w:rPr>
        <w:t>una amenaza”</w:t>
      </w:r>
      <w:r w:rsidRPr="00264DFA">
        <w:t>, admite Mosiul. Un informe de Crisis Group de enero,</w:t>
      </w:r>
      <w:hyperlink r:id="rId50" w:tgtFrame="_self" w:history="1">
        <w:r w:rsidRPr="00264DFA">
          <w:rPr>
            <w:rStyle w:val="Hipervnculo"/>
            <w:rFonts w:eastAsiaTheme="majorEastAsia"/>
            <w:color w:val="auto"/>
            <w:u w:val="none"/>
          </w:rPr>
          <w:t> sobre el Futuro de la Seguridad de Europa</w:t>
        </w:r>
      </w:hyperlink>
      <w:r w:rsidRPr="00264DFA">
        <w:t>, analizó las diferentes percepciones de las amenazas y</w:t>
      </w:r>
      <w:r w:rsidRPr="00264DFA">
        <w:rPr>
          <w:rStyle w:val="Textoennegrita"/>
        </w:rPr>
        <w:t> </w:t>
      </w:r>
      <w:r w:rsidRPr="008878B7">
        <w:rPr>
          <w:rStyle w:val="Textoennegrita"/>
          <w:b w:val="0"/>
        </w:rPr>
        <w:t>“observamos que ambas partes están aumentando sus capacidades de defensa y disuasión”</w:t>
      </w:r>
      <w:r w:rsidRPr="00264DFA">
        <w:t>, explica Mosiul. Dice que, como organización de prevención de conflictos, “sabemos que esto conlleva riesgos”. Por lo que “este orden de seguridad europeo basado en la disuasión tendrá que gestionarse con mucho cuidado porque es bastante peligroso y esto supondría más esfuerzos en el frente diplomático”.</w:t>
      </w:r>
    </w:p>
    <w:p w:rsidR="00C86C0C" w:rsidRPr="008878B7" w:rsidRDefault="00C86C0C" w:rsidP="00C86C0C">
      <w:pPr>
        <w:pStyle w:val="NormalWeb"/>
        <w:shd w:val="clear" w:color="auto" w:fill="FFFFFF"/>
        <w:spacing w:before="0" w:beforeAutospacing="0" w:after="360" w:afterAutospacing="0"/>
        <w:jc w:val="both"/>
        <w:rPr>
          <w:b/>
        </w:rPr>
      </w:pPr>
      <w:r w:rsidRPr="00264DFA">
        <w:t>Para Gärtner </w:t>
      </w:r>
      <w:r w:rsidRPr="008878B7">
        <w:rPr>
          <w:rStyle w:val="Textoennegrita"/>
          <w:b w:val="0"/>
        </w:rPr>
        <w:t>existe un contramodelo al dilema de seguridad.</w:t>
      </w:r>
      <w:r w:rsidRPr="008878B7">
        <w:rPr>
          <w:b/>
        </w:rPr>
        <w:t> </w:t>
      </w:r>
      <w:r w:rsidRPr="008878B7">
        <w:t>Se refiere al período</w:t>
      </w:r>
      <w:r w:rsidRPr="008878B7">
        <w:rPr>
          <w:b/>
        </w:rPr>
        <w:t> </w:t>
      </w:r>
      <w:r w:rsidRPr="008878B7">
        <w:rPr>
          <w:rStyle w:val="Textoennegrita"/>
          <w:b w:val="0"/>
        </w:rPr>
        <w:t>posterior a la guerra de Rusia, donde sería necesaria “una gran conferencia internacional”</w:t>
      </w:r>
      <w:r w:rsidRPr="00264DFA">
        <w:t>, sugiere. Dice que se trataría de “crear </w:t>
      </w:r>
      <w:r w:rsidRPr="008878B7">
        <w:rPr>
          <w:rStyle w:val="Textoennegrita"/>
          <w:b w:val="0"/>
        </w:rPr>
        <w:t>un sistema de seguridad común</w:t>
      </w:r>
      <w:r w:rsidRPr="00264DFA">
        <w:t> en el que la seguridad se considere indivisible”. Pero un proceso de este tipo, añade, </w:t>
      </w:r>
      <w:r w:rsidRPr="008878B7">
        <w:rPr>
          <w:rStyle w:val="Textoennegrita"/>
          <w:b w:val="0"/>
        </w:rPr>
        <w:t>“no sería posible sin la participación del Sur global”</w:t>
      </w:r>
      <w:r w:rsidRPr="00264DFA">
        <w:t>. En última instancia, para el politólogo austriaco,</w:t>
      </w:r>
      <w:r w:rsidRPr="00264DFA">
        <w:rPr>
          <w:rStyle w:val="Textoennegrita"/>
        </w:rPr>
        <w:t> </w:t>
      </w:r>
      <w:r w:rsidRPr="008878B7">
        <w:rPr>
          <w:rStyle w:val="Textoennegrita"/>
          <w:b w:val="0"/>
        </w:rPr>
        <w:t>“las garantías políticas son más efectivas que las militares”, añade.</w:t>
      </w:r>
    </w:p>
    <w:p w:rsidR="00C86C0C" w:rsidRPr="008878B7" w:rsidRDefault="00C86C0C" w:rsidP="00C86C0C">
      <w:pPr>
        <w:pStyle w:val="Ttulo2"/>
        <w:shd w:val="clear" w:color="auto" w:fill="FFFFFF"/>
        <w:spacing w:before="240" w:beforeAutospacing="0" w:after="240" w:afterAutospacing="0"/>
        <w:jc w:val="both"/>
        <w:rPr>
          <w:color w:val="FF0000"/>
          <w:sz w:val="24"/>
          <w:szCs w:val="24"/>
        </w:rPr>
      </w:pPr>
      <w:r w:rsidRPr="008878B7">
        <w:rPr>
          <w:color w:val="FF0000"/>
          <w:sz w:val="24"/>
          <w:szCs w:val="24"/>
        </w:rPr>
        <w:t>Escenario 3. ¿Y si todo esto se alarga?</w:t>
      </w:r>
    </w:p>
    <w:p w:rsidR="00C86C0C" w:rsidRPr="00264DFA" w:rsidRDefault="00C86C0C" w:rsidP="00C86C0C">
      <w:pPr>
        <w:pStyle w:val="NormalWeb"/>
        <w:shd w:val="clear" w:color="auto" w:fill="FFFFFF"/>
        <w:spacing w:before="0" w:beforeAutospacing="0" w:after="360" w:afterAutospacing="0"/>
        <w:jc w:val="both"/>
      </w:pPr>
      <w:r w:rsidRPr="00264DFA">
        <w:t>Para Musiol, </w:t>
      </w:r>
      <w:r w:rsidRPr="008878B7">
        <w:rPr>
          <w:rStyle w:val="Textoennegrita"/>
          <w:b w:val="0"/>
        </w:rPr>
        <w:t>“este momento es muy decisivo”</w:t>
      </w:r>
      <w:r w:rsidRPr="008878B7">
        <w:rPr>
          <w:b/>
        </w:rPr>
        <w:t>.</w:t>
      </w:r>
      <w:r w:rsidRPr="00264DFA">
        <w:t xml:space="preserve"> Dice que “lo que está sucediendo ahora, en las próximas semanas y meses, va a ser crucial no solo para la seguridad de Ucrania, sino también para la seguridad europea y la forma que tomará”. Dice que, aunque Trump presiona por un acuerdo rápido, la predicción de Crisis Group, es que </w:t>
      </w:r>
      <w:r w:rsidRPr="008878B7">
        <w:rPr>
          <w:rStyle w:val="Textoennegrita"/>
          <w:b w:val="0"/>
        </w:rPr>
        <w:t>“las negociaciones probablemente se prolongarán”</w:t>
      </w:r>
      <w:r w:rsidRPr="00264DFA">
        <w:t>. Podría haber más conversaciones entre EE.UU. y Rusia; incluso otras más amplias con ucranianos y europeos. Musiol también cree que Trump se dará cuenta “de que Putin no está realmente interesado en un acuerdo”, por lo que</w:t>
      </w:r>
      <w:r w:rsidRPr="00264DFA">
        <w:rPr>
          <w:rStyle w:val="Textoennegrita"/>
        </w:rPr>
        <w:t> </w:t>
      </w:r>
      <w:r w:rsidRPr="008878B7">
        <w:rPr>
          <w:rStyle w:val="Textoennegrita"/>
          <w:b w:val="0"/>
        </w:rPr>
        <w:t>“el escenario más probable es que esto se alargue”</w:t>
      </w:r>
      <w:r w:rsidRPr="00264DFA">
        <w:rPr>
          <w:rStyle w:val="Textoennegrita"/>
        </w:rPr>
        <w:t>,</w:t>
      </w:r>
      <w:r w:rsidRPr="00264DFA">
        <w:t> afirma.</w:t>
      </w:r>
    </w:p>
    <w:p w:rsidR="00C86C0C" w:rsidRPr="008878B7" w:rsidRDefault="00C86C0C" w:rsidP="00C86C0C">
      <w:pPr>
        <w:pStyle w:val="Ttulo2"/>
        <w:shd w:val="clear" w:color="auto" w:fill="FFFFFF"/>
        <w:spacing w:before="240" w:beforeAutospacing="0" w:after="240" w:afterAutospacing="0"/>
        <w:jc w:val="both"/>
        <w:rPr>
          <w:color w:val="FF0000"/>
          <w:sz w:val="24"/>
          <w:szCs w:val="24"/>
        </w:rPr>
      </w:pPr>
      <w:r w:rsidRPr="008878B7">
        <w:rPr>
          <w:color w:val="FF0000"/>
          <w:sz w:val="24"/>
          <w:szCs w:val="24"/>
        </w:rPr>
        <w:t>Escenario 4. Una espiral de unilater</w:t>
      </w:r>
      <w:r w:rsidR="00960283">
        <w:rPr>
          <w:color w:val="FF0000"/>
          <w:sz w:val="24"/>
          <w:szCs w:val="24"/>
        </w:rPr>
        <w:t>a</w:t>
      </w:r>
      <w:r w:rsidRPr="008878B7">
        <w:rPr>
          <w:color w:val="FF0000"/>
          <w:sz w:val="24"/>
          <w:szCs w:val="24"/>
        </w:rPr>
        <w:t>lismo</w:t>
      </w:r>
    </w:p>
    <w:p w:rsidR="00C86C0C" w:rsidRPr="00264DFA" w:rsidRDefault="00C86C0C" w:rsidP="00C86C0C">
      <w:pPr>
        <w:pStyle w:val="NormalWeb"/>
        <w:shd w:val="clear" w:color="auto" w:fill="FFFFFF"/>
        <w:spacing w:before="0" w:beforeAutospacing="0" w:after="360" w:afterAutospacing="0"/>
        <w:jc w:val="both"/>
      </w:pPr>
      <w:r w:rsidRPr="00264DFA">
        <w:t>La nueva administración de EEUU también ha provocado tensiones dentro de la propia UE, reavivando la vieja rivalidad entre Meloni y Macron. “</w:t>
      </w:r>
      <w:r w:rsidRPr="008878B7">
        <w:rPr>
          <w:rStyle w:val="Textoennegrita"/>
          <w:b w:val="0"/>
        </w:rPr>
        <w:t>Me gustaría saber en qué calidad fuiste a Washington”</w:t>
      </w:r>
      <w:r w:rsidRPr="00264DFA">
        <w:t>, le preguntó la primera ministra italiana al presidente francés durante la reunión entre los líderes europeos. Una semana antes, Meloni había asistido a la convención conservadora MAGA en Washington. Meloni también ha sido cuestionada por un acuerdo secreto entre SpaceX de Eleon Musk y</w:t>
      </w:r>
      <w:r>
        <w:t xml:space="preserve"> el gobierno italiano en enero.</w:t>
      </w:r>
    </w:p>
    <w:p w:rsidR="00C86C0C" w:rsidRPr="00264DFA" w:rsidRDefault="00C86C0C" w:rsidP="00C86C0C">
      <w:pPr>
        <w:pStyle w:val="NormalWeb"/>
        <w:shd w:val="clear" w:color="auto" w:fill="FFFFFF"/>
        <w:spacing w:before="0" w:beforeAutospacing="0" w:after="360" w:afterAutospacing="0"/>
        <w:jc w:val="both"/>
      </w:pPr>
      <w:r w:rsidRPr="00264DFA">
        <w:t>Dentro de los gobiernos, también </w:t>
      </w:r>
      <w:r w:rsidRPr="008878B7">
        <w:rPr>
          <w:rStyle w:val="Textoennegrita"/>
          <w:b w:val="0"/>
        </w:rPr>
        <w:t>empiezan a aflorar discrepancias</w:t>
      </w:r>
      <w:r w:rsidRPr="00264DFA">
        <w:rPr>
          <w:rStyle w:val="Textoennegrita"/>
        </w:rPr>
        <w:t>,</w:t>
      </w:r>
      <w:r w:rsidRPr="00264DFA">
        <w:t> pese a que los líderes de los 27 avalaron por unanimidad la propuesta de Von der Leyen de movilizar 800.000 millones de euros en defensa en cuatro años. </w:t>
      </w:r>
      <w:r w:rsidRPr="008878B7">
        <w:rPr>
          <w:rStyle w:val="Textoennegrita"/>
          <w:b w:val="0"/>
        </w:rPr>
        <w:t xml:space="preserve">En los Países Bajos, este martes, el parlamento </w:t>
      </w:r>
      <w:r w:rsidRPr="008878B7">
        <w:rPr>
          <w:rStyle w:val="Textoennegrita"/>
          <w:b w:val="0"/>
        </w:rPr>
        <w:lastRenderedPageBreak/>
        <w:t>neerlandés</w:t>
      </w:r>
      <w:hyperlink r:id="rId51" w:tgtFrame="_self" w:history="1">
        <w:r w:rsidRPr="008878B7">
          <w:rPr>
            <w:rStyle w:val="Hipervnculo"/>
            <w:rFonts w:eastAsiaTheme="majorEastAsia"/>
            <w:b/>
            <w:color w:val="auto"/>
            <w:u w:val="none"/>
          </w:rPr>
          <w:t> </w:t>
        </w:r>
        <w:r w:rsidRPr="008878B7">
          <w:rPr>
            <w:rStyle w:val="Hipervnculo"/>
            <w:rFonts w:eastAsiaTheme="majorEastAsia"/>
            <w:color w:val="auto"/>
            <w:u w:val="none"/>
          </w:rPr>
          <w:t>votó en contr</w:t>
        </w:r>
        <w:r w:rsidRPr="008878B7">
          <w:rPr>
            <w:rStyle w:val="Hipervnculo"/>
            <w:rFonts w:eastAsiaTheme="majorEastAsia"/>
            <w:b/>
            <w:color w:val="auto"/>
            <w:u w:val="none"/>
          </w:rPr>
          <w:t>a</w:t>
        </w:r>
      </w:hyperlink>
      <w:r w:rsidRPr="008878B7">
        <w:rPr>
          <w:rStyle w:val="Textoennegrita"/>
          <w:b w:val="0"/>
        </w:rPr>
        <w:t> del plan multimillonario de rearme</w:t>
      </w:r>
      <w:r w:rsidRPr="00264DFA">
        <w:rPr>
          <w:rStyle w:val="Textoennegrita"/>
        </w:rPr>
        <w:t>.</w:t>
      </w:r>
      <w:r w:rsidRPr="00264DFA">
        <w:t> En París, a la izquierda de Macron, la Francia Insumisa no quiere ni oír hablar de rearme: “La guerra solo puede ser un desastre ecológico irreversible”, ha escrito</w:t>
      </w:r>
      <w:hyperlink r:id="rId52" w:tgtFrame="_self" w:history="1">
        <w:r w:rsidRPr="00264DFA">
          <w:rPr>
            <w:rStyle w:val="Hipervnculo"/>
            <w:rFonts w:eastAsiaTheme="majorEastAsia"/>
            <w:color w:val="auto"/>
            <w:u w:val="none"/>
          </w:rPr>
          <w:t> Jean-Luc Mélenchon en su blog</w:t>
        </w:r>
      </w:hyperlink>
      <w:r w:rsidRPr="00264DFA">
        <w:t>. Y a la derecha de Macron, para Le Pen, “Rusia no es el principal peligro que enfrenta Francia”,</w:t>
      </w:r>
      <w:hyperlink r:id="rId53" w:tgtFrame="_self" w:history="1">
        <w:r w:rsidRPr="00264DFA">
          <w:rPr>
            <w:rStyle w:val="Hipervnculo"/>
            <w:rFonts w:eastAsiaTheme="majorEastAsia"/>
            <w:color w:val="auto"/>
            <w:u w:val="none"/>
          </w:rPr>
          <w:t> sino “el fundamentalismo islámico</w:t>
        </w:r>
      </w:hyperlink>
      <w:r w:rsidRPr="00264DFA">
        <w:t>”, ha declarado. En España, los socios de Sánchez también</w:t>
      </w:r>
      <w:hyperlink r:id="rId54" w:tgtFrame="_self" w:history="1">
        <w:r w:rsidRPr="00264DFA">
          <w:rPr>
            <w:rStyle w:val="Hipervnculo"/>
            <w:rFonts w:eastAsiaTheme="majorEastAsia"/>
            <w:color w:val="auto"/>
            <w:u w:val="none"/>
          </w:rPr>
          <w:t> rechazan</w:t>
        </w:r>
      </w:hyperlink>
      <w:r w:rsidRPr="00264DFA">
        <w:t> el rearme.</w:t>
      </w:r>
    </w:p>
    <w:p w:rsidR="00C86C0C" w:rsidRPr="00264DFA" w:rsidRDefault="00C86C0C" w:rsidP="00C86C0C">
      <w:pPr>
        <w:pStyle w:val="NormalWeb"/>
        <w:shd w:val="clear" w:color="auto" w:fill="FFFFFF"/>
        <w:spacing w:before="0" w:beforeAutospacing="0" w:after="360" w:afterAutospacing="0"/>
        <w:jc w:val="both"/>
      </w:pPr>
      <w:r w:rsidRPr="00264DFA">
        <w:t>En un corto plazo, en el centro de Europa, </w:t>
      </w:r>
      <w:r w:rsidRPr="008878B7">
        <w:rPr>
          <w:rStyle w:val="Textoennegrita"/>
          <w:b w:val="0"/>
        </w:rPr>
        <w:t>dos elecciones pueden ser decisivas.</w:t>
      </w:r>
      <w:r w:rsidRPr="00264DFA">
        <w:t> En </w:t>
      </w:r>
      <w:r w:rsidRPr="008878B7">
        <w:rPr>
          <w:rStyle w:val="Textoennegrita"/>
          <w:b w:val="0"/>
        </w:rPr>
        <w:t>Polonia,</w:t>
      </w:r>
      <w:r w:rsidRPr="00264DFA">
        <w:t> donde se votan las presidenciales el 18 de mayo, </w:t>
      </w:r>
      <w:r w:rsidRPr="008878B7">
        <w:rPr>
          <w:rStyle w:val="Textoennegrita"/>
          <w:b w:val="0"/>
        </w:rPr>
        <w:t>el tono contra Rusia se endurece</w:t>
      </w:r>
      <w:r w:rsidRPr="00264DFA">
        <w:rPr>
          <w:rStyle w:val="Textoennegrita"/>
        </w:rPr>
        <w:t>. </w:t>
      </w:r>
      <w:r w:rsidRPr="00264DFA">
        <w:t>El actual presidente, Andrzej Duda, ha instado a EEUU</w:t>
      </w:r>
      <w:hyperlink r:id="rId55" w:tgtFrame="_self" w:history="1">
        <w:r w:rsidRPr="00264DFA">
          <w:rPr>
            <w:rStyle w:val="Hipervnculo"/>
            <w:rFonts w:eastAsiaTheme="majorEastAsia"/>
            <w:color w:val="auto"/>
            <w:u w:val="none"/>
          </w:rPr>
          <w:t> a transferir armas nucleares</w:t>
        </w:r>
      </w:hyperlink>
      <w:r w:rsidRPr="00264DFA">
        <w:t> a su territorio: “Las fronteras de la OTAN se trasladaron al este en 1999, por lo que, 26 años después, también debería haber un desplazamiento de su infraestructura hacia el este”, expuso en</w:t>
      </w:r>
      <w:hyperlink r:id="rId56" w:tgtFrame="_self" w:history="1">
        <w:r w:rsidRPr="00264DFA">
          <w:rPr>
            <w:rStyle w:val="Hipervnculo"/>
            <w:rFonts w:eastAsiaTheme="majorEastAsia"/>
            <w:color w:val="auto"/>
            <w:u w:val="none"/>
          </w:rPr>
          <w:t> una entrevista con Financial Times</w:t>
        </w:r>
      </w:hyperlink>
      <w:r w:rsidRPr="00264DFA">
        <w:t>. Mientras, el candidato del PiS, Karol Nawrocki, pidió</w:t>
      </w:r>
      <w:hyperlink r:id="rId57" w:tgtFrame="_self" w:history="1">
        <w:r w:rsidRPr="00264DFA">
          <w:rPr>
            <w:rStyle w:val="Hipervnculo"/>
            <w:rFonts w:eastAsiaTheme="majorEastAsia"/>
            <w:color w:val="auto"/>
            <w:u w:val="none"/>
          </w:rPr>
          <w:t> que se corten lazos diplomáticos con Moscú</w:t>
        </w:r>
      </w:hyperlink>
      <w:r w:rsidRPr="00264DFA">
        <w:t>. </w:t>
      </w:r>
    </w:p>
    <w:p w:rsidR="00C86C0C" w:rsidRPr="008878B7" w:rsidRDefault="00C86C0C" w:rsidP="00C86C0C">
      <w:pPr>
        <w:pStyle w:val="NormalWeb"/>
        <w:shd w:val="clear" w:color="auto" w:fill="FFFFFF"/>
        <w:spacing w:before="0" w:beforeAutospacing="0" w:after="360" w:afterAutospacing="0"/>
        <w:jc w:val="both"/>
        <w:rPr>
          <w:b/>
        </w:rPr>
      </w:pPr>
      <w:r w:rsidRPr="00264DFA">
        <w:t>En República Checa, </w:t>
      </w:r>
      <w:r w:rsidRPr="008878B7">
        <w:rPr>
          <w:rStyle w:val="Textoennegrita"/>
          <w:b w:val="0"/>
        </w:rPr>
        <w:t>el actual bloque gobernante de la coalición de centroderecha es proeuropeo</w:t>
      </w:r>
      <w:r w:rsidRPr="00264DFA">
        <w:rPr>
          <w:rStyle w:val="Textoennegrita"/>
        </w:rPr>
        <w:t>, </w:t>
      </w:r>
      <w:r w:rsidRPr="00264DFA">
        <w:t>pero su principal partido, el thatcherista ODS, se opone a una mayor integración. La fuerza dominante en la oposición, </w:t>
      </w:r>
      <w:r w:rsidRPr="008878B7">
        <w:rPr>
          <w:rStyle w:val="Textoennegrita"/>
          <w:b w:val="0"/>
        </w:rPr>
        <w:t>la formación populista del oligarca Andrej Babiš, llamada ANO,</w:t>
      </w:r>
      <w:r w:rsidRPr="00264DFA">
        <w:t> que los sondeos dan como vencedora de las elecciones de octubre, se opone al rearme, pero podría seguir la corriente principal de la UE </w:t>
      </w:r>
      <w:r w:rsidRPr="008878B7">
        <w:rPr>
          <w:rStyle w:val="Textoennegrita"/>
          <w:b w:val="0"/>
        </w:rPr>
        <w:t>si hay dinero de por medio.</w:t>
      </w:r>
    </w:p>
    <w:p w:rsidR="00C86C0C" w:rsidRPr="00264DFA" w:rsidRDefault="00C86C0C" w:rsidP="00C86C0C">
      <w:pPr>
        <w:pStyle w:val="NormalWeb"/>
        <w:shd w:val="clear" w:color="auto" w:fill="FFFFFF"/>
        <w:spacing w:before="0" w:beforeAutospacing="0" w:after="360" w:afterAutospacing="0"/>
        <w:jc w:val="both"/>
      </w:pPr>
      <w:r w:rsidRPr="00264DFA">
        <w:t>En Alemania, </w:t>
      </w:r>
      <w:r w:rsidRPr="008878B7">
        <w:rPr>
          <w:rStyle w:val="Textoennegrita"/>
          <w:b w:val="0"/>
        </w:rPr>
        <w:t>algunos vislumbran en este rearme una oportunidad económica.</w:t>
      </w:r>
      <w:r w:rsidRPr="00264DFA">
        <w:rPr>
          <w:rStyle w:val="Textoennegrita"/>
        </w:rPr>
        <w:t> </w:t>
      </w:r>
      <w:r w:rsidRPr="00264DFA">
        <w:t>Los </w:t>
      </w:r>
      <w:r w:rsidRPr="008878B7">
        <w:rPr>
          <w:rStyle w:val="Textoennegrita"/>
          <w:b w:val="0"/>
        </w:rPr>
        <w:t>gigantes alemanes de defensa se esfuerzan por aumentar su capacidad de producción</w:t>
      </w:r>
      <w:r w:rsidRPr="00264DFA">
        <w:t> ante la llegada de importantes nuevos </w:t>
      </w:r>
      <w:r w:rsidRPr="008878B7">
        <w:rPr>
          <w:rStyle w:val="Textoennegrita"/>
          <w:b w:val="0"/>
        </w:rPr>
        <w:t>pedidos de tanques, vehículos blindados, instalaciones de radar y misiles de defensa aérea</w:t>
      </w:r>
      <w:r w:rsidRPr="00264DFA">
        <w:rPr>
          <w:rStyle w:val="Textoennegrita"/>
        </w:rPr>
        <w:t>.</w:t>
      </w:r>
      <w:r w:rsidRPr="00264DFA">
        <w:t> Han encontrado capacidad y trabajadores en el debilitado sector automovilístico. Rheinmetall acaba de anunciar que reutilizaría varias plantas de componentes de automóviles para producir equipos de defensa. El histórico plan depende del apoyo de los partidos, entre ellos, de </w:t>
      </w:r>
      <w:r w:rsidRPr="008878B7">
        <w:rPr>
          <w:rStyle w:val="Textoennegrita"/>
          <w:b w:val="0"/>
        </w:rPr>
        <w:t>Los Verdes</w:t>
      </w:r>
      <w:r w:rsidRPr="00264DFA">
        <w:t>, que en un principio, llegaron a un acuerdo el viernes.</w:t>
      </w:r>
    </w:p>
    <w:p w:rsidR="00C86C0C" w:rsidRPr="00264DFA" w:rsidRDefault="00C86C0C" w:rsidP="00C86C0C">
      <w:pPr>
        <w:pStyle w:val="NormalWeb"/>
        <w:shd w:val="clear" w:color="auto" w:fill="FFFFFF"/>
        <w:spacing w:before="0" w:beforeAutospacing="0" w:after="360" w:afterAutospacing="0"/>
        <w:jc w:val="both"/>
      </w:pPr>
      <w:r w:rsidRPr="00264DFA">
        <w:t>Frente a la tentación del unilateralismo, el búlgaro Ruslan Stefanov, director de programas del think tank Centro para el Estudio de la Democracia en Bulgaria y coautor de The Kremlin Handbook, lanza una advertencia, parafraseando a Kissinger: “</w:t>
      </w:r>
      <w:r w:rsidRPr="008878B7">
        <w:rPr>
          <w:rStyle w:val="Textoennegrita"/>
          <w:b w:val="0"/>
        </w:rPr>
        <w:t>Pobre Alemania, demasiado grande para Europa, demasiado pequeña para el mundo”</w:t>
      </w:r>
      <w:r w:rsidRPr="00264DFA">
        <w:t>. Dice que “la Unión Europea debe darse cuenta de que solo su poder económico agregado tiene importancia global”. Y expone que “el ataque a Ucrania ha llevado a </w:t>
      </w:r>
      <w:r w:rsidRPr="008878B7">
        <w:rPr>
          <w:rStyle w:val="Textoennegrita"/>
          <w:b w:val="0"/>
        </w:rPr>
        <w:t>una mayor federalización de Europa en el marco de un diálogo continuo</w:t>
      </w:r>
      <w:r w:rsidRPr="00264DFA">
        <w:t>, a veces muy agresivo, en los parlamentos nacionales y europeos”. </w:t>
      </w:r>
    </w:p>
    <w:p w:rsidR="00C86C0C" w:rsidRDefault="00C86C0C" w:rsidP="00C86C0C">
      <w:pPr>
        <w:pStyle w:val="NormalWeb"/>
        <w:shd w:val="clear" w:color="auto" w:fill="FFFFFF"/>
        <w:spacing w:before="0" w:beforeAutospacing="0" w:after="360" w:afterAutospacing="0"/>
        <w:jc w:val="both"/>
      </w:pPr>
      <w:r w:rsidRPr="00264DFA">
        <w:t>El orden que surgió después de la Segunda Guerra Mundial no siempre estuvo a la altura, pero ha garantizado ciertos pilares de convivencia. Ahora los cimientos se tambalean. El presidente italiano Sergio Mattarella, en un discurso en la Universidad de Marsella, </w:t>
      </w:r>
      <w:r w:rsidRPr="008878B7">
        <w:rPr>
          <w:rStyle w:val="Textoennegrita"/>
          <w:b w:val="0"/>
        </w:rPr>
        <w:t>esbozó un paralelismo con la crisis económica de los años 1920 y 1930</w:t>
      </w:r>
      <w:r w:rsidRPr="00264DFA">
        <w:rPr>
          <w:rStyle w:val="Textoennegrita"/>
        </w:rPr>
        <w:t>, </w:t>
      </w:r>
      <w:r w:rsidRPr="00264DFA">
        <w:t>que “alimentó una espiral de proteccionismo, unilateralismo y erosión progresiva de las alianzas". Como resultado, se favorecieron</w:t>
      </w:r>
      <w:r w:rsidRPr="00264DFA">
        <w:rPr>
          <w:rStyle w:val="Textoennegrita"/>
        </w:rPr>
        <w:t> </w:t>
      </w:r>
      <w:r w:rsidRPr="008878B7">
        <w:rPr>
          <w:rStyle w:val="Textoennegrita"/>
          <w:b w:val="0"/>
        </w:rPr>
        <w:t>“fenómenos de carácter autoritario”</w:t>
      </w:r>
      <w:r w:rsidRPr="00264DFA">
        <w:t> con la creencia de que eran más eficaces para proteger los intereses nacionales.</w:t>
      </w:r>
    </w:p>
    <w:p w:rsidR="00C86C0C" w:rsidRPr="00264DFA" w:rsidRDefault="00C86C0C" w:rsidP="00C86C0C">
      <w:pPr>
        <w:pStyle w:val="NormalWeb"/>
        <w:shd w:val="clear" w:color="auto" w:fill="FFFFFF"/>
        <w:spacing w:before="0" w:beforeAutospacing="0" w:after="360" w:afterAutospacing="0"/>
        <w:jc w:val="both"/>
      </w:pPr>
    </w:p>
    <w:p w:rsidR="00C86C0C" w:rsidRPr="008878B7" w:rsidRDefault="00C86C0C" w:rsidP="00C86C0C">
      <w:pPr>
        <w:pStyle w:val="Ttulo2"/>
        <w:shd w:val="clear" w:color="auto" w:fill="FFFFFF"/>
        <w:spacing w:before="240" w:beforeAutospacing="0" w:after="240" w:afterAutospacing="0"/>
        <w:jc w:val="both"/>
        <w:rPr>
          <w:color w:val="FF0000"/>
          <w:sz w:val="24"/>
          <w:szCs w:val="24"/>
        </w:rPr>
      </w:pPr>
      <w:r w:rsidRPr="008878B7">
        <w:rPr>
          <w:color w:val="FF0000"/>
          <w:sz w:val="24"/>
          <w:szCs w:val="24"/>
        </w:rPr>
        <w:lastRenderedPageBreak/>
        <w:t>Escenario 5. Crece la extrema derecha, una bomba desde dentro</w:t>
      </w:r>
    </w:p>
    <w:p w:rsidR="00C86C0C" w:rsidRPr="00264DFA" w:rsidRDefault="00C86C0C" w:rsidP="00C86C0C">
      <w:pPr>
        <w:pStyle w:val="NormalWeb"/>
        <w:shd w:val="clear" w:color="auto" w:fill="FFFFFF"/>
        <w:spacing w:before="0" w:beforeAutospacing="0" w:after="360" w:afterAutospacing="0"/>
        <w:jc w:val="both"/>
      </w:pPr>
      <w:r w:rsidRPr="00264DFA">
        <w:t>Para algunos analistas, la administración </w:t>
      </w:r>
      <w:r w:rsidRPr="008878B7">
        <w:rPr>
          <w:rStyle w:val="Textoennegrita"/>
          <w:b w:val="0"/>
        </w:rPr>
        <w:t>Trump con su apoyo a los partidos de extrema derecha como el AfD de Alemania,</w:t>
      </w:r>
      <w:r w:rsidRPr="00264DFA">
        <w:t> ponen de manifiesto el plan global de Trump, </w:t>
      </w:r>
      <w:r w:rsidRPr="008878B7">
        <w:rPr>
          <w:rStyle w:val="Textoennegrita"/>
          <w:b w:val="0"/>
        </w:rPr>
        <w:t>similar al Kremlin</w:t>
      </w:r>
      <w:r w:rsidRPr="00264DFA">
        <w:rPr>
          <w:rStyle w:val="Textoennegrita"/>
        </w:rPr>
        <w:t> </w:t>
      </w:r>
      <w:r w:rsidRPr="00264DFA">
        <w:t>desde mediados de la década de 2010, que sería </w:t>
      </w:r>
      <w:r w:rsidRPr="008878B7">
        <w:rPr>
          <w:rStyle w:val="Textoennegrita"/>
          <w:b w:val="0"/>
        </w:rPr>
        <w:t>desmantelar Europa desde dentro, volviéndola irrelevante</w:t>
      </w:r>
      <w:r w:rsidRPr="00264DFA">
        <w:rPr>
          <w:rStyle w:val="Textoennegrita"/>
        </w:rPr>
        <w:t> </w:t>
      </w:r>
      <w:r w:rsidRPr="00264DFA">
        <w:t>frente al nuevo orden global, que ahora parece tomar el mando. Para Heinz Gärtner, las fuerzas de extrema derecha en Europa ven en Trump un aliado, “sobre todo en materia de política antimigratoria”. Y esto puede suponer que muchos países europeos </w:t>
      </w:r>
      <w:r w:rsidRPr="008878B7">
        <w:rPr>
          <w:rStyle w:val="Textoennegrita"/>
          <w:b w:val="0"/>
        </w:rPr>
        <w:t>“busquen la buena voluntad del presidente estadounidense</w:t>
      </w:r>
      <w:r w:rsidRPr="00264DFA">
        <w:t>, aumenten el gasto en defensa y compren más armamento y </w:t>
      </w:r>
      <w:r w:rsidRPr="008878B7">
        <w:rPr>
          <w:rStyle w:val="Textoennegrita"/>
          <w:b w:val="0"/>
        </w:rPr>
        <w:t>gas licuado estadounidenses”.</w:t>
      </w:r>
    </w:p>
    <w:p w:rsidR="00C86C0C" w:rsidRPr="008878B7" w:rsidRDefault="00C86C0C" w:rsidP="00C86C0C">
      <w:pPr>
        <w:pStyle w:val="Ttulo2"/>
        <w:shd w:val="clear" w:color="auto" w:fill="FFFFFF"/>
        <w:spacing w:before="240" w:beforeAutospacing="0" w:after="240" w:afterAutospacing="0"/>
        <w:jc w:val="both"/>
        <w:rPr>
          <w:color w:val="FF0000"/>
          <w:sz w:val="24"/>
          <w:szCs w:val="24"/>
        </w:rPr>
      </w:pPr>
      <w:r w:rsidRPr="008878B7">
        <w:rPr>
          <w:color w:val="FF0000"/>
          <w:sz w:val="24"/>
          <w:szCs w:val="24"/>
        </w:rPr>
        <w:t>Escenario 6. La carta rusa de Kissinger</w:t>
      </w:r>
    </w:p>
    <w:p w:rsidR="00C86C0C" w:rsidRPr="00264DFA" w:rsidRDefault="00C86C0C" w:rsidP="00C86C0C">
      <w:pPr>
        <w:pStyle w:val="NormalWeb"/>
        <w:shd w:val="clear" w:color="auto" w:fill="FFFFFF"/>
        <w:spacing w:before="0" w:beforeAutospacing="0" w:after="360" w:afterAutospacing="0"/>
        <w:jc w:val="both"/>
      </w:pPr>
      <w:r w:rsidRPr="00264DFA">
        <w:t>Si Trump juega la carta de Rusia contra China, acercándose a Putin, </w:t>
      </w:r>
      <w:r w:rsidRPr="008878B7">
        <w:rPr>
          <w:rStyle w:val="Textoennegrita"/>
          <w:b w:val="0"/>
        </w:rPr>
        <w:t>¿la UE jugará la carta de China contra Trump?</w:t>
      </w:r>
      <w:r w:rsidRPr="00264DFA">
        <w:t> Gärtner explica que lo que está intentando hacer Trump “es separar a Rusia de China”. Dice que de manera similar al presidente Nixon y su secretario de Estado Kissinger querían separar a China de la Unión Soviética con su visita a China en 1972. Gärtner explica que “Trump sabe que Rusia ya ha perdido su posició</w:t>
      </w:r>
      <w:r>
        <w:t>n como superpotencia global -aparte de las armas nucleares-</w:t>
      </w:r>
      <w:r w:rsidRPr="00264DFA">
        <w:t>” y “a nivel mundial, se ha convertido en el socio menor de China”.</w:t>
      </w:r>
    </w:p>
    <w:p w:rsidR="00C86C0C" w:rsidRPr="00264DFA" w:rsidRDefault="00C86C0C" w:rsidP="00C86C0C">
      <w:pPr>
        <w:pStyle w:val="NormalWeb"/>
        <w:shd w:val="clear" w:color="auto" w:fill="FFFFFF"/>
        <w:spacing w:before="0" w:beforeAutospacing="0" w:after="360" w:afterAutospacing="0"/>
        <w:jc w:val="both"/>
      </w:pPr>
      <w:r w:rsidRPr="008878B7">
        <w:rPr>
          <w:rStyle w:val="Textoennegrita"/>
          <w:b w:val="0"/>
        </w:rPr>
        <w:t>Rusia no pudo evitar la caída de su aliado más importante, Al-Assad en Siria,</w:t>
      </w:r>
      <w:r w:rsidRPr="00264DFA">
        <w:rPr>
          <w:rStyle w:val="Textoennegrita"/>
        </w:rPr>
        <w:t> </w:t>
      </w:r>
      <w:r w:rsidRPr="00264DFA">
        <w:t>debido a su involucración militar en Ucrania y, otro aliado, Irán, ha perdido relevancia. Gärtner cree que el acercamiento entre Trump y Putin no cambiará esto y </w:t>
      </w:r>
      <w:r w:rsidRPr="008878B7">
        <w:rPr>
          <w:rStyle w:val="Textoennegrita"/>
          <w:b w:val="0"/>
        </w:rPr>
        <w:t>“los líderes europeos se pondrán del lado de los EE.UU. en el conflicto contra China”</w:t>
      </w:r>
      <w:r w:rsidRPr="00264DFA">
        <w:t>, pese a que casi dos tercios de </w:t>
      </w:r>
      <w:r w:rsidRPr="008878B7">
        <w:rPr>
          <w:rStyle w:val="Textoennegrita"/>
          <w:b w:val="0"/>
        </w:rPr>
        <w:t>los ciudadanos de la UE creen que Europa debería permanecer neutral</w:t>
      </w:r>
      <w:r w:rsidRPr="00264DFA">
        <w:t> en un conflicto de este tipo”, añade. </w:t>
      </w:r>
    </w:p>
    <w:p w:rsidR="00C86C0C" w:rsidRPr="008878B7" w:rsidRDefault="00C86C0C" w:rsidP="00C86C0C">
      <w:pPr>
        <w:pStyle w:val="NormalWeb"/>
        <w:shd w:val="clear" w:color="auto" w:fill="FFFFFF"/>
        <w:spacing w:before="0" w:beforeAutospacing="0" w:after="0" w:afterAutospacing="0"/>
        <w:jc w:val="both"/>
      </w:pPr>
      <w:r w:rsidRPr="00264DFA">
        <w:t>Mientras</w:t>
      </w:r>
      <w:r w:rsidRPr="008878B7">
        <w:rPr>
          <w:b/>
        </w:rPr>
        <w:t>, </w:t>
      </w:r>
      <w:r w:rsidRPr="008878B7">
        <w:rPr>
          <w:rStyle w:val="Textoennegrita"/>
          <w:b w:val="0"/>
        </w:rPr>
        <w:t>en un escenario distópico</w:t>
      </w:r>
      <w:r w:rsidRPr="00264DFA">
        <w:rPr>
          <w:rStyle w:val="Textoennegrita"/>
        </w:rPr>
        <w:t>,</w:t>
      </w:r>
      <w:r w:rsidRPr="00264DFA">
        <w:t> los protagonistas discuten sobre quién se quedará el Ártico mientras el Ártico se derrite. Atrás quedan las ovaciones a Macron de visita oficial a Estados Unidos en 2018, en una intervención en la que pidió proteger los océanos y reducir las emisiones: </w:t>
      </w:r>
      <w:r w:rsidRPr="008878B7">
        <w:rPr>
          <w:rStyle w:val="Textoennegrita"/>
          <w:b w:val="0"/>
        </w:rPr>
        <w:t>“Seamos realistas, no existe el planeta B”,</w:t>
      </w:r>
      <w:hyperlink r:id="rId58" w:tgtFrame="_self" w:history="1">
        <w:r w:rsidRPr="008878B7">
          <w:rPr>
            <w:rStyle w:val="Hipervnculo"/>
            <w:rFonts w:eastAsiaTheme="majorEastAsia"/>
            <w:color w:val="auto"/>
            <w:u w:val="none"/>
          </w:rPr>
          <w:t> expuso</w:t>
        </w:r>
      </w:hyperlink>
      <w:r w:rsidRPr="008878B7">
        <w:t>.</w:t>
      </w:r>
    </w:p>
    <w:p w:rsidR="00C86C0C" w:rsidRPr="008878B7" w:rsidRDefault="00C86C0C" w:rsidP="00C86C0C">
      <w:pPr>
        <w:pStyle w:val="NormalWeb"/>
        <w:shd w:val="clear" w:color="auto" w:fill="FFFFFF"/>
        <w:spacing w:before="0" w:beforeAutospacing="0" w:after="0" w:afterAutospacing="0"/>
        <w:jc w:val="both"/>
      </w:pPr>
    </w:p>
    <w:p w:rsidR="009349DF" w:rsidRPr="001D5178" w:rsidRDefault="009349DF" w:rsidP="009349DF">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1D5178">
        <w:rPr>
          <w:rFonts w:ascii="Times New Roman" w:hAnsi="Times New Roman" w:cs="Times New Roman"/>
          <w:sz w:val="24"/>
          <w:szCs w:val="24"/>
          <w:u w:val="single"/>
        </w:rPr>
        <w:t>Dividendos de la paz: cómo se benefició Europa con el fin de la Guerra Fría y cuánto deberá invertir ahora en defensa</w:t>
      </w:r>
      <w:r>
        <w:rPr>
          <w:rFonts w:ascii="Times New Roman" w:hAnsi="Times New Roman" w:cs="Times New Roman"/>
          <w:sz w:val="24"/>
          <w:szCs w:val="24"/>
        </w:rPr>
        <w:t xml:space="preserve"> (BBCMundo - </w:t>
      </w:r>
      <w:r w:rsidRPr="001D5178">
        <w:rPr>
          <w:rFonts w:ascii="Times New Roman" w:hAnsi="Times New Roman" w:cs="Times New Roman"/>
          <w:b/>
          <w:sz w:val="24"/>
          <w:szCs w:val="24"/>
        </w:rPr>
        <w:t>17/3/25</w:t>
      </w:r>
      <w:r>
        <w:rPr>
          <w:rFonts w:ascii="Times New Roman" w:hAnsi="Times New Roman" w:cs="Times New Roman"/>
          <w:sz w:val="24"/>
          <w:szCs w:val="24"/>
        </w:rPr>
        <w:t>)</w:t>
      </w:r>
    </w:p>
    <w:p w:rsidR="009349DF" w:rsidRPr="001D5178" w:rsidRDefault="009349DF" w:rsidP="009349DF">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1D5178">
        <w:rPr>
          <w:rFonts w:ascii="Times New Roman" w:hAnsi="Times New Roman" w:cs="Times New Roman"/>
          <w:sz w:val="24"/>
          <w:szCs w:val="24"/>
        </w:rPr>
        <w:t>Autor,</w:t>
      </w:r>
      <w:r w:rsidR="00C131E7">
        <w:rPr>
          <w:rFonts w:ascii="Times New Roman" w:hAnsi="Times New Roman" w:cs="Times New Roman"/>
          <w:sz w:val="24"/>
          <w:szCs w:val="24"/>
        </w:rPr>
        <w:t xml:space="preserve"> </w:t>
      </w:r>
      <w:r w:rsidRPr="001D5178">
        <w:rPr>
          <w:rFonts w:ascii="Times New Roman" w:hAnsi="Times New Roman" w:cs="Times New Roman"/>
          <w:sz w:val="24"/>
          <w:szCs w:val="24"/>
        </w:rPr>
        <w:t>Ángel Bermúdez</w:t>
      </w:r>
      <w:r>
        <w:rPr>
          <w:rFonts w:ascii="Times New Roman" w:hAnsi="Times New Roman" w:cs="Times New Roman"/>
          <w:sz w:val="24"/>
          <w:szCs w:val="24"/>
        </w:rPr>
        <w:t>)</w:t>
      </w:r>
    </w:p>
    <w:p w:rsidR="009349DF" w:rsidRPr="00C131E7" w:rsidRDefault="009349DF" w:rsidP="009349DF">
      <w:pPr>
        <w:spacing w:line="240" w:lineRule="auto"/>
        <w:jc w:val="both"/>
        <w:rPr>
          <w:rFonts w:ascii="Times New Roman" w:hAnsi="Times New Roman" w:cs="Times New Roman"/>
          <w:color w:val="FF0000"/>
          <w:sz w:val="24"/>
          <w:szCs w:val="24"/>
          <w:u w:val="single"/>
        </w:rPr>
      </w:pPr>
      <w:r w:rsidRPr="00C131E7">
        <w:rPr>
          <w:rFonts w:ascii="Times New Roman" w:hAnsi="Times New Roman" w:cs="Times New Roman"/>
          <w:color w:val="FF0000"/>
          <w:sz w:val="24"/>
          <w:szCs w:val="24"/>
          <w:u w:val="single"/>
        </w:rPr>
        <w:t>"Bajamos la guardia. Redujimos nuestro gasto en defensa a menos de la mitad. Creíamos que disfrutábamos de un dividendo de la paz. Pero, en realidad, solo teníamos un déficit de seguridad. El tiempo de las ilusiones ya terminó".</w:t>
      </w:r>
    </w:p>
    <w:p w:rsidR="009349DF" w:rsidRPr="00C131E7" w:rsidRDefault="009349DF" w:rsidP="009349DF">
      <w:pPr>
        <w:spacing w:line="240" w:lineRule="auto"/>
        <w:jc w:val="both"/>
        <w:rPr>
          <w:rFonts w:ascii="Times New Roman" w:hAnsi="Times New Roman" w:cs="Times New Roman"/>
          <w:color w:val="FF0000"/>
          <w:sz w:val="24"/>
          <w:szCs w:val="24"/>
          <w:u w:val="single"/>
        </w:rPr>
      </w:pPr>
      <w:r w:rsidRPr="00C131E7">
        <w:rPr>
          <w:rFonts w:ascii="Times New Roman" w:hAnsi="Times New Roman" w:cs="Times New Roman"/>
          <w:color w:val="FF0000"/>
          <w:sz w:val="24"/>
          <w:szCs w:val="24"/>
          <w:u w:val="single"/>
        </w:rPr>
        <w:t>Con esas palabras, la presidenta de la Comisión Europea, Ursula von der Leyen, hizo un llamado para que el viejo continente aumente su gasto en defensa para rearmarse de forma rápida y contundente.</w:t>
      </w:r>
    </w:p>
    <w:p w:rsidR="009349DF" w:rsidRPr="00C131E7" w:rsidRDefault="009349DF" w:rsidP="009349DF">
      <w:pPr>
        <w:spacing w:line="240" w:lineRule="auto"/>
        <w:jc w:val="both"/>
        <w:rPr>
          <w:rFonts w:ascii="Times New Roman" w:hAnsi="Times New Roman" w:cs="Times New Roman"/>
          <w:color w:val="FF0000"/>
          <w:sz w:val="24"/>
          <w:szCs w:val="24"/>
          <w:u w:val="single"/>
        </w:rPr>
      </w:pPr>
      <w:r w:rsidRPr="00C131E7">
        <w:rPr>
          <w:rFonts w:ascii="Times New Roman" w:hAnsi="Times New Roman" w:cs="Times New Roman"/>
          <w:color w:val="FF0000"/>
          <w:sz w:val="24"/>
          <w:szCs w:val="24"/>
          <w:u w:val="single"/>
        </w:rPr>
        <w:t>En un discurso el pasado 11 de marzo ante el pleno del Parlamento Europeo, la funcionaria reconoció que el orden de seguridad europeo estaba siendo sacudido y que las ilusiones sobre las que se asentaba estaban hechas añicos.</w:t>
      </w:r>
    </w:p>
    <w:p w:rsidR="009349DF" w:rsidRPr="00C131E7" w:rsidRDefault="009349DF" w:rsidP="009349DF">
      <w:pPr>
        <w:spacing w:line="240" w:lineRule="auto"/>
        <w:jc w:val="both"/>
        <w:rPr>
          <w:rFonts w:ascii="Times New Roman" w:hAnsi="Times New Roman" w:cs="Times New Roman"/>
          <w:color w:val="FF0000"/>
          <w:sz w:val="24"/>
          <w:szCs w:val="24"/>
          <w:u w:val="single"/>
        </w:rPr>
      </w:pPr>
      <w:r w:rsidRPr="00C131E7">
        <w:rPr>
          <w:rFonts w:ascii="Times New Roman" w:hAnsi="Times New Roman" w:cs="Times New Roman"/>
          <w:color w:val="FF0000"/>
          <w:sz w:val="24"/>
          <w:szCs w:val="24"/>
          <w:u w:val="single"/>
        </w:rPr>
        <w:lastRenderedPageBreak/>
        <w:t>"Europa está llamada a asumir un mayor control de su propia defensa, no en un futuro lejano, sino hoy. No con pasos graduales, sino con la valentía que la situación exige. Necesitamos un refuerzo de la defensa europea y lo necesitamos ya", dijo.</w:t>
      </w:r>
    </w:p>
    <w:p w:rsidR="009349DF" w:rsidRPr="001D5178" w:rsidRDefault="009349DF" w:rsidP="009349DF">
      <w:pPr>
        <w:spacing w:line="240" w:lineRule="auto"/>
        <w:jc w:val="both"/>
        <w:rPr>
          <w:rFonts w:ascii="Times New Roman" w:hAnsi="Times New Roman" w:cs="Times New Roman"/>
          <w:sz w:val="24"/>
          <w:szCs w:val="24"/>
        </w:rPr>
      </w:pPr>
      <w:r w:rsidRPr="001D5178">
        <w:rPr>
          <w:rFonts w:ascii="Times New Roman" w:hAnsi="Times New Roman" w:cs="Times New Roman"/>
          <w:sz w:val="24"/>
          <w:szCs w:val="24"/>
        </w:rPr>
        <w:t>Detrás de la necesidad de este cambio está, en primer lugar, la invasión rusa de Ucrania iniciada en 2022 y que significó todo un sacudón para el viejo continente. A ello se le sumó más recientemente el cambio de política de Estados Unidos desde el inicio del segundo mandato de Donald Trump, cuyas palabras y acciones han puesto en duda hasta qué punto Washington sigue respaldando a sus tradicionales aliados transatlánticos frente a Moscú.</w:t>
      </w:r>
    </w:p>
    <w:p w:rsidR="009349DF" w:rsidRPr="00C131E7" w:rsidRDefault="009349DF" w:rsidP="009349DF">
      <w:pPr>
        <w:spacing w:line="240" w:lineRule="auto"/>
        <w:jc w:val="both"/>
        <w:rPr>
          <w:rFonts w:ascii="Times New Roman" w:hAnsi="Times New Roman" w:cs="Times New Roman"/>
          <w:sz w:val="24"/>
          <w:szCs w:val="24"/>
          <w:u w:val="single"/>
        </w:rPr>
      </w:pPr>
      <w:r w:rsidRPr="00C131E7">
        <w:rPr>
          <w:rFonts w:ascii="Times New Roman" w:hAnsi="Times New Roman" w:cs="Times New Roman"/>
          <w:sz w:val="24"/>
          <w:szCs w:val="24"/>
          <w:u w:val="single"/>
        </w:rPr>
        <w:t>Ha sido este giro el que les ha dado una mayor urgencia a los planes de rearme en torno a los cuales los gobiernos europeos han estado negociando y deliberando durante las últimas semanas.</w:t>
      </w:r>
    </w:p>
    <w:p w:rsidR="009349DF" w:rsidRPr="00C131E7" w:rsidRDefault="009349DF" w:rsidP="009349DF">
      <w:pPr>
        <w:spacing w:line="240" w:lineRule="auto"/>
        <w:jc w:val="both"/>
        <w:rPr>
          <w:rFonts w:ascii="Times New Roman" w:hAnsi="Times New Roman" w:cs="Times New Roman"/>
          <w:sz w:val="24"/>
          <w:szCs w:val="24"/>
          <w:u w:val="single"/>
        </w:rPr>
      </w:pPr>
      <w:r w:rsidRPr="00C131E7">
        <w:rPr>
          <w:rFonts w:ascii="Times New Roman" w:hAnsi="Times New Roman" w:cs="Times New Roman"/>
          <w:sz w:val="24"/>
          <w:szCs w:val="24"/>
          <w:u w:val="single"/>
        </w:rPr>
        <w:t>En un mensaje televisado, el presidente de Francia, Emmanuel Macron, resumió la situación en estos términos: "Mantenemos nuestro compromiso con la OTAN y nuestra colaboración con Estados Unidos, pero debemos hacer más: debemos aumentar nuestra independencia en materia de seguridad y defensa. El futuro de Europa no puede decidirse en Washington ni en Moscú. Y sí, la amenaza ha regresado al Este, y la inocencia, por así decirlo, de los últimos 30 años, desde la caída del Muro de Berlín, es cosa del pasado", dijo.</w:t>
      </w:r>
    </w:p>
    <w:p w:rsidR="009349DF" w:rsidRPr="00C131E7" w:rsidRDefault="009349DF" w:rsidP="009349DF">
      <w:pPr>
        <w:spacing w:line="240" w:lineRule="auto"/>
        <w:jc w:val="both"/>
        <w:rPr>
          <w:rFonts w:ascii="Times New Roman" w:hAnsi="Times New Roman" w:cs="Times New Roman"/>
          <w:sz w:val="24"/>
          <w:szCs w:val="24"/>
          <w:u w:val="single"/>
        </w:rPr>
      </w:pPr>
      <w:r w:rsidRPr="00C131E7">
        <w:rPr>
          <w:rFonts w:ascii="Times New Roman" w:hAnsi="Times New Roman" w:cs="Times New Roman"/>
          <w:sz w:val="24"/>
          <w:szCs w:val="24"/>
          <w:u w:val="single"/>
        </w:rPr>
        <w:t>Su referencia a la necesidad de que Europa incremente su "independencia" de EE.UU. apunta a un problema crítico: la fortaleza militar de la OTAN y sus capacidades operativas y de inteligencia se apoyan en gran medida en Estados Unidos, sin el cual los países europeos enfrentarían dificultades para apoyar la defensa de Ucrania ante Rusia e, incluso, para la protección de países miembros de la OTAN y de la Unión Europea.</w:t>
      </w:r>
    </w:p>
    <w:p w:rsidR="009349DF" w:rsidRPr="001D5178" w:rsidRDefault="009349DF" w:rsidP="009349DF">
      <w:pPr>
        <w:spacing w:line="240" w:lineRule="auto"/>
        <w:jc w:val="both"/>
        <w:rPr>
          <w:rFonts w:ascii="Times New Roman" w:hAnsi="Times New Roman" w:cs="Times New Roman"/>
          <w:sz w:val="24"/>
          <w:szCs w:val="24"/>
        </w:rPr>
      </w:pPr>
      <w:r w:rsidRPr="001D5178">
        <w:rPr>
          <w:rFonts w:ascii="Times New Roman" w:hAnsi="Times New Roman" w:cs="Times New Roman"/>
          <w:sz w:val="24"/>
          <w:szCs w:val="24"/>
        </w:rPr>
        <w:t>Pero, ¿cómo surgió esta dependencia europea en materia de seguridad? Parte de la respuesta se halla en un elemento mencionado por Von der Leyen: los llamados "dividendos de la paz".</w:t>
      </w:r>
    </w:p>
    <w:p w:rsidR="009349DF" w:rsidRPr="001D5178" w:rsidRDefault="009349DF" w:rsidP="009349DF">
      <w:pPr>
        <w:spacing w:line="240" w:lineRule="auto"/>
        <w:jc w:val="both"/>
        <w:rPr>
          <w:rFonts w:ascii="Times New Roman" w:hAnsi="Times New Roman" w:cs="Times New Roman"/>
          <w:sz w:val="24"/>
          <w:szCs w:val="24"/>
        </w:rPr>
      </w:pPr>
      <w:r w:rsidRPr="001D5178">
        <w:rPr>
          <w:rFonts w:ascii="Times New Roman" w:hAnsi="Times New Roman" w:cs="Times New Roman"/>
          <w:sz w:val="24"/>
          <w:szCs w:val="24"/>
        </w:rPr>
        <w:t>El impacto económico del fin de la Guerra Fría</w:t>
      </w:r>
    </w:p>
    <w:p w:rsidR="009349DF" w:rsidRPr="001D5178" w:rsidRDefault="009349DF" w:rsidP="009349DF">
      <w:pPr>
        <w:spacing w:line="240" w:lineRule="auto"/>
        <w:jc w:val="both"/>
        <w:rPr>
          <w:rFonts w:ascii="Times New Roman" w:hAnsi="Times New Roman" w:cs="Times New Roman"/>
          <w:sz w:val="24"/>
          <w:szCs w:val="24"/>
        </w:rPr>
      </w:pPr>
      <w:r w:rsidRPr="001D5178">
        <w:rPr>
          <w:rFonts w:ascii="Times New Roman" w:hAnsi="Times New Roman" w:cs="Times New Roman"/>
          <w:sz w:val="24"/>
          <w:szCs w:val="24"/>
        </w:rPr>
        <w:t xml:space="preserve">En la década 1980, en los años finales de la Guerra Fría, muchos líderes en Europa y Norteamérica comenzaron a hablar sobre cómo el fin de la confrontación Este – Oeste podía traer consigo la paz y el inicio de </w:t>
      </w:r>
      <w:r>
        <w:rPr>
          <w:rFonts w:ascii="Times New Roman" w:hAnsi="Times New Roman" w:cs="Times New Roman"/>
          <w:sz w:val="24"/>
          <w:szCs w:val="24"/>
        </w:rPr>
        <w:t>una época de mayor prosperidad.</w:t>
      </w:r>
    </w:p>
    <w:p w:rsidR="009349DF" w:rsidRPr="001D5178" w:rsidRDefault="009349DF" w:rsidP="009349DF">
      <w:pPr>
        <w:spacing w:line="240" w:lineRule="auto"/>
        <w:jc w:val="both"/>
        <w:rPr>
          <w:rFonts w:ascii="Times New Roman" w:hAnsi="Times New Roman" w:cs="Times New Roman"/>
          <w:sz w:val="24"/>
          <w:szCs w:val="24"/>
        </w:rPr>
      </w:pPr>
      <w:r w:rsidRPr="001D5178">
        <w:rPr>
          <w:rFonts w:ascii="Times New Roman" w:hAnsi="Times New Roman" w:cs="Times New Roman"/>
          <w:sz w:val="24"/>
          <w:szCs w:val="24"/>
        </w:rPr>
        <w:t>Esta era una posibilidad muy importante para los países europeos que durante cuatro décadas habían vivido bajo el miedo de ser el escenario de una nueva guerra mundial derivada del choque entre el bloque comunista encabezado por la Unión Soviética y el bloque c</w:t>
      </w:r>
      <w:r>
        <w:rPr>
          <w:rFonts w:ascii="Times New Roman" w:hAnsi="Times New Roman" w:cs="Times New Roman"/>
          <w:sz w:val="24"/>
          <w:szCs w:val="24"/>
        </w:rPr>
        <w:t>apitalista, liderado por EE.UU.</w:t>
      </w:r>
    </w:p>
    <w:p w:rsidR="009349DF" w:rsidRPr="001D5178" w:rsidRDefault="009349DF" w:rsidP="009349DF">
      <w:pPr>
        <w:spacing w:line="240" w:lineRule="auto"/>
        <w:jc w:val="both"/>
        <w:rPr>
          <w:rFonts w:ascii="Times New Roman" w:hAnsi="Times New Roman" w:cs="Times New Roman"/>
          <w:sz w:val="24"/>
          <w:szCs w:val="24"/>
        </w:rPr>
      </w:pPr>
      <w:r w:rsidRPr="001D5178">
        <w:rPr>
          <w:rFonts w:ascii="Times New Roman" w:hAnsi="Times New Roman" w:cs="Times New Roman"/>
          <w:sz w:val="24"/>
          <w:szCs w:val="24"/>
        </w:rPr>
        <w:t>Para protegerse de esta posible confrontación -que nunca se materializó- los países europeos dedicaron muchos recursos al gasto militar no solamente para tener capacidad de defenderse, sino también para disua</w:t>
      </w:r>
      <w:r>
        <w:rPr>
          <w:rFonts w:ascii="Times New Roman" w:hAnsi="Times New Roman" w:cs="Times New Roman"/>
          <w:sz w:val="24"/>
          <w:szCs w:val="24"/>
        </w:rPr>
        <w:t>dir cualquier posible agresión.</w:t>
      </w:r>
    </w:p>
    <w:p w:rsidR="009349DF" w:rsidRPr="001D5178" w:rsidRDefault="009349DF" w:rsidP="009349DF">
      <w:pPr>
        <w:spacing w:line="240" w:lineRule="auto"/>
        <w:jc w:val="both"/>
        <w:rPr>
          <w:rFonts w:ascii="Times New Roman" w:hAnsi="Times New Roman" w:cs="Times New Roman"/>
          <w:sz w:val="24"/>
          <w:szCs w:val="24"/>
        </w:rPr>
      </w:pPr>
      <w:r w:rsidRPr="001D5178">
        <w:rPr>
          <w:rFonts w:ascii="Times New Roman" w:hAnsi="Times New Roman" w:cs="Times New Roman"/>
          <w:sz w:val="24"/>
          <w:szCs w:val="24"/>
        </w:rPr>
        <w:t xml:space="preserve">Esta estrategia obligaba a destinar una parte sustancial de los </w:t>
      </w:r>
      <w:r>
        <w:rPr>
          <w:rFonts w:ascii="Times New Roman" w:hAnsi="Times New Roman" w:cs="Times New Roman"/>
          <w:sz w:val="24"/>
          <w:szCs w:val="24"/>
        </w:rPr>
        <w:t>fondos nacionales a la defensa.</w:t>
      </w:r>
    </w:p>
    <w:p w:rsidR="009349DF" w:rsidRPr="001D5178" w:rsidRDefault="009349DF" w:rsidP="009349DF">
      <w:pPr>
        <w:spacing w:line="240" w:lineRule="auto"/>
        <w:jc w:val="both"/>
        <w:rPr>
          <w:rFonts w:ascii="Times New Roman" w:hAnsi="Times New Roman" w:cs="Times New Roman"/>
          <w:sz w:val="24"/>
          <w:szCs w:val="24"/>
        </w:rPr>
      </w:pPr>
      <w:r w:rsidRPr="001D5178">
        <w:rPr>
          <w:rFonts w:ascii="Times New Roman" w:hAnsi="Times New Roman" w:cs="Times New Roman"/>
          <w:sz w:val="24"/>
          <w:szCs w:val="24"/>
        </w:rPr>
        <w:t>Para el año 1990, los gobiernos de Bélgica, España e Italia gastaban 4% de su presupuesto en defensa; Alemania, casi 5%; mientras que Francia y Reino Unido destinaban 7% y 10% respectivamente, de acuerdo con un trabajo de los investigadores Florian Dorn, Niklas Potrafke y Marcel Schlepper publicado en 2024 por el Ifo Institute y el Instituto Leibniz de Investigación Económi</w:t>
      </w:r>
      <w:r>
        <w:rPr>
          <w:rFonts w:ascii="Times New Roman" w:hAnsi="Times New Roman" w:cs="Times New Roman"/>
          <w:sz w:val="24"/>
          <w:szCs w:val="24"/>
        </w:rPr>
        <w:t>ca de la Universidad de Múnich.</w:t>
      </w:r>
    </w:p>
    <w:p w:rsidR="009349DF" w:rsidRPr="001D5178" w:rsidRDefault="009349DF" w:rsidP="009349DF">
      <w:pPr>
        <w:spacing w:line="240" w:lineRule="auto"/>
        <w:jc w:val="both"/>
        <w:rPr>
          <w:rFonts w:ascii="Times New Roman" w:hAnsi="Times New Roman" w:cs="Times New Roman"/>
          <w:sz w:val="24"/>
          <w:szCs w:val="24"/>
        </w:rPr>
      </w:pPr>
      <w:r w:rsidRPr="001D5178">
        <w:rPr>
          <w:rFonts w:ascii="Times New Roman" w:hAnsi="Times New Roman" w:cs="Times New Roman"/>
          <w:sz w:val="24"/>
          <w:szCs w:val="24"/>
        </w:rPr>
        <w:lastRenderedPageBreak/>
        <w:t>Así, los "dividendos de la paz" -término popularizado por George H. W. Bush y Margaret Thatcher a principios de la década de 1990- eran concebidos como las ganancias en crecimiento económico y bienestar social que podían derivarse de reducir el gasto militar y redestinar esos recursos hacia áreas como salud, educa</w:t>
      </w:r>
      <w:r>
        <w:rPr>
          <w:rFonts w:ascii="Times New Roman" w:hAnsi="Times New Roman" w:cs="Times New Roman"/>
          <w:sz w:val="24"/>
          <w:szCs w:val="24"/>
        </w:rPr>
        <w:t>ción e infraestructura pública.</w:t>
      </w:r>
    </w:p>
    <w:p w:rsidR="009349DF" w:rsidRPr="001D5178" w:rsidRDefault="009349DF" w:rsidP="009349DF">
      <w:pPr>
        <w:spacing w:line="240" w:lineRule="auto"/>
        <w:jc w:val="both"/>
        <w:rPr>
          <w:rFonts w:ascii="Times New Roman" w:hAnsi="Times New Roman" w:cs="Times New Roman"/>
          <w:sz w:val="24"/>
          <w:szCs w:val="24"/>
        </w:rPr>
      </w:pPr>
      <w:r w:rsidRPr="001D5178">
        <w:rPr>
          <w:rFonts w:ascii="Times New Roman" w:hAnsi="Times New Roman" w:cs="Times New Roman"/>
          <w:sz w:val="24"/>
          <w:szCs w:val="24"/>
        </w:rPr>
        <w:t>En un artículo publicado en 2</w:t>
      </w:r>
      <w:r w:rsidR="00C131E7">
        <w:rPr>
          <w:rFonts w:ascii="Times New Roman" w:hAnsi="Times New Roman" w:cs="Times New Roman"/>
          <w:sz w:val="24"/>
          <w:szCs w:val="24"/>
        </w:rPr>
        <w:t>015, el economista Erik Berglof</w:t>
      </w:r>
      <w:r w:rsidRPr="001D5178">
        <w:rPr>
          <w:rFonts w:ascii="Times New Roman" w:hAnsi="Times New Roman" w:cs="Times New Roman"/>
          <w:sz w:val="24"/>
          <w:szCs w:val="24"/>
        </w:rPr>
        <w:t>, quien en la actualidad preside el Banco Asiático de Inversión en Infraestructura, destacaba que los beneficios económicos del fin de la Guerra Fría fueron mucho más allá del re</w:t>
      </w:r>
      <w:r>
        <w:rPr>
          <w:rFonts w:ascii="Times New Roman" w:hAnsi="Times New Roman" w:cs="Times New Roman"/>
          <w:sz w:val="24"/>
          <w:szCs w:val="24"/>
        </w:rPr>
        <w:t>corte en los gastos de defensa.</w:t>
      </w:r>
    </w:p>
    <w:p w:rsidR="009349DF" w:rsidRPr="001D5178" w:rsidRDefault="009349DF" w:rsidP="009349DF">
      <w:pPr>
        <w:spacing w:line="240" w:lineRule="auto"/>
        <w:jc w:val="both"/>
        <w:rPr>
          <w:rFonts w:ascii="Times New Roman" w:hAnsi="Times New Roman" w:cs="Times New Roman"/>
          <w:sz w:val="24"/>
          <w:szCs w:val="24"/>
        </w:rPr>
      </w:pPr>
      <w:r w:rsidRPr="001D5178">
        <w:rPr>
          <w:rFonts w:ascii="Times New Roman" w:hAnsi="Times New Roman" w:cs="Times New Roman"/>
          <w:sz w:val="24"/>
          <w:szCs w:val="24"/>
        </w:rPr>
        <w:t>"Los flujos comerciales y de inversión se han normalizado, y un sistema económico terriblemente derrochador y ambientalmente destructivo ha sido reemplazado por uno que, aunque dista mucho de ser perfecto, es mucho más eficiente en el uso de recursos y menos desastroso para el medio ambiente. Atribuir un valor económico a las mejoras en los derechos humanos, como la libertad de expresión y el derecho a viajar, es mucho más difícil, pero, si se calculan adecuadamente, es probable que estos beneficios para el bienestar social general sean aún mayores", apuntaba.</w:t>
      </w:r>
    </w:p>
    <w:p w:rsidR="009349DF" w:rsidRPr="001D5178" w:rsidRDefault="009349DF" w:rsidP="009349DF">
      <w:pPr>
        <w:spacing w:line="240" w:lineRule="auto"/>
        <w:jc w:val="both"/>
        <w:rPr>
          <w:rFonts w:ascii="Times New Roman" w:hAnsi="Times New Roman" w:cs="Times New Roman"/>
          <w:sz w:val="24"/>
          <w:szCs w:val="24"/>
        </w:rPr>
      </w:pPr>
      <w:r w:rsidRPr="001D5178">
        <w:rPr>
          <w:rFonts w:ascii="Times New Roman" w:hAnsi="Times New Roman" w:cs="Times New Roman"/>
          <w:sz w:val="24"/>
          <w:szCs w:val="24"/>
        </w:rPr>
        <w:t>En cualquier caso, el cálculo del impacto económico de los dividendos de la paz e, incluso la existencia misma de estos, ha sido un tema de debate entre expertos debido, entre otras cosas, a que no hubo una transferencia explícita de los fondos ahorrados en defensa hacia</w:t>
      </w:r>
      <w:r>
        <w:rPr>
          <w:rFonts w:ascii="Times New Roman" w:hAnsi="Times New Roman" w:cs="Times New Roman"/>
          <w:sz w:val="24"/>
          <w:szCs w:val="24"/>
        </w:rPr>
        <w:t xml:space="preserve"> otras áreas del gasto público.</w:t>
      </w:r>
    </w:p>
    <w:p w:rsidR="009349DF" w:rsidRPr="001D5178" w:rsidRDefault="009349DF" w:rsidP="009349DF">
      <w:pPr>
        <w:spacing w:line="240" w:lineRule="auto"/>
        <w:jc w:val="both"/>
        <w:rPr>
          <w:rFonts w:ascii="Times New Roman" w:hAnsi="Times New Roman" w:cs="Times New Roman"/>
          <w:sz w:val="24"/>
          <w:szCs w:val="24"/>
        </w:rPr>
      </w:pPr>
      <w:r w:rsidRPr="001D5178">
        <w:rPr>
          <w:rFonts w:ascii="Times New Roman" w:hAnsi="Times New Roman" w:cs="Times New Roman"/>
          <w:sz w:val="24"/>
          <w:szCs w:val="24"/>
        </w:rPr>
        <w:t>Al mismo tiempo, en algunos casos, los gobiernos manifestaron su preferencia por simpl</w:t>
      </w:r>
      <w:r>
        <w:rPr>
          <w:rFonts w:ascii="Times New Roman" w:hAnsi="Times New Roman" w:cs="Times New Roman"/>
          <w:sz w:val="24"/>
          <w:szCs w:val="24"/>
        </w:rPr>
        <w:t>emente reducir el gasto fiscal.</w:t>
      </w:r>
    </w:p>
    <w:p w:rsidR="009349DF" w:rsidRPr="001D5178" w:rsidRDefault="009349DF" w:rsidP="009349DF">
      <w:pPr>
        <w:spacing w:line="240" w:lineRule="auto"/>
        <w:jc w:val="both"/>
        <w:rPr>
          <w:rFonts w:ascii="Times New Roman" w:hAnsi="Times New Roman" w:cs="Times New Roman"/>
          <w:sz w:val="24"/>
          <w:szCs w:val="24"/>
        </w:rPr>
      </w:pPr>
      <w:r w:rsidRPr="001D5178">
        <w:rPr>
          <w:rFonts w:ascii="Times New Roman" w:hAnsi="Times New Roman" w:cs="Times New Roman"/>
          <w:sz w:val="24"/>
          <w:szCs w:val="24"/>
        </w:rPr>
        <w:t>Esa era, por ejemplo, la postura del entonces presid</w:t>
      </w:r>
      <w:r>
        <w:rPr>
          <w:rFonts w:ascii="Times New Roman" w:hAnsi="Times New Roman" w:cs="Times New Roman"/>
          <w:sz w:val="24"/>
          <w:szCs w:val="24"/>
        </w:rPr>
        <w:t>ente de EE.UU., George HW Bush.</w:t>
      </w:r>
    </w:p>
    <w:p w:rsidR="009349DF" w:rsidRPr="001D5178" w:rsidRDefault="009349DF" w:rsidP="009349DF">
      <w:pPr>
        <w:spacing w:line="240" w:lineRule="auto"/>
        <w:jc w:val="both"/>
        <w:rPr>
          <w:rFonts w:ascii="Times New Roman" w:hAnsi="Times New Roman" w:cs="Times New Roman"/>
          <w:sz w:val="24"/>
          <w:szCs w:val="24"/>
        </w:rPr>
      </w:pPr>
      <w:r w:rsidRPr="001D5178">
        <w:rPr>
          <w:rFonts w:ascii="Times New Roman" w:hAnsi="Times New Roman" w:cs="Times New Roman"/>
          <w:sz w:val="24"/>
          <w:szCs w:val="24"/>
        </w:rPr>
        <w:t>"Se declara un dividendo cuando se obtienen ganancias y nuestro gobierno opera con un enorme déficit. Por lo tanto, quienes dicen que hay que tomar el dinero de este acuerdo y gastarlo en algún proyecto federal deben entender que el pueblo estadounidense quiere solucionar este déficit y quiere que la economía crezca", dijo al ser consultado sobre los dividendos de la paz en una rueda de prensa en junio de 1992 tras una cumbre histórica con el entonces mandatario ruso, Boris Yeltsin, en la que firmaron un acuerdo para la re</w:t>
      </w:r>
      <w:r>
        <w:rPr>
          <w:rFonts w:ascii="Times New Roman" w:hAnsi="Times New Roman" w:cs="Times New Roman"/>
          <w:sz w:val="24"/>
          <w:szCs w:val="24"/>
        </w:rPr>
        <w:t>ducción de las armas nucleares.</w:t>
      </w:r>
    </w:p>
    <w:p w:rsidR="009349DF" w:rsidRPr="001D5178" w:rsidRDefault="009349DF" w:rsidP="009349DF">
      <w:pPr>
        <w:spacing w:line="240" w:lineRule="auto"/>
        <w:jc w:val="both"/>
        <w:rPr>
          <w:rFonts w:ascii="Times New Roman" w:hAnsi="Times New Roman" w:cs="Times New Roman"/>
          <w:sz w:val="24"/>
          <w:szCs w:val="24"/>
        </w:rPr>
      </w:pPr>
      <w:r w:rsidRPr="001D5178">
        <w:rPr>
          <w:rFonts w:ascii="Times New Roman" w:hAnsi="Times New Roman" w:cs="Times New Roman"/>
          <w:sz w:val="24"/>
          <w:szCs w:val="24"/>
        </w:rPr>
        <w:t>"Por lo tanto, no me comprometo a que los ahorros que podamos obtener gracias a este amplio acuerdo se destinen a algún proy</w:t>
      </w:r>
      <w:r>
        <w:rPr>
          <w:rFonts w:ascii="Times New Roman" w:hAnsi="Times New Roman" w:cs="Times New Roman"/>
          <w:sz w:val="24"/>
          <w:szCs w:val="24"/>
        </w:rPr>
        <w:t>ecto de gasto federal", agregó.</w:t>
      </w:r>
    </w:p>
    <w:p w:rsidR="009349DF" w:rsidRPr="001D5178" w:rsidRDefault="009349DF" w:rsidP="009349DF">
      <w:pPr>
        <w:spacing w:line="240" w:lineRule="auto"/>
        <w:jc w:val="both"/>
        <w:rPr>
          <w:rFonts w:ascii="Times New Roman" w:hAnsi="Times New Roman" w:cs="Times New Roman"/>
          <w:sz w:val="24"/>
          <w:szCs w:val="24"/>
        </w:rPr>
      </w:pPr>
      <w:r w:rsidRPr="001D5178">
        <w:rPr>
          <w:rFonts w:ascii="Times New Roman" w:hAnsi="Times New Roman" w:cs="Times New Roman"/>
          <w:sz w:val="24"/>
          <w:szCs w:val="24"/>
        </w:rPr>
        <w:t>En un discurso pronunciado en 1991, la ex primera ministra británica Margaret Thatcher advirtió sobre reducir en exceso los presupuestos militares, destacando que los países debían conser</w:t>
      </w:r>
      <w:r>
        <w:rPr>
          <w:rFonts w:ascii="Times New Roman" w:hAnsi="Times New Roman" w:cs="Times New Roman"/>
          <w:sz w:val="24"/>
          <w:szCs w:val="24"/>
        </w:rPr>
        <w:t>var su capacidad de defenderse.</w:t>
      </w:r>
    </w:p>
    <w:p w:rsidR="009349DF" w:rsidRPr="001D5178" w:rsidRDefault="009349DF" w:rsidP="009349DF">
      <w:pPr>
        <w:spacing w:line="240" w:lineRule="auto"/>
        <w:jc w:val="both"/>
        <w:rPr>
          <w:rFonts w:ascii="Times New Roman" w:hAnsi="Times New Roman" w:cs="Times New Roman"/>
          <w:sz w:val="24"/>
          <w:szCs w:val="24"/>
        </w:rPr>
      </w:pPr>
      <w:r w:rsidRPr="001D5178">
        <w:rPr>
          <w:rFonts w:ascii="Times New Roman" w:hAnsi="Times New Roman" w:cs="Times New Roman"/>
          <w:sz w:val="24"/>
          <w:szCs w:val="24"/>
        </w:rPr>
        <w:t>"El punto más importante que debemos destacar hoy es que el único dividendo real de la paz es, sencillamente, la paz. Nuestra generación ha disfrutado de ese dividendo gracias a la inversión de miles de millones de dóla</w:t>
      </w:r>
      <w:r>
        <w:rPr>
          <w:rFonts w:ascii="Times New Roman" w:hAnsi="Times New Roman" w:cs="Times New Roman"/>
          <w:sz w:val="24"/>
          <w:szCs w:val="24"/>
        </w:rPr>
        <w:t>res y libras en defensa", dijo.</w:t>
      </w:r>
    </w:p>
    <w:p w:rsidR="009349DF" w:rsidRPr="001D5178" w:rsidRDefault="009349DF" w:rsidP="009349DF">
      <w:pPr>
        <w:spacing w:line="240" w:lineRule="auto"/>
        <w:jc w:val="both"/>
        <w:rPr>
          <w:rFonts w:ascii="Times New Roman" w:hAnsi="Times New Roman" w:cs="Times New Roman"/>
          <w:sz w:val="24"/>
          <w:szCs w:val="24"/>
        </w:rPr>
      </w:pPr>
      <w:r w:rsidRPr="001D5178">
        <w:rPr>
          <w:rFonts w:ascii="Times New Roman" w:hAnsi="Times New Roman" w:cs="Times New Roman"/>
          <w:sz w:val="24"/>
          <w:szCs w:val="24"/>
        </w:rPr>
        <w:t>Menos tanques, más gasto público</w:t>
      </w:r>
    </w:p>
    <w:p w:rsidR="009349DF" w:rsidRPr="006B38DC" w:rsidRDefault="009349DF" w:rsidP="009349DF">
      <w:pPr>
        <w:spacing w:line="240" w:lineRule="auto"/>
        <w:jc w:val="both"/>
        <w:rPr>
          <w:rFonts w:ascii="Times New Roman" w:hAnsi="Times New Roman" w:cs="Times New Roman"/>
          <w:color w:val="FF0000"/>
          <w:sz w:val="24"/>
          <w:szCs w:val="24"/>
          <w:u w:val="single"/>
        </w:rPr>
      </w:pPr>
      <w:r w:rsidRPr="006B38DC">
        <w:rPr>
          <w:rFonts w:ascii="Times New Roman" w:hAnsi="Times New Roman" w:cs="Times New Roman"/>
          <w:color w:val="FF0000"/>
          <w:sz w:val="24"/>
          <w:szCs w:val="24"/>
          <w:u w:val="single"/>
        </w:rPr>
        <w:t>Los presupuestos de defensa de los países ubicados a ambos lados del telón de acero cayeron de forma marcada con el fin de la Guerra Fría.</w:t>
      </w:r>
    </w:p>
    <w:p w:rsidR="009349DF" w:rsidRPr="006B38DC" w:rsidRDefault="009349DF" w:rsidP="009349DF">
      <w:pPr>
        <w:spacing w:line="240" w:lineRule="auto"/>
        <w:jc w:val="both"/>
        <w:rPr>
          <w:rFonts w:ascii="Times New Roman" w:hAnsi="Times New Roman" w:cs="Times New Roman"/>
          <w:color w:val="FF0000"/>
          <w:sz w:val="24"/>
          <w:szCs w:val="24"/>
          <w:u w:val="single"/>
        </w:rPr>
      </w:pPr>
      <w:r w:rsidRPr="006B38DC">
        <w:rPr>
          <w:rFonts w:ascii="Times New Roman" w:hAnsi="Times New Roman" w:cs="Times New Roman"/>
          <w:color w:val="FF0000"/>
          <w:sz w:val="24"/>
          <w:szCs w:val="24"/>
          <w:u w:val="single"/>
        </w:rPr>
        <w:t xml:space="preserve">En términos de Producto Interno Bruto (PIB), el gasto militar de Reino Unido pasó de 4,04% en 1989 (año de la caída del Muro de Berlín) a 2,07% en 2021 (el año previo a la invasión </w:t>
      </w:r>
      <w:r w:rsidRPr="006B38DC">
        <w:rPr>
          <w:rFonts w:ascii="Times New Roman" w:hAnsi="Times New Roman" w:cs="Times New Roman"/>
          <w:color w:val="FF0000"/>
          <w:sz w:val="24"/>
          <w:szCs w:val="24"/>
          <w:u w:val="single"/>
        </w:rPr>
        <w:lastRenderedPageBreak/>
        <w:t>rusa de Ucrania), de acuerdo con cifras del Instituto Internacional de Estocolmo para la Investigación de la Paz (Sipri).</w:t>
      </w:r>
    </w:p>
    <w:p w:rsidR="009349DF" w:rsidRPr="006B38DC" w:rsidRDefault="009349DF" w:rsidP="009349DF">
      <w:pPr>
        <w:spacing w:line="240" w:lineRule="auto"/>
        <w:jc w:val="both"/>
        <w:rPr>
          <w:rFonts w:ascii="Times New Roman" w:hAnsi="Times New Roman" w:cs="Times New Roman"/>
          <w:color w:val="FF0000"/>
          <w:sz w:val="24"/>
          <w:szCs w:val="24"/>
          <w:u w:val="single"/>
        </w:rPr>
      </w:pPr>
      <w:r w:rsidRPr="006B38DC">
        <w:rPr>
          <w:rFonts w:ascii="Times New Roman" w:hAnsi="Times New Roman" w:cs="Times New Roman"/>
          <w:color w:val="FF0000"/>
          <w:sz w:val="24"/>
          <w:szCs w:val="24"/>
          <w:u w:val="single"/>
        </w:rPr>
        <w:t>En el mismo periodo, el gasto en defensa de Francia pasó del 2,88% al 1,91%; en el caso de Alemania el cambio fue de 2,53% a 1,32%; Países Bajos, de 2,52% a 1,40%; Bélgica, de 2.46% 1,04%; y España, de 2,36% a 1,35%; de acuerdo con la misma fuente.</w:t>
      </w:r>
    </w:p>
    <w:p w:rsidR="009349DF" w:rsidRPr="006B38DC" w:rsidRDefault="009349DF" w:rsidP="009349DF">
      <w:pPr>
        <w:spacing w:line="240" w:lineRule="auto"/>
        <w:jc w:val="both"/>
        <w:rPr>
          <w:rFonts w:ascii="Times New Roman" w:hAnsi="Times New Roman" w:cs="Times New Roman"/>
          <w:color w:val="FF0000"/>
          <w:sz w:val="24"/>
          <w:szCs w:val="24"/>
          <w:u w:val="single"/>
        </w:rPr>
      </w:pPr>
      <w:r w:rsidRPr="006B38DC">
        <w:rPr>
          <w:rFonts w:ascii="Times New Roman" w:hAnsi="Times New Roman" w:cs="Times New Roman"/>
          <w:color w:val="FF0000"/>
          <w:sz w:val="24"/>
          <w:szCs w:val="24"/>
          <w:u w:val="single"/>
        </w:rPr>
        <w:t>Los gastos militares también se redujeron en los países del antiguo bloque comunista. Por ejemplo, Rumania pasó de 4,21% a 1,85%; Bulgaria, de 4,40% a 1,52%; y Hungría, de 2,79% a 1,32% del PIB.</w:t>
      </w:r>
    </w:p>
    <w:p w:rsidR="009349DF" w:rsidRPr="006B38DC" w:rsidRDefault="009349DF" w:rsidP="009349DF">
      <w:pPr>
        <w:spacing w:line="240" w:lineRule="auto"/>
        <w:jc w:val="both"/>
        <w:rPr>
          <w:rFonts w:ascii="Times New Roman" w:hAnsi="Times New Roman" w:cs="Times New Roman"/>
          <w:color w:val="FF0000"/>
          <w:sz w:val="24"/>
          <w:szCs w:val="24"/>
          <w:u w:val="single"/>
        </w:rPr>
      </w:pPr>
      <w:r w:rsidRPr="006B38DC">
        <w:rPr>
          <w:rFonts w:ascii="Times New Roman" w:hAnsi="Times New Roman" w:cs="Times New Roman"/>
          <w:color w:val="FF0000"/>
          <w:sz w:val="24"/>
          <w:szCs w:val="24"/>
          <w:u w:val="single"/>
        </w:rPr>
        <w:t>En el caso de EE.UU., los fondos destinados a defensa pasaron de 5,87% del PIB en 1989 hasta 3,09% en 1999, pero volvieron a incrementarse tras los ataques del 11 de Septiembre de 2001.</w:t>
      </w:r>
    </w:p>
    <w:p w:rsidR="009349DF" w:rsidRPr="006B38DC" w:rsidRDefault="009349DF" w:rsidP="009349DF">
      <w:pPr>
        <w:spacing w:line="240" w:lineRule="auto"/>
        <w:jc w:val="both"/>
        <w:rPr>
          <w:rFonts w:ascii="Times New Roman" w:hAnsi="Times New Roman" w:cs="Times New Roman"/>
          <w:color w:val="FF0000"/>
          <w:sz w:val="24"/>
          <w:szCs w:val="24"/>
          <w:u w:val="single"/>
        </w:rPr>
      </w:pPr>
      <w:r w:rsidRPr="006B38DC">
        <w:rPr>
          <w:rFonts w:ascii="Times New Roman" w:hAnsi="Times New Roman" w:cs="Times New Roman"/>
          <w:color w:val="FF0000"/>
          <w:sz w:val="24"/>
          <w:szCs w:val="24"/>
          <w:u w:val="single"/>
        </w:rPr>
        <w:t>Aunque resulta difícil cuantificar en qué medida estos recortes en defensa se convirtieron en "dividendos de la paz", los economistas Florian Dorn, Niklas Potrafke y Marcel Schlepper hicieron una estimación tomando como punto de referencia cuánto dinero habrían tenido que gastar en defensa estos países si hubieran tenido siempre que cumplir con el 2% de gasto militar acordado por la OTAN.</w:t>
      </w:r>
    </w:p>
    <w:p w:rsidR="009349DF" w:rsidRPr="006B38DC" w:rsidRDefault="009349DF" w:rsidP="009349DF">
      <w:pPr>
        <w:spacing w:line="240" w:lineRule="auto"/>
        <w:jc w:val="both"/>
        <w:rPr>
          <w:rFonts w:ascii="Times New Roman" w:hAnsi="Times New Roman" w:cs="Times New Roman"/>
          <w:b/>
          <w:color w:val="FF0000"/>
          <w:sz w:val="24"/>
          <w:szCs w:val="24"/>
          <w:u w:val="single"/>
        </w:rPr>
      </w:pPr>
      <w:r w:rsidRPr="006B38DC">
        <w:rPr>
          <w:rFonts w:ascii="Times New Roman" w:hAnsi="Times New Roman" w:cs="Times New Roman"/>
          <w:b/>
          <w:color w:val="FF0000"/>
          <w:sz w:val="24"/>
          <w:szCs w:val="24"/>
          <w:u w:val="single"/>
        </w:rPr>
        <w:t>De acuerdo con esos cálculos, los países europeos acumularon desde el fin de la Guerra Fría hasta 2023 un dividendo de la paz de US$1,95 billones (1,8 billones de euros).</w:t>
      </w:r>
    </w:p>
    <w:p w:rsidR="009349DF" w:rsidRPr="006B38DC" w:rsidRDefault="009349DF" w:rsidP="009349DF">
      <w:pPr>
        <w:spacing w:line="240" w:lineRule="auto"/>
        <w:jc w:val="both"/>
        <w:rPr>
          <w:rFonts w:ascii="Times New Roman" w:hAnsi="Times New Roman" w:cs="Times New Roman"/>
          <w:b/>
          <w:color w:val="FF0000"/>
          <w:sz w:val="24"/>
          <w:szCs w:val="24"/>
          <w:u w:val="single"/>
        </w:rPr>
      </w:pPr>
      <w:r w:rsidRPr="006B38DC">
        <w:rPr>
          <w:rFonts w:ascii="Times New Roman" w:hAnsi="Times New Roman" w:cs="Times New Roman"/>
          <w:b/>
          <w:color w:val="FF0000"/>
          <w:sz w:val="24"/>
          <w:szCs w:val="24"/>
          <w:u w:val="single"/>
        </w:rPr>
        <w:t>"Francia y Reino Unido son los dos únicos países entre las cinco mayores economías europeas que no cobraron ningún dividendo de la paz, si se asume que el objetivo de 2% de la OTAN es suficiente. En el otro lado están Alemania, España e Italia, con dividendos de la paz anualizados que oscilan entre 8.000 millones de euros [US$8.680 millones] y 20.000 millones de euros [US$21.710 millones]", escriben.</w:t>
      </w:r>
    </w:p>
    <w:p w:rsidR="009349DF" w:rsidRPr="006B38DC" w:rsidRDefault="009349DF" w:rsidP="009349DF">
      <w:pPr>
        <w:spacing w:line="240" w:lineRule="auto"/>
        <w:jc w:val="both"/>
        <w:rPr>
          <w:rFonts w:ascii="Times New Roman" w:hAnsi="Times New Roman" w:cs="Times New Roman"/>
          <w:b/>
          <w:color w:val="FF0000"/>
          <w:sz w:val="24"/>
          <w:szCs w:val="24"/>
          <w:u w:val="single"/>
        </w:rPr>
      </w:pPr>
      <w:r w:rsidRPr="006B38DC">
        <w:rPr>
          <w:rFonts w:ascii="Times New Roman" w:hAnsi="Times New Roman" w:cs="Times New Roman"/>
          <w:b/>
          <w:color w:val="FF0000"/>
          <w:sz w:val="24"/>
          <w:szCs w:val="24"/>
          <w:u w:val="single"/>
        </w:rPr>
        <w:t>"Desde 1991, Alemania ha acumulado 680.000 millones de euros [US$738.000 millones] en dividendos de la paz", agregan.</w:t>
      </w:r>
    </w:p>
    <w:p w:rsidR="009349DF" w:rsidRPr="006B38DC" w:rsidRDefault="009349DF" w:rsidP="009349DF">
      <w:pPr>
        <w:spacing w:line="240" w:lineRule="auto"/>
        <w:jc w:val="both"/>
        <w:rPr>
          <w:rFonts w:ascii="Times New Roman" w:hAnsi="Times New Roman" w:cs="Times New Roman"/>
          <w:b/>
          <w:color w:val="FF0000"/>
          <w:sz w:val="24"/>
          <w:szCs w:val="24"/>
          <w:u w:val="single"/>
        </w:rPr>
      </w:pPr>
      <w:r w:rsidRPr="006B38DC">
        <w:rPr>
          <w:rFonts w:ascii="Times New Roman" w:hAnsi="Times New Roman" w:cs="Times New Roman"/>
          <w:b/>
          <w:color w:val="FF0000"/>
          <w:sz w:val="24"/>
          <w:szCs w:val="24"/>
          <w:u w:val="single"/>
        </w:rPr>
        <w:t>Estos economistas sostienen que los ahorros logrados por el recorte de los gastos militares se tradujeron en una expansión del gasto público en otras áreas. De hecho, estiman que una vez ajustados a la inflación, en promedio los presupuestos gubernamentales de los gobiernos europeos se duplicaron entre el final de la Guerra Fría (o el momento en el que los países se unieron a la OTAN) y 2023.</w:t>
      </w:r>
    </w:p>
    <w:p w:rsidR="009349DF" w:rsidRPr="001D5178" w:rsidRDefault="009349DF" w:rsidP="009349DF">
      <w:pPr>
        <w:spacing w:line="240" w:lineRule="auto"/>
        <w:jc w:val="both"/>
        <w:rPr>
          <w:rFonts w:ascii="Times New Roman" w:hAnsi="Times New Roman" w:cs="Times New Roman"/>
          <w:sz w:val="24"/>
          <w:szCs w:val="24"/>
        </w:rPr>
      </w:pPr>
      <w:r w:rsidRPr="001D5178">
        <w:rPr>
          <w:rFonts w:ascii="Times New Roman" w:hAnsi="Times New Roman" w:cs="Times New Roman"/>
          <w:sz w:val="24"/>
          <w:szCs w:val="24"/>
        </w:rPr>
        <w:t>Del oportunismo a la dependencia</w:t>
      </w:r>
    </w:p>
    <w:p w:rsidR="009349DF" w:rsidRPr="006B38DC" w:rsidRDefault="009349DF" w:rsidP="009349DF">
      <w:pPr>
        <w:spacing w:line="240" w:lineRule="auto"/>
        <w:jc w:val="both"/>
        <w:rPr>
          <w:rFonts w:ascii="Times New Roman" w:hAnsi="Times New Roman" w:cs="Times New Roman"/>
          <w:color w:val="FF0000"/>
          <w:sz w:val="24"/>
          <w:szCs w:val="24"/>
          <w:u w:val="single"/>
        </w:rPr>
      </w:pPr>
      <w:r w:rsidRPr="006B38DC">
        <w:rPr>
          <w:rFonts w:ascii="Times New Roman" w:hAnsi="Times New Roman" w:cs="Times New Roman"/>
          <w:color w:val="FF0000"/>
          <w:sz w:val="24"/>
          <w:szCs w:val="24"/>
          <w:u w:val="single"/>
        </w:rPr>
        <w:t>Librados de las amenazas de la Guerra Fría, los gobiernos europeos dejaron caer su gasto en defensa y aumentaron -incluso mucho más allá de los dividendos de la paz- su gasto social.</w:t>
      </w:r>
    </w:p>
    <w:p w:rsidR="009349DF" w:rsidRPr="006B38DC" w:rsidRDefault="009349DF" w:rsidP="009349DF">
      <w:pPr>
        <w:spacing w:line="240" w:lineRule="auto"/>
        <w:jc w:val="both"/>
        <w:rPr>
          <w:rFonts w:ascii="Times New Roman" w:hAnsi="Times New Roman" w:cs="Times New Roman"/>
          <w:color w:val="FF0000"/>
          <w:sz w:val="24"/>
          <w:szCs w:val="24"/>
          <w:u w:val="single"/>
        </w:rPr>
      </w:pPr>
      <w:r w:rsidRPr="006B38DC">
        <w:rPr>
          <w:rFonts w:ascii="Times New Roman" w:hAnsi="Times New Roman" w:cs="Times New Roman"/>
          <w:color w:val="FF0000"/>
          <w:sz w:val="24"/>
          <w:szCs w:val="24"/>
          <w:u w:val="single"/>
        </w:rPr>
        <w:t>"Desde 1990, los países europeos han expandido sus estados de bienestar social a un nivel que no se ha visto respaldado por el desarrollo económico general", escriben Dorn, Potrafke y Schleppe.</w:t>
      </w:r>
    </w:p>
    <w:p w:rsidR="009349DF" w:rsidRPr="006B38DC" w:rsidRDefault="009349DF" w:rsidP="009349DF">
      <w:pPr>
        <w:spacing w:line="240" w:lineRule="auto"/>
        <w:jc w:val="both"/>
        <w:rPr>
          <w:rFonts w:ascii="Times New Roman" w:hAnsi="Times New Roman" w:cs="Times New Roman"/>
          <w:color w:val="FF0000"/>
          <w:sz w:val="24"/>
          <w:szCs w:val="24"/>
          <w:u w:val="single"/>
        </w:rPr>
      </w:pPr>
      <w:r w:rsidRPr="006B38DC">
        <w:rPr>
          <w:rFonts w:ascii="Times New Roman" w:hAnsi="Times New Roman" w:cs="Times New Roman"/>
          <w:color w:val="FF0000"/>
          <w:sz w:val="24"/>
          <w:szCs w:val="24"/>
          <w:u w:val="single"/>
        </w:rPr>
        <w:t>Agregan que en el caso de los estados que se unieron a la OTAN durante la é</w:t>
      </w:r>
      <w:r w:rsidR="006B38DC">
        <w:rPr>
          <w:rFonts w:ascii="Times New Roman" w:hAnsi="Times New Roman" w:cs="Times New Roman"/>
          <w:color w:val="FF0000"/>
          <w:sz w:val="24"/>
          <w:szCs w:val="24"/>
          <w:u w:val="single"/>
        </w:rPr>
        <w:t>poca de la confrontación Este-</w:t>
      </w:r>
      <w:r w:rsidRPr="006B38DC">
        <w:rPr>
          <w:rFonts w:ascii="Times New Roman" w:hAnsi="Times New Roman" w:cs="Times New Roman"/>
          <w:color w:val="FF0000"/>
          <w:sz w:val="24"/>
          <w:szCs w:val="24"/>
          <w:u w:val="single"/>
        </w:rPr>
        <w:t>Oeste, el gasto social ha crecido en una proporción mayor que la economía, que la inversión que los presupuestos públicos.</w:t>
      </w:r>
    </w:p>
    <w:p w:rsidR="009349DF" w:rsidRPr="006B38DC" w:rsidRDefault="009349DF" w:rsidP="009349DF">
      <w:pPr>
        <w:spacing w:line="240" w:lineRule="auto"/>
        <w:jc w:val="both"/>
        <w:rPr>
          <w:rFonts w:ascii="Times New Roman" w:hAnsi="Times New Roman" w:cs="Times New Roman"/>
          <w:b/>
          <w:color w:val="FF0000"/>
          <w:sz w:val="24"/>
          <w:szCs w:val="24"/>
          <w:u w:val="single"/>
        </w:rPr>
      </w:pPr>
      <w:r w:rsidRPr="006B38DC">
        <w:rPr>
          <w:rFonts w:ascii="Times New Roman" w:hAnsi="Times New Roman" w:cs="Times New Roman"/>
          <w:b/>
          <w:color w:val="FF0000"/>
          <w:sz w:val="24"/>
          <w:szCs w:val="24"/>
          <w:u w:val="single"/>
        </w:rPr>
        <w:lastRenderedPageBreak/>
        <w:t>"Hoy en día, tanto los presupuestos públicos como la economía, ajustados a la inflación, son aproximadamente 1,9 veces superiores a los de 1990. En contraste, el gasto social ha crecido hasta 2,4 veces su tamaño original", apuntan.</w:t>
      </w:r>
    </w:p>
    <w:p w:rsidR="009349DF" w:rsidRPr="006B38DC" w:rsidRDefault="009349DF" w:rsidP="009349DF">
      <w:pPr>
        <w:spacing w:line="240" w:lineRule="auto"/>
        <w:jc w:val="both"/>
        <w:rPr>
          <w:rFonts w:ascii="Times New Roman" w:hAnsi="Times New Roman" w:cs="Times New Roman"/>
          <w:b/>
          <w:color w:val="FF0000"/>
          <w:sz w:val="24"/>
          <w:szCs w:val="24"/>
          <w:u w:val="single"/>
        </w:rPr>
      </w:pPr>
      <w:r w:rsidRPr="006B38DC">
        <w:rPr>
          <w:rFonts w:ascii="Times New Roman" w:hAnsi="Times New Roman" w:cs="Times New Roman"/>
          <w:b/>
          <w:color w:val="FF0000"/>
          <w:sz w:val="24"/>
          <w:szCs w:val="24"/>
          <w:u w:val="single"/>
        </w:rPr>
        <w:t>"El gasto social es, con diferencia, la mayor partida de gasto de los gobiernos europeos. De media, la mitad del presupuesto público europeo se destina a gasto social, como subvenciones a los sistemas de pensiones o a la redistribución a hogares con bajos ingresos y desempleados", agregan.</w:t>
      </w:r>
    </w:p>
    <w:p w:rsidR="009349DF" w:rsidRPr="006B38DC" w:rsidRDefault="009349DF" w:rsidP="009349DF">
      <w:pPr>
        <w:spacing w:line="240" w:lineRule="auto"/>
        <w:jc w:val="both"/>
        <w:rPr>
          <w:rFonts w:ascii="Times New Roman" w:hAnsi="Times New Roman" w:cs="Times New Roman"/>
          <w:b/>
          <w:color w:val="FF0000"/>
          <w:sz w:val="24"/>
          <w:szCs w:val="24"/>
          <w:u w:val="single"/>
        </w:rPr>
      </w:pPr>
      <w:r w:rsidRPr="006B38DC">
        <w:rPr>
          <w:rFonts w:ascii="Times New Roman" w:hAnsi="Times New Roman" w:cs="Times New Roman"/>
          <w:b/>
          <w:color w:val="FF0000"/>
          <w:sz w:val="24"/>
          <w:szCs w:val="24"/>
          <w:u w:val="single"/>
        </w:rPr>
        <w:t>¿Cómo fue esto posible? No solamente por el fin de la Guerra Fría, sino también en gran medida gracias a las garantías de seguridad ofrecidas por EE.UU.</w:t>
      </w:r>
    </w:p>
    <w:p w:rsidR="009349DF" w:rsidRPr="001D5178" w:rsidRDefault="009349DF" w:rsidP="009349DF">
      <w:pPr>
        <w:spacing w:line="240" w:lineRule="auto"/>
        <w:jc w:val="both"/>
        <w:rPr>
          <w:rFonts w:ascii="Times New Roman" w:hAnsi="Times New Roman" w:cs="Times New Roman"/>
          <w:sz w:val="24"/>
          <w:szCs w:val="24"/>
        </w:rPr>
      </w:pPr>
      <w:r w:rsidRPr="001D5178">
        <w:rPr>
          <w:rFonts w:ascii="Times New Roman" w:hAnsi="Times New Roman" w:cs="Times New Roman"/>
          <w:sz w:val="24"/>
          <w:szCs w:val="24"/>
        </w:rPr>
        <w:t>"Dado que el tratado de la OTAN establece que un ataque contra un miembro se considerará un ataque contra todos ellos, las capacidades de defensa de Estados Unidos proporcionaron, en esencia, un bien público a todos los demás miembros. Inevitablemente, esto ofrece grandes oportunidades de sacar ventaja, siempre que Estados Unidos, la superpotencia militar mundial, esté dispuesto y sea capaz de comprometerse con credibilidad a defender a sus socios europeos", señalan Dorn, Potrafke y Schleppe.</w:t>
      </w:r>
    </w:p>
    <w:p w:rsidR="009349DF" w:rsidRPr="001D5178" w:rsidRDefault="009349DF" w:rsidP="009349DF">
      <w:pPr>
        <w:spacing w:line="240" w:lineRule="auto"/>
        <w:jc w:val="both"/>
        <w:rPr>
          <w:rFonts w:ascii="Times New Roman" w:hAnsi="Times New Roman" w:cs="Times New Roman"/>
          <w:sz w:val="24"/>
          <w:szCs w:val="24"/>
        </w:rPr>
      </w:pPr>
      <w:r w:rsidRPr="001D5178">
        <w:rPr>
          <w:rFonts w:ascii="Times New Roman" w:hAnsi="Times New Roman" w:cs="Times New Roman"/>
          <w:sz w:val="24"/>
          <w:szCs w:val="24"/>
        </w:rPr>
        <w:t>Así, mientras EE.UU. siguió invirtiendo en el sector militar, la mayor parte de los socios europeos de la OTAN estuvieron gastando menos en esa área.</w:t>
      </w:r>
    </w:p>
    <w:p w:rsidR="009349DF" w:rsidRPr="006B38DC" w:rsidRDefault="009349DF" w:rsidP="009349DF">
      <w:pPr>
        <w:spacing w:line="240" w:lineRule="auto"/>
        <w:jc w:val="both"/>
        <w:rPr>
          <w:rFonts w:ascii="Times New Roman" w:hAnsi="Times New Roman" w:cs="Times New Roman"/>
          <w:color w:val="FF0000"/>
          <w:sz w:val="24"/>
          <w:szCs w:val="24"/>
          <w:u w:val="single"/>
        </w:rPr>
      </w:pPr>
      <w:r w:rsidRPr="006B38DC">
        <w:rPr>
          <w:rFonts w:ascii="Times New Roman" w:hAnsi="Times New Roman" w:cs="Times New Roman"/>
          <w:color w:val="FF0000"/>
          <w:sz w:val="24"/>
          <w:szCs w:val="24"/>
          <w:u w:val="single"/>
        </w:rPr>
        <w:t>Eso explica por qué en la actualidad EE.UU representa 70% del gasto en defensa da la OTAN, mientras que en 1990 (en plena Guerra Fría) era responsable del 61%.</w:t>
      </w:r>
    </w:p>
    <w:p w:rsidR="009349DF" w:rsidRPr="001D5178" w:rsidRDefault="009349DF" w:rsidP="009349DF">
      <w:pPr>
        <w:spacing w:line="240" w:lineRule="auto"/>
        <w:jc w:val="both"/>
        <w:rPr>
          <w:rFonts w:ascii="Times New Roman" w:hAnsi="Times New Roman" w:cs="Times New Roman"/>
          <w:sz w:val="24"/>
          <w:szCs w:val="24"/>
        </w:rPr>
      </w:pPr>
      <w:r w:rsidRPr="001D5178">
        <w:rPr>
          <w:rFonts w:ascii="Times New Roman" w:hAnsi="Times New Roman" w:cs="Times New Roman"/>
          <w:sz w:val="24"/>
          <w:szCs w:val="24"/>
        </w:rPr>
        <w:t>Esa diferencia no solamente se traduce en que Washington dispone de más y mejores equipos militares, sino también en una fuerte dependencia de los países europeos que -como ha dejado patente la guerra en Ucrania- no disponen de las armas ni de los sistemas de defensa necesarios o suficientes para hacer frente a Rusia sin el apoyo de EE.UU.</w:t>
      </w:r>
    </w:p>
    <w:p w:rsidR="009349DF" w:rsidRPr="001D5178" w:rsidRDefault="009349DF" w:rsidP="009349DF">
      <w:pPr>
        <w:spacing w:line="240" w:lineRule="auto"/>
        <w:jc w:val="both"/>
        <w:rPr>
          <w:rFonts w:ascii="Times New Roman" w:hAnsi="Times New Roman" w:cs="Times New Roman"/>
          <w:sz w:val="24"/>
          <w:szCs w:val="24"/>
        </w:rPr>
      </w:pPr>
      <w:r w:rsidRPr="001D5178">
        <w:rPr>
          <w:rFonts w:ascii="Times New Roman" w:hAnsi="Times New Roman" w:cs="Times New Roman"/>
          <w:sz w:val="24"/>
          <w:szCs w:val="24"/>
        </w:rPr>
        <w:t xml:space="preserve">Para subsanar esta brecha, desde inicios de este siglo se viene hablando en el seno de la OTAN de la necesidad de que todos los países miembros se comprometan a </w:t>
      </w:r>
      <w:r>
        <w:rPr>
          <w:rFonts w:ascii="Times New Roman" w:hAnsi="Times New Roman" w:cs="Times New Roman"/>
          <w:sz w:val="24"/>
          <w:szCs w:val="24"/>
        </w:rPr>
        <w:t>gastar 2% de su PIB en defensa.</w:t>
      </w:r>
    </w:p>
    <w:p w:rsidR="009349DF" w:rsidRPr="001D5178" w:rsidRDefault="009349DF" w:rsidP="009349DF">
      <w:pPr>
        <w:spacing w:line="240" w:lineRule="auto"/>
        <w:jc w:val="both"/>
        <w:rPr>
          <w:rFonts w:ascii="Times New Roman" w:hAnsi="Times New Roman" w:cs="Times New Roman"/>
          <w:sz w:val="24"/>
          <w:szCs w:val="24"/>
        </w:rPr>
      </w:pPr>
      <w:r w:rsidRPr="001D5178">
        <w:rPr>
          <w:rFonts w:ascii="Times New Roman" w:hAnsi="Times New Roman" w:cs="Times New Roman"/>
          <w:sz w:val="24"/>
          <w:szCs w:val="24"/>
        </w:rPr>
        <w:t>Esa idea se plasmó en un compromiso en 2006, pero los avances hacia ese objetivo fueron pocos y lentos, incluso tr</w:t>
      </w:r>
      <w:r>
        <w:rPr>
          <w:rFonts w:ascii="Times New Roman" w:hAnsi="Times New Roman" w:cs="Times New Roman"/>
          <w:sz w:val="24"/>
          <w:szCs w:val="24"/>
        </w:rPr>
        <w:t>as la invasión rusa de Ucrania.</w:t>
      </w:r>
    </w:p>
    <w:p w:rsidR="009349DF" w:rsidRPr="007A2AB3" w:rsidRDefault="009349DF" w:rsidP="009349DF">
      <w:pPr>
        <w:spacing w:line="240" w:lineRule="auto"/>
        <w:jc w:val="both"/>
        <w:rPr>
          <w:rFonts w:ascii="Times New Roman" w:hAnsi="Times New Roman" w:cs="Times New Roman"/>
          <w:sz w:val="24"/>
          <w:szCs w:val="24"/>
          <w:u w:val="single"/>
        </w:rPr>
      </w:pPr>
      <w:r w:rsidRPr="007A2AB3">
        <w:rPr>
          <w:rFonts w:ascii="Times New Roman" w:hAnsi="Times New Roman" w:cs="Times New Roman"/>
          <w:sz w:val="24"/>
          <w:szCs w:val="24"/>
          <w:u w:val="single"/>
        </w:rPr>
        <w:t>Ahora las cosas parecen estar cambiando.</w:t>
      </w:r>
    </w:p>
    <w:p w:rsidR="009349DF" w:rsidRPr="007A2AB3" w:rsidRDefault="009349DF" w:rsidP="009349DF">
      <w:pPr>
        <w:spacing w:line="240" w:lineRule="auto"/>
        <w:jc w:val="both"/>
        <w:rPr>
          <w:rFonts w:ascii="Times New Roman" w:hAnsi="Times New Roman" w:cs="Times New Roman"/>
          <w:sz w:val="24"/>
          <w:szCs w:val="24"/>
          <w:u w:val="single"/>
        </w:rPr>
      </w:pPr>
      <w:r w:rsidRPr="007A2AB3">
        <w:rPr>
          <w:rFonts w:ascii="Times New Roman" w:hAnsi="Times New Roman" w:cs="Times New Roman"/>
          <w:sz w:val="24"/>
          <w:szCs w:val="24"/>
          <w:u w:val="single"/>
        </w:rPr>
        <w:t>El reto de la defensa europea</w:t>
      </w:r>
    </w:p>
    <w:p w:rsidR="009349DF" w:rsidRPr="006B38DC" w:rsidRDefault="009349DF" w:rsidP="009349DF">
      <w:pPr>
        <w:spacing w:line="240" w:lineRule="auto"/>
        <w:jc w:val="both"/>
        <w:rPr>
          <w:rFonts w:ascii="Times New Roman" w:hAnsi="Times New Roman" w:cs="Times New Roman"/>
          <w:color w:val="FF0000"/>
          <w:sz w:val="24"/>
          <w:szCs w:val="24"/>
          <w:u w:val="single"/>
        </w:rPr>
      </w:pPr>
      <w:r w:rsidRPr="006B38DC">
        <w:rPr>
          <w:rFonts w:ascii="Times New Roman" w:hAnsi="Times New Roman" w:cs="Times New Roman"/>
          <w:color w:val="FF0000"/>
          <w:sz w:val="24"/>
          <w:szCs w:val="24"/>
          <w:u w:val="single"/>
        </w:rPr>
        <w:t>A mediados de 2023, el entonces secretario general de la OTAN, Jens Stoltenberg, anunció que, en promedio, los miembros de esa alianza estaban aumentando sus gastos de defensa en un 18% ese año. "El mayor aumento en décadas", aseguró.</w:t>
      </w:r>
    </w:p>
    <w:p w:rsidR="009349DF" w:rsidRPr="006B38DC" w:rsidRDefault="009349DF" w:rsidP="009349DF">
      <w:pPr>
        <w:spacing w:line="240" w:lineRule="auto"/>
        <w:jc w:val="both"/>
        <w:rPr>
          <w:rFonts w:ascii="Times New Roman" w:hAnsi="Times New Roman" w:cs="Times New Roman"/>
          <w:color w:val="FF0000"/>
          <w:sz w:val="24"/>
          <w:szCs w:val="24"/>
          <w:u w:val="single"/>
        </w:rPr>
      </w:pPr>
      <w:r w:rsidRPr="006B38DC">
        <w:rPr>
          <w:rFonts w:ascii="Times New Roman" w:hAnsi="Times New Roman" w:cs="Times New Roman"/>
          <w:color w:val="FF0000"/>
          <w:sz w:val="24"/>
          <w:szCs w:val="24"/>
          <w:u w:val="single"/>
        </w:rPr>
        <w:t>Eso permitiría que 23 de los 32 países estarían alcanzando el objetivo de 2%.</w:t>
      </w:r>
    </w:p>
    <w:p w:rsidR="009349DF" w:rsidRPr="006B38DC" w:rsidRDefault="009349DF" w:rsidP="009349DF">
      <w:pPr>
        <w:spacing w:line="240" w:lineRule="auto"/>
        <w:jc w:val="both"/>
        <w:rPr>
          <w:rFonts w:ascii="Times New Roman" w:hAnsi="Times New Roman" w:cs="Times New Roman"/>
          <w:color w:val="FF0000"/>
          <w:sz w:val="24"/>
          <w:szCs w:val="24"/>
          <w:u w:val="single"/>
        </w:rPr>
      </w:pPr>
      <w:r w:rsidRPr="006B38DC">
        <w:rPr>
          <w:rFonts w:ascii="Times New Roman" w:hAnsi="Times New Roman" w:cs="Times New Roman"/>
          <w:color w:val="FF0000"/>
          <w:sz w:val="24"/>
          <w:szCs w:val="24"/>
          <w:u w:val="single"/>
        </w:rPr>
        <w:t>Ese avance notable, sin embargo, luce insuficiente en caso de que Estados Unidos decida retirar su apoyo militar a Ucrania o ponga en duda su compromiso con la defensa colectiva pactada en la OTAN.</w:t>
      </w:r>
    </w:p>
    <w:p w:rsidR="009349DF" w:rsidRPr="006B38DC" w:rsidRDefault="009349DF" w:rsidP="009349DF">
      <w:pPr>
        <w:spacing w:line="240" w:lineRule="auto"/>
        <w:jc w:val="both"/>
        <w:rPr>
          <w:rFonts w:ascii="Times New Roman" w:hAnsi="Times New Roman" w:cs="Times New Roman"/>
          <w:color w:val="FF0000"/>
          <w:sz w:val="24"/>
          <w:szCs w:val="24"/>
          <w:u w:val="single"/>
        </w:rPr>
      </w:pPr>
      <w:r w:rsidRPr="006B38DC">
        <w:rPr>
          <w:rFonts w:ascii="Times New Roman" w:hAnsi="Times New Roman" w:cs="Times New Roman"/>
          <w:color w:val="FF0000"/>
          <w:sz w:val="24"/>
          <w:szCs w:val="24"/>
          <w:u w:val="single"/>
        </w:rPr>
        <w:t>Esas posibilidades han encendido las alarmas en Europa y han impulsado una serie de encuentros que buscan reforzar la independencia europea en materia de defensa.</w:t>
      </w:r>
    </w:p>
    <w:p w:rsidR="009349DF" w:rsidRPr="006B38DC" w:rsidRDefault="009349DF" w:rsidP="009349DF">
      <w:pPr>
        <w:spacing w:line="240" w:lineRule="auto"/>
        <w:jc w:val="both"/>
        <w:rPr>
          <w:rFonts w:ascii="Times New Roman" w:hAnsi="Times New Roman" w:cs="Times New Roman"/>
          <w:color w:val="FF0000"/>
          <w:sz w:val="24"/>
          <w:szCs w:val="24"/>
          <w:u w:val="single"/>
        </w:rPr>
      </w:pPr>
      <w:r w:rsidRPr="006B38DC">
        <w:rPr>
          <w:rFonts w:ascii="Times New Roman" w:hAnsi="Times New Roman" w:cs="Times New Roman"/>
          <w:color w:val="FF0000"/>
          <w:sz w:val="24"/>
          <w:szCs w:val="24"/>
          <w:u w:val="single"/>
        </w:rPr>
        <w:lastRenderedPageBreak/>
        <w:t>Con miras a ello, la Comisión Europea ha propuesto la iniciativa ReArm Europe que apunta a movilizar hasta unos US$868.000 millones (800.000 millones de euros) para financiar inversiones en defensa.</w:t>
      </w:r>
    </w:p>
    <w:p w:rsidR="009349DF" w:rsidRPr="006B38DC" w:rsidRDefault="009349DF" w:rsidP="009349DF">
      <w:pPr>
        <w:spacing w:line="240" w:lineRule="auto"/>
        <w:jc w:val="both"/>
        <w:rPr>
          <w:rFonts w:ascii="Times New Roman" w:hAnsi="Times New Roman" w:cs="Times New Roman"/>
          <w:color w:val="FF0000"/>
          <w:sz w:val="24"/>
          <w:szCs w:val="24"/>
          <w:u w:val="single"/>
        </w:rPr>
      </w:pPr>
      <w:r w:rsidRPr="006B38DC">
        <w:rPr>
          <w:rFonts w:ascii="Times New Roman" w:hAnsi="Times New Roman" w:cs="Times New Roman"/>
          <w:color w:val="FF0000"/>
          <w:sz w:val="24"/>
          <w:szCs w:val="24"/>
          <w:u w:val="single"/>
        </w:rPr>
        <w:t>Esta propuesta contempla tres mecanismos distintos. Por una parte, activar una excepción al Pacto de Estabilidad de la UE que limita el déficit fiscal y el endeudamiento en el que pueden incurrir sus miembros, para permitir que aumenten sus gastos militares sin que esto acarree una penalización.</w:t>
      </w:r>
    </w:p>
    <w:p w:rsidR="009349DF" w:rsidRPr="006B38DC" w:rsidRDefault="009349DF" w:rsidP="009349DF">
      <w:pPr>
        <w:spacing w:line="240" w:lineRule="auto"/>
        <w:jc w:val="both"/>
        <w:rPr>
          <w:rFonts w:ascii="Times New Roman" w:hAnsi="Times New Roman" w:cs="Times New Roman"/>
          <w:color w:val="FF0000"/>
          <w:sz w:val="24"/>
          <w:szCs w:val="24"/>
          <w:u w:val="single"/>
        </w:rPr>
      </w:pPr>
      <w:r w:rsidRPr="006B38DC">
        <w:rPr>
          <w:rFonts w:ascii="Times New Roman" w:hAnsi="Times New Roman" w:cs="Times New Roman"/>
          <w:color w:val="FF0000"/>
          <w:sz w:val="24"/>
          <w:szCs w:val="24"/>
          <w:u w:val="single"/>
        </w:rPr>
        <w:t>Según estimaciones de la Comisión Europea, si cada país aumenta su gasto militar en 1,5% de su PIB en promedio, eso les permitiría disponer de unos US$705.000 millones en el lapso de cuatro años.</w:t>
      </w:r>
    </w:p>
    <w:p w:rsidR="009349DF" w:rsidRPr="006B38DC" w:rsidRDefault="009349DF" w:rsidP="009349DF">
      <w:pPr>
        <w:spacing w:line="240" w:lineRule="auto"/>
        <w:jc w:val="both"/>
        <w:rPr>
          <w:rFonts w:ascii="Times New Roman" w:hAnsi="Times New Roman" w:cs="Times New Roman"/>
          <w:color w:val="FF0000"/>
          <w:sz w:val="24"/>
          <w:szCs w:val="24"/>
          <w:u w:val="single"/>
        </w:rPr>
      </w:pPr>
      <w:r w:rsidRPr="006B38DC">
        <w:rPr>
          <w:rFonts w:ascii="Times New Roman" w:hAnsi="Times New Roman" w:cs="Times New Roman"/>
          <w:color w:val="FF0000"/>
          <w:sz w:val="24"/>
          <w:szCs w:val="24"/>
          <w:u w:val="single"/>
        </w:rPr>
        <w:t>El segundo mecanismo corresponde al establecimiento de un mecanismo que disponga de unos US$163.000 millones en préstamos para inversiones en defensa de los Estados miembros.</w:t>
      </w:r>
    </w:p>
    <w:p w:rsidR="009349DF" w:rsidRPr="007A2AB3" w:rsidRDefault="009349DF" w:rsidP="009349DF">
      <w:pPr>
        <w:spacing w:line="240" w:lineRule="auto"/>
        <w:jc w:val="both"/>
        <w:rPr>
          <w:rFonts w:ascii="Times New Roman" w:hAnsi="Times New Roman" w:cs="Times New Roman"/>
          <w:sz w:val="24"/>
          <w:szCs w:val="24"/>
          <w:u w:val="single"/>
        </w:rPr>
      </w:pPr>
      <w:r w:rsidRPr="007A2AB3">
        <w:rPr>
          <w:rFonts w:ascii="Times New Roman" w:hAnsi="Times New Roman" w:cs="Times New Roman"/>
          <w:sz w:val="24"/>
          <w:szCs w:val="24"/>
          <w:u w:val="single"/>
        </w:rPr>
        <w:t>"Nos referimos a ámbitos de capacidad paneuropeos. Por ejemplo: defensa aérea y antimisiles, sistemas de artillería, misiles y municiones, drones y sistemas antidrones; pero también a otras necesidades, desde la ciberseguridad hasta la movilidad militar. Esto ayudará a los Estados miembro a aunar la demanda y a comprar conjuntamente", señala la Comisión Europea en su propuesta.</w:t>
      </w:r>
    </w:p>
    <w:p w:rsidR="009349DF" w:rsidRPr="007A2AB3" w:rsidRDefault="009349DF" w:rsidP="009349DF">
      <w:pPr>
        <w:spacing w:line="240" w:lineRule="auto"/>
        <w:jc w:val="both"/>
        <w:rPr>
          <w:rFonts w:ascii="Times New Roman" w:hAnsi="Times New Roman" w:cs="Times New Roman"/>
          <w:sz w:val="24"/>
          <w:szCs w:val="24"/>
          <w:u w:val="single"/>
        </w:rPr>
      </w:pPr>
      <w:r w:rsidRPr="007A2AB3">
        <w:rPr>
          <w:rFonts w:ascii="Times New Roman" w:hAnsi="Times New Roman" w:cs="Times New Roman"/>
          <w:sz w:val="24"/>
          <w:szCs w:val="24"/>
          <w:u w:val="single"/>
        </w:rPr>
        <w:t>El tercer mecanismo consistiría en orientar fondos existentes en el presupuesto de la UE para realizar inversiones de corto plazo en el sector de defensa.</w:t>
      </w:r>
    </w:p>
    <w:p w:rsidR="009349DF" w:rsidRPr="007A2AB3" w:rsidRDefault="009349DF" w:rsidP="009349DF">
      <w:pPr>
        <w:spacing w:line="240" w:lineRule="auto"/>
        <w:jc w:val="both"/>
        <w:rPr>
          <w:rFonts w:ascii="Times New Roman" w:hAnsi="Times New Roman" w:cs="Times New Roman"/>
          <w:sz w:val="24"/>
          <w:szCs w:val="24"/>
          <w:u w:val="single"/>
        </w:rPr>
      </w:pPr>
      <w:r w:rsidRPr="007A2AB3">
        <w:rPr>
          <w:rFonts w:ascii="Times New Roman" w:hAnsi="Times New Roman" w:cs="Times New Roman"/>
          <w:sz w:val="24"/>
          <w:szCs w:val="24"/>
          <w:u w:val="single"/>
        </w:rPr>
        <w:t>¿Será esto suficiente?</w:t>
      </w:r>
    </w:p>
    <w:p w:rsidR="009349DF" w:rsidRPr="006B38DC" w:rsidRDefault="009349DF" w:rsidP="009349DF">
      <w:pPr>
        <w:spacing w:line="240" w:lineRule="auto"/>
        <w:jc w:val="both"/>
        <w:rPr>
          <w:rFonts w:ascii="Times New Roman" w:hAnsi="Times New Roman" w:cs="Times New Roman"/>
          <w:color w:val="FF0000"/>
          <w:sz w:val="24"/>
          <w:szCs w:val="24"/>
          <w:u w:val="single"/>
        </w:rPr>
      </w:pPr>
      <w:r w:rsidRPr="006B38DC">
        <w:rPr>
          <w:rFonts w:ascii="Times New Roman" w:hAnsi="Times New Roman" w:cs="Times New Roman"/>
          <w:color w:val="FF0000"/>
          <w:sz w:val="24"/>
          <w:szCs w:val="24"/>
          <w:u w:val="single"/>
        </w:rPr>
        <w:t>En primer lugar, hay que preguntarse si es posible.</w:t>
      </w:r>
    </w:p>
    <w:p w:rsidR="009349DF" w:rsidRPr="006B38DC" w:rsidRDefault="009349DF" w:rsidP="009349DF">
      <w:pPr>
        <w:spacing w:line="240" w:lineRule="auto"/>
        <w:jc w:val="both"/>
        <w:rPr>
          <w:rFonts w:ascii="Times New Roman" w:hAnsi="Times New Roman" w:cs="Times New Roman"/>
          <w:color w:val="FF0000"/>
          <w:sz w:val="24"/>
          <w:szCs w:val="24"/>
          <w:u w:val="single"/>
        </w:rPr>
      </w:pPr>
      <w:r w:rsidRPr="006B38DC">
        <w:rPr>
          <w:rFonts w:ascii="Times New Roman" w:hAnsi="Times New Roman" w:cs="Times New Roman"/>
          <w:color w:val="FF0000"/>
          <w:sz w:val="24"/>
          <w:szCs w:val="24"/>
          <w:u w:val="single"/>
        </w:rPr>
        <w:t>"Hay que pensar cuáles son las consecuencias de estos gastos más allá de las compras de armas y del fortalecimiento del sector", dice Diego Lopes, investigador senior de Sipri, en conversación con BBC Mundo.</w:t>
      </w:r>
    </w:p>
    <w:p w:rsidR="009349DF" w:rsidRPr="006B38DC" w:rsidRDefault="009349DF" w:rsidP="009349DF">
      <w:pPr>
        <w:spacing w:line="240" w:lineRule="auto"/>
        <w:jc w:val="both"/>
        <w:rPr>
          <w:rFonts w:ascii="Times New Roman" w:hAnsi="Times New Roman" w:cs="Times New Roman"/>
          <w:color w:val="FF0000"/>
          <w:sz w:val="24"/>
          <w:szCs w:val="24"/>
          <w:u w:val="single"/>
        </w:rPr>
      </w:pPr>
      <w:r w:rsidRPr="006B38DC">
        <w:rPr>
          <w:rFonts w:ascii="Times New Roman" w:hAnsi="Times New Roman" w:cs="Times New Roman"/>
          <w:color w:val="FF0000"/>
          <w:sz w:val="24"/>
          <w:szCs w:val="24"/>
          <w:u w:val="single"/>
        </w:rPr>
        <w:t>"Si estamos invirtiendo ahora con deuda para la compra de armas, en el futuro habrá que pagar esos fondos y los intereses que generen a través de impuestos o de recortes de gastos en otras áreas", dice.</w:t>
      </w:r>
    </w:p>
    <w:p w:rsidR="009349DF" w:rsidRPr="007A2AB3" w:rsidRDefault="009349DF" w:rsidP="009349DF">
      <w:pPr>
        <w:spacing w:line="240" w:lineRule="auto"/>
        <w:jc w:val="both"/>
        <w:rPr>
          <w:rFonts w:ascii="Times New Roman" w:hAnsi="Times New Roman" w:cs="Times New Roman"/>
          <w:sz w:val="24"/>
          <w:szCs w:val="24"/>
          <w:u w:val="single"/>
        </w:rPr>
      </w:pPr>
      <w:r w:rsidRPr="007A2AB3">
        <w:rPr>
          <w:rFonts w:ascii="Times New Roman" w:hAnsi="Times New Roman" w:cs="Times New Roman"/>
          <w:sz w:val="24"/>
          <w:szCs w:val="24"/>
          <w:u w:val="single"/>
        </w:rPr>
        <w:t>"Hay impactos. Por ejemplo, si van a crear nuevos impuestos hay que ver cuáles. Si son impuestos regresivos, esto tiene impacto en la distribución de rentas y en la igualdad en el país. Entonces, no es solamente la defensa, hay que pensar las consecuencias de estos gastos más más allá de la defensa", agrega.</w:t>
      </w:r>
    </w:p>
    <w:p w:rsidR="009349DF" w:rsidRPr="007A2AB3" w:rsidRDefault="009349DF" w:rsidP="009349DF">
      <w:pPr>
        <w:spacing w:line="240" w:lineRule="auto"/>
        <w:jc w:val="both"/>
        <w:rPr>
          <w:rFonts w:ascii="Times New Roman" w:hAnsi="Times New Roman" w:cs="Times New Roman"/>
          <w:sz w:val="24"/>
          <w:szCs w:val="24"/>
          <w:u w:val="single"/>
        </w:rPr>
      </w:pPr>
      <w:r w:rsidRPr="007A2AB3">
        <w:rPr>
          <w:rFonts w:ascii="Times New Roman" w:hAnsi="Times New Roman" w:cs="Times New Roman"/>
          <w:sz w:val="24"/>
          <w:szCs w:val="24"/>
          <w:u w:val="single"/>
        </w:rPr>
        <w:t>Indica que hay algunos países, como Italia, que tienen niveles de endeudamiento muy alto y que difícilmente pueden seguir sosteniendo, probablemente tendrán que hacer recortes en otras áreas como, por ejemplo, hizo Reino Unido al recortar la ayuda internacional, o con cortes en los gastos de seguridad social.</w:t>
      </w:r>
    </w:p>
    <w:p w:rsidR="009349DF" w:rsidRPr="007A2AB3" w:rsidRDefault="009349DF" w:rsidP="009349DF">
      <w:pPr>
        <w:spacing w:line="240" w:lineRule="auto"/>
        <w:jc w:val="both"/>
        <w:rPr>
          <w:rFonts w:ascii="Times New Roman" w:hAnsi="Times New Roman" w:cs="Times New Roman"/>
          <w:sz w:val="24"/>
          <w:szCs w:val="24"/>
          <w:u w:val="single"/>
        </w:rPr>
      </w:pPr>
      <w:r w:rsidRPr="007A2AB3">
        <w:rPr>
          <w:rFonts w:ascii="Times New Roman" w:hAnsi="Times New Roman" w:cs="Times New Roman"/>
          <w:sz w:val="24"/>
          <w:szCs w:val="24"/>
          <w:u w:val="single"/>
        </w:rPr>
        <w:t>"Este es un proceso de cambio no solamente de los presupuestos, sino también institucional y económico para sostener esos gastos en el futuro. Eso se está debatiendo ahora: cómo hacer para que estos incrementos sean sostenibles desde el punto de vista económico y fiscal", apunta.</w:t>
      </w:r>
    </w:p>
    <w:p w:rsidR="009349DF" w:rsidRPr="006B38DC" w:rsidRDefault="009349DF" w:rsidP="009349DF">
      <w:pPr>
        <w:spacing w:line="240" w:lineRule="auto"/>
        <w:jc w:val="both"/>
        <w:rPr>
          <w:rFonts w:ascii="Times New Roman" w:hAnsi="Times New Roman" w:cs="Times New Roman"/>
          <w:color w:val="FF0000"/>
          <w:sz w:val="24"/>
          <w:szCs w:val="24"/>
          <w:u w:val="single"/>
        </w:rPr>
      </w:pPr>
      <w:r w:rsidRPr="006B38DC">
        <w:rPr>
          <w:rFonts w:ascii="Times New Roman" w:hAnsi="Times New Roman" w:cs="Times New Roman"/>
          <w:color w:val="FF0000"/>
          <w:sz w:val="24"/>
          <w:szCs w:val="24"/>
          <w:u w:val="single"/>
        </w:rPr>
        <w:lastRenderedPageBreak/>
        <w:t>Más allá de los aspectos financieros, Lopes indica que los países europeos tienen muchos asuntos por resolver y muchas decisiones que tomar.</w:t>
      </w:r>
    </w:p>
    <w:p w:rsidR="009349DF" w:rsidRPr="006B38DC" w:rsidRDefault="009349DF" w:rsidP="009349DF">
      <w:pPr>
        <w:spacing w:line="240" w:lineRule="auto"/>
        <w:jc w:val="both"/>
        <w:rPr>
          <w:rFonts w:ascii="Times New Roman" w:hAnsi="Times New Roman" w:cs="Times New Roman"/>
          <w:color w:val="FF0000"/>
          <w:sz w:val="24"/>
          <w:szCs w:val="24"/>
          <w:u w:val="single"/>
        </w:rPr>
      </w:pPr>
      <w:r w:rsidRPr="006B38DC">
        <w:rPr>
          <w:rFonts w:ascii="Times New Roman" w:hAnsi="Times New Roman" w:cs="Times New Roman"/>
          <w:color w:val="FF0000"/>
          <w:sz w:val="24"/>
          <w:szCs w:val="24"/>
          <w:u w:val="single"/>
        </w:rPr>
        <w:t>Explica que la industria de defensa en Europa está muy fragmentada, lo que crea ineficiencias.</w:t>
      </w:r>
    </w:p>
    <w:p w:rsidR="009349DF" w:rsidRPr="006B38DC" w:rsidRDefault="009349DF" w:rsidP="009349DF">
      <w:pPr>
        <w:spacing w:line="240" w:lineRule="auto"/>
        <w:jc w:val="both"/>
        <w:rPr>
          <w:rFonts w:ascii="Times New Roman" w:hAnsi="Times New Roman" w:cs="Times New Roman"/>
          <w:color w:val="FF0000"/>
          <w:sz w:val="24"/>
          <w:szCs w:val="24"/>
          <w:u w:val="single"/>
        </w:rPr>
      </w:pPr>
      <w:r w:rsidRPr="006B38DC">
        <w:rPr>
          <w:rFonts w:ascii="Times New Roman" w:hAnsi="Times New Roman" w:cs="Times New Roman"/>
          <w:color w:val="FF0000"/>
          <w:sz w:val="24"/>
          <w:szCs w:val="24"/>
          <w:u w:val="single"/>
        </w:rPr>
        <w:t>"Hay directivas de la Unión Europea para fortalecer las compras de armas intrabloque, pero la implementación aún no está completa. Es un proceso burocrático muy complejo y también de inversión. ¿Van a comprar armas de su propia industria?, ¿van a comprarlas de otro país? Es un problema de acción colectiva muy complejo", dice.</w:t>
      </w:r>
    </w:p>
    <w:p w:rsidR="009349DF" w:rsidRPr="006B38DC" w:rsidRDefault="009349DF" w:rsidP="009349DF">
      <w:pPr>
        <w:spacing w:line="240" w:lineRule="auto"/>
        <w:jc w:val="both"/>
        <w:rPr>
          <w:rFonts w:ascii="Times New Roman" w:hAnsi="Times New Roman" w:cs="Times New Roman"/>
          <w:color w:val="FF0000"/>
          <w:sz w:val="24"/>
          <w:szCs w:val="24"/>
          <w:u w:val="single"/>
        </w:rPr>
      </w:pPr>
      <w:r w:rsidRPr="006B38DC">
        <w:rPr>
          <w:rFonts w:ascii="Times New Roman" w:hAnsi="Times New Roman" w:cs="Times New Roman"/>
          <w:color w:val="FF0000"/>
          <w:sz w:val="24"/>
          <w:szCs w:val="24"/>
          <w:u w:val="single"/>
        </w:rPr>
        <w:t>Destaca, por ejemplo, que los países europeos suelen comprar gran parte de su armamento a empresas de EE.UU., pero advierte que seguir haciéndolo sin más implica permitir que Washington siga teniendo influencia, lo que impediría lograr el objetivo de aumentar la autonomía estratégica propuesto por Macron.</w:t>
      </w:r>
    </w:p>
    <w:p w:rsidR="009349DF" w:rsidRPr="007A2AB3" w:rsidRDefault="009349DF" w:rsidP="009349DF">
      <w:pPr>
        <w:spacing w:line="240" w:lineRule="auto"/>
        <w:jc w:val="both"/>
        <w:rPr>
          <w:rFonts w:ascii="Times New Roman" w:hAnsi="Times New Roman" w:cs="Times New Roman"/>
          <w:sz w:val="24"/>
          <w:szCs w:val="24"/>
          <w:u w:val="single"/>
        </w:rPr>
      </w:pPr>
      <w:r w:rsidRPr="007A2AB3">
        <w:rPr>
          <w:rFonts w:ascii="Times New Roman" w:hAnsi="Times New Roman" w:cs="Times New Roman"/>
          <w:sz w:val="24"/>
          <w:szCs w:val="24"/>
          <w:u w:val="single"/>
        </w:rPr>
        <w:t>Pese a estas dificultades, Lopes es optimista.</w:t>
      </w:r>
    </w:p>
    <w:p w:rsidR="009349DF" w:rsidRPr="007A2AB3" w:rsidRDefault="009349DF" w:rsidP="009349DF">
      <w:pPr>
        <w:spacing w:line="240" w:lineRule="auto"/>
        <w:jc w:val="both"/>
        <w:rPr>
          <w:rFonts w:ascii="Times New Roman" w:hAnsi="Times New Roman" w:cs="Times New Roman"/>
          <w:sz w:val="24"/>
          <w:szCs w:val="24"/>
          <w:u w:val="single"/>
        </w:rPr>
      </w:pPr>
      <w:r w:rsidRPr="007A2AB3">
        <w:rPr>
          <w:rFonts w:ascii="Times New Roman" w:hAnsi="Times New Roman" w:cs="Times New Roman"/>
          <w:sz w:val="24"/>
          <w:szCs w:val="24"/>
          <w:u w:val="single"/>
        </w:rPr>
        <w:t>"La guerra de Ucrania fue un choque para los europeos, que estaban casi en un estado de inercia en estos temas, pero ahora tendrán que arreglar o crear nuevos mecanismos de defensa dentro del continente. Este plan ReArm Europe es una indicación muy clara de lo que están haciendo", dice.</w:t>
      </w:r>
    </w:p>
    <w:p w:rsidR="009349DF" w:rsidRPr="00C86C0C" w:rsidRDefault="009349DF" w:rsidP="00C86C0C">
      <w:pPr>
        <w:spacing w:line="240" w:lineRule="auto"/>
        <w:jc w:val="both"/>
        <w:rPr>
          <w:rFonts w:ascii="Times New Roman" w:hAnsi="Times New Roman" w:cs="Times New Roman"/>
          <w:sz w:val="24"/>
          <w:szCs w:val="24"/>
          <w:u w:val="single"/>
        </w:rPr>
      </w:pPr>
      <w:r w:rsidRPr="007A2AB3">
        <w:rPr>
          <w:rFonts w:ascii="Times New Roman" w:hAnsi="Times New Roman" w:cs="Times New Roman"/>
          <w:sz w:val="24"/>
          <w:szCs w:val="24"/>
          <w:u w:val="single"/>
        </w:rPr>
        <w:t>"Hay un cambio en las relaciones trasatlánticas, pero también en como Europa ve su relación consigo misma. Creo que ahora vamos a entrar en un periodo de mayor cooperación de los europeos en estos temas y también de no ser tan dependientes de Estados Unidos. Entonces, las cosas han cambiado de una manera fundamental", concluye.</w:t>
      </w:r>
    </w:p>
    <w:p w:rsidR="009349DF" w:rsidRPr="00F63B45" w:rsidRDefault="009349DF" w:rsidP="009349DF">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F63B45">
        <w:rPr>
          <w:rFonts w:ascii="Times New Roman" w:hAnsi="Times New Roman" w:cs="Times New Roman"/>
          <w:sz w:val="24"/>
          <w:szCs w:val="24"/>
        </w:rPr>
        <w:t>¿</w:t>
      </w:r>
      <w:r w:rsidRPr="00F63B45">
        <w:rPr>
          <w:rFonts w:ascii="Times New Roman" w:hAnsi="Times New Roman" w:cs="Times New Roman"/>
          <w:sz w:val="24"/>
          <w:szCs w:val="24"/>
          <w:u w:val="single"/>
        </w:rPr>
        <w:t>Puede ser el rearme de la UE un revulsivo para la economía del euro</w:t>
      </w:r>
      <w:r w:rsidRPr="00F63B45">
        <w:rPr>
          <w:rFonts w:ascii="Times New Roman" w:hAnsi="Times New Roman" w:cs="Times New Roman"/>
          <w:sz w:val="24"/>
          <w:szCs w:val="24"/>
        </w:rPr>
        <w:t>?</w:t>
      </w:r>
      <w:r>
        <w:rPr>
          <w:rFonts w:ascii="Times New Roman" w:hAnsi="Times New Roman" w:cs="Times New Roman"/>
          <w:sz w:val="24"/>
          <w:szCs w:val="24"/>
        </w:rPr>
        <w:t xml:space="preserve"> (Expansión - </w:t>
      </w:r>
      <w:r w:rsidRPr="00F63B45">
        <w:rPr>
          <w:rFonts w:ascii="Times New Roman" w:hAnsi="Times New Roman" w:cs="Times New Roman"/>
          <w:b/>
          <w:sz w:val="24"/>
          <w:szCs w:val="24"/>
        </w:rPr>
        <w:t>17/3/25</w:t>
      </w:r>
      <w:r>
        <w:rPr>
          <w:rFonts w:ascii="Times New Roman" w:hAnsi="Times New Roman" w:cs="Times New Roman"/>
          <w:sz w:val="24"/>
          <w:szCs w:val="24"/>
        </w:rPr>
        <w:t>)</w:t>
      </w:r>
    </w:p>
    <w:p w:rsidR="009349DF" w:rsidRPr="00F63B45" w:rsidRDefault="009349DF" w:rsidP="009349DF">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w:t>
      </w:r>
      <w:r w:rsidRPr="00F63B45">
        <w:rPr>
          <w:rFonts w:ascii="Times New Roman" w:hAnsi="Times New Roman" w:cs="Times New Roman"/>
          <w:sz w:val="24"/>
          <w:szCs w:val="24"/>
        </w:rPr>
        <w:t>R</w:t>
      </w:r>
      <w:r w:rsidR="0072497E">
        <w:rPr>
          <w:rFonts w:ascii="Times New Roman" w:hAnsi="Times New Roman" w:cs="Times New Roman"/>
          <w:sz w:val="24"/>
          <w:szCs w:val="24"/>
        </w:rPr>
        <w:t>icardo T. Lucas)</w:t>
      </w:r>
    </w:p>
    <w:p w:rsidR="009349DF" w:rsidRPr="008878B7" w:rsidRDefault="009349DF" w:rsidP="009349DF">
      <w:pPr>
        <w:spacing w:line="240" w:lineRule="auto"/>
        <w:jc w:val="both"/>
        <w:rPr>
          <w:rFonts w:ascii="Times New Roman" w:hAnsi="Times New Roman" w:cs="Times New Roman"/>
          <w:color w:val="FF0000"/>
          <w:sz w:val="24"/>
          <w:szCs w:val="24"/>
        </w:rPr>
      </w:pPr>
      <w:r w:rsidRPr="008878B7">
        <w:rPr>
          <w:rFonts w:ascii="Times New Roman" w:hAnsi="Times New Roman" w:cs="Times New Roman"/>
          <w:color w:val="FF0000"/>
          <w:sz w:val="24"/>
          <w:szCs w:val="24"/>
        </w:rPr>
        <w:t>La obligación de invertir más en defensa para garantizar la seguridad común dará un nuevo impulso a la industria europea y mejorará las tasas de crecimiento del PIB en los próximos años.</w:t>
      </w:r>
    </w:p>
    <w:p w:rsidR="009349DF" w:rsidRPr="008878B7" w:rsidRDefault="009349DF" w:rsidP="009349DF">
      <w:pPr>
        <w:spacing w:line="240" w:lineRule="auto"/>
        <w:jc w:val="both"/>
        <w:rPr>
          <w:rFonts w:ascii="Times New Roman" w:hAnsi="Times New Roman" w:cs="Times New Roman"/>
          <w:sz w:val="24"/>
          <w:szCs w:val="24"/>
          <w:u w:val="single"/>
        </w:rPr>
      </w:pPr>
      <w:r w:rsidRPr="008878B7">
        <w:rPr>
          <w:rFonts w:ascii="Times New Roman" w:hAnsi="Times New Roman" w:cs="Times New Roman"/>
          <w:sz w:val="24"/>
          <w:szCs w:val="24"/>
          <w:u w:val="single"/>
        </w:rPr>
        <w:t xml:space="preserve">El crecimiento anémico de la economía europea durante los dos últimos años ha venido a corroborar el retraso del continente en los campos clave para la competitividad hoy día: la transformación tecnológica y la energética. La falta de innovaciones en estos ámbitos que se </w:t>
      </w:r>
      <w:r w:rsidR="008878B7" w:rsidRPr="008878B7">
        <w:rPr>
          <w:rFonts w:ascii="Times New Roman" w:hAnsi="Times New Roman" w:cs="Times New Roman"/>
          <w:sz w:val="24"/>
          <w:szCs w:val="24"/>
          <w:u w:val="single"/>
        </w:rPr>
        <w:t>hayan desarrollado en Europa ha</w:t>
      </w:r>
      <w:r w:rsidRPr="008878B7">
        <w:rPr>
          <w:rFonts w:ascii="Times New Roman" w:hAnsi="Times New Roman" w:cs="Times New Roman"/>
          <w:sz w:val="24"/>
          <w:szCs w:val="24"/>
          <w:u w:val="single"/>
        </w:rPr>
        <w:t xml:space="preserve"> agravado la pérdida de dinamismo del tejido productivo comunitario a pesar de las multimillonarias subvenciones habilitadas por los gobiernos de los distintos Estados Miembros y por Bruselas para acelerar esas transiciones. Quizá la mejor prueba de ello es Alemania, otrora la locomotora de todo el continente. En su libro Kaput. El fin del milagro alemán, Wolfgang Münchau lo resume así: "Alemania fue la vencedora mundial de la era analógica", pero con la irrupción de las tecnologías digitales "su modelo se ha venido abajo".</w:t>
      </w:r>
    </w:p>
    <w:p w:rsidR="009349DF" w:rsidRPr="008878B7" w:rsidRDefault="009349DF" w:rsidP="009349DF">
      <w:pPr>
        <w:spacing w:line="240" w:lineRule="auto"/>
        <w:jc w:val="both"/>
        <w:rPr>
          <w:rFonts w:ascii="Times New Roman" w:hAnsi="Times New Roman" w:cs="Times New Roman"/>
          <w:color w:val="FF0000"/>
          <w:sz w:val="24"/>
          <w:szCs w:val="24"/>
          <w:u w:val="single"/>
        </w:rPr>
      </w:pPr>
      <w:r w:rsidRPr="008878B7">
        <w:rPr>
          <w:rFonts w:ascii="Times New Roman" w:hAnsi="Times New Roman" w:cs="Times New Roman"/>
          <w:color w:val="FF0000"/>
          <w:sz w:val="24"/>
          <w:szCs w:val="24"/>
          <w:u w:val="single"/>
        </w:rPr>
        <w:t xml:space="preserve">Sin embargo, el giro radical de la Unión Europea para recuperar grandes niveles de inversión en defensa (incluyendo armamento pesado) puede dar una última oportunidad a la industria comunitaria para volver a subirse al carro de las economías más competitivas. El rearme obligado por la advertencia de Donald Trump de que Estados Unidos no seguirá garantizando la seguridad europea si los Veintisiete no aumentan su gasto en Defensa supondrá destinar </w:t>
      </w:r>
      <w:r w:rsidRPr="008878B7">
        <w:rPr>
          <w:rFonts w:ascii="Times New Roman" w:hAnsi="Times New Roman" w:cs="Times New Roman"/>
          <w:color w:val="FF0000"/>
          <w:sz w:val="24"/>
          <w:szCs w:val="24"/>
          <w:u w:val="single"/>
        </w:rPr>
        <w:lastRenderedPageBreak/>
        <w:t>grandes sumas a la compra de material, el refuerzo de los efectivos disponibles y el desarrollo de nuevas soluciones tecnológicas para poder hacer frente a las amenazas híbridas tanto de potencias beligerantes como de los grupos terroristas.</w:t>
      </w:r>
    </w:p>
    <w:p w:rsidR="009349DF" w:rsidRDefault="009349DF" w:rsidP="009349DF">
      <w:pPr>
        <w:spacing w:line="240" w:lineRule="auto"/>
        <w:jc w:val="both"/>
        <w:rPr>
          <w:rFonts w:ascii="Times New Roman" w:hAnsi="Times New Roman" w:cs="Times New Roman"/>
          <w:sz w:val="24"/>
          <w:szCs w:val="24"/>
        </w:rPr>
      </w:pPr>
      <w:r w:rsidRPr="00F63B45">
        <w:rPr>
          <w:rFonts w:ascii="Times New Roman" w:hAnsi="Times New Roman" w:cs="Times New Roman"/>
          <w:sz w:val="24"/>
          <w:szCs w:val="24"/>
        </w:rPr>
        <w:t>La presidenta de la Comisión Europea, Ursula von der Leyen, ha propuesto que los Estados Miembros eleven su gasto en defensa en el equivalente al 1,5% del PIB; es decir, 650.000 millones de euros. Bruselas les facilitará préstamos por otros 150.000 millones, que los ministros de Economía y Finanzas de la Unión han acordado sólo se podrán utilizar para compras de material y tecnología producida en Europa. Las primeras estimaciones respecto al impacto que tal rearme puede tener en la economía comunitaria anticipan una mejora de la tasa de crecimiento de hasta seis décimas del PIB en los próximos dos años. Goldman Sachs estima que por cada 100 euros invertidos en Defensa el PIB crecería en 50 euros, sobre todo si se recortan las compras al exterior para centrar la inversión en el mercado comunitario. Sin embargo, la industria armamentística europea tiene una capacidad limitada para atender esta mayor demanda después de tres años de guerra en Ucrania, lo que puede limitar el impacto económico positivo del rearme</w:t>
      </w:r>
      <w:r>
        <w:rPr>
          <w:rFonts w:ascii="Times New Roman" w:hAnsi="Times New Roman" w:cs="Times New Roman"/>
          <w:sz w:val="24"/>
          <w:szCs w:val="24"/>
        </w:rPr>
        <w:t>…</w:t>
      </w:r>
    </w:p>
    <w:p w:rsidR="009349DF" w:rsidRPr="001D7E4A" w:rsidRDefault="009349DF" w:rsidP="009349DF">
      <w:pPr>
        <w:spacing w:line="240" w:lineRule="auto"/>
        <w:jc w:val="both"/>
        <w:rPr>
          <w:rFonts w:ascii="Times New Roman" w:hAnsi="Times New Roman" w:cs="Times New Roman"/>
          <w:sz w:val="24"/>
          <w:szCs w:val="24"/>
        </w:rPr>
      </w:pPr>
      <w:r w:rsidRPr="001D7E4A">
        <w:rPr>
          <w:rFonts w:ascii="Times New Roman" w:hAnsi="Times New Roman" w:cs="Times New Roman"/>
          <w:sz w:val="24"/>
          <w:szCs w:val="24"/>
        </w:rPr>
        <w:t>(Artículo incompleto)</w:t>
      </w:r>
    </w:p>
    <w:p w:rsidR="009349DF" w:rsidRPr="004D1C4C" w:rsidRDefault="009349DF" w:rsidP="009349DF">
      <w:pPr>
        <w:pStyle w:val="NormalWeb"/>
        <w:shd w:val="clear" w:color="auto" w:fill="FFFFFF"/>
        <w:spacing w:after="270"/>
        <w:jc w:val="both"/>
        <w:rPr>
          <w:spacing w:val="-1"/>
        </w:rPr>
      </w:pPr>
      <w:r w:rsidRPr="00A248C5">
        <w:rPr>
          <w:spacing w:val="-1"/>
        </w:rPr>
        <w:t>- ¡</w:t>
      </w:r>
      <w:r w:rsidRPr="00A248C5">
        <w:rPr>
          <w:spacing w:val="-1"/>
          <w:u w:val="single"/>
        </w:rPr>
        <w:t xml:space="preserve">Viva el churchill-gaullismo! </w:t>
      </w:r>
      <w:r w:rsidRPr="004D1C4C">
        <w:rPr>
          <w:spacing w:val="-1"/>
          <w:u w:val="single"/>
        </w:rPr>
        <w:t>La receta espiritual e histórica para la nueva Europa de la Defensa</w:t>
      </w:r>
      <w:r>
        <w:rPr>
          <w:spacing w:val="-1"/>
        </w:rPr>
        <w:t xml:space="preserve"> (El Confidencial - </w:t>
      </w:r>
      <w:r w:rsidRPr="004D1C4C">
        <w:rPr>
          <w:b/>
          <w:spacing w:val="-1"/>
        </w:rPr>
        <w:t>18/3/25</w:t>
      </w:r>
      <w:r>
        <w:rPr>
          <w:spacing w:val="-1"/>
        </w:rPr>
        <w:t>)</w:t>
      </w:r>
    </w:p>
    <w:p w:rsidR="009349DF" w:rsidRPr="004D1C4C" w:rsidRDefault="009349DF" w:rsidP="009349DF">
      <w:pPr>
        <w:pStyle w:val="NormalWeb"/>
        <w:shd w:val="clear" w:color="auto" w:fill="FFFFFF"/>
        <w:spacing w:after="270"/>
        <w:jc w:val="both"/>
        <w:rPr>
          <w:spacing w:val="-1"/>
        </w:rPr>
      </w:pPr>
      <w:r w:rsidRPr="004D1C4C">
        <w:rPr>
          <w:spacing w:val="-1"/>
        </w:rPr>
        <w:t>La fórmula que combina lo mejor de las dos tradiciones más influyentes de nuestro continente cuando se trata de un mundo en guerra es una a la que la mayoría de líderes europeos podrían suscribirse</w:t>
      </w:r>
    </w:p>
    <w:p w:rsidR="009349DF" w:rsidRPr="004D1C4C" w:rsidRDefault="009349DF" w:rsidP="009349DF">
      <w:pPr>
        <w:pStyle w:val="NormalWeb"/>
        <w:shd w:val="clear" w:color="auto" w:fill="FFFFFF"/>
        <w:spacing w:after="270"/>
        <w:jc w:val="both"/>
        <w:rPr>
          <w:spacing w:val="-1"/>
        </w:rPr>
      </w:pPr>
      <w:r>
        <w:rPr>
          <w:spacing w:val="-1"/>
        </w:rPr>
        <w:t>(</w:t>
      </w:r>
      <w:r w:rsidRPr="004D1C4C">
        <w:rPr>
          <w:spacing w:val="-1"/>
        </w:rPr>
        <w:t>Por Timothy Garton Ash</w:t>
      </w:r>
      <w:r>
        <w:rPr>
          <w:spacing w:val="-1"/>
        </w:rPr>
        <w:t>)</w:t>
      </w:r>
    </w:p>
    <w:p w:rsidR="009349DF" w:rsidRPr="008878B7" w:rsidRDefault="009349DF" w:rsidP="009349DF">
      <w:pPr>
        <w:pStyle w:val="NormalWeb"/>
        <w:shd w:val="clear" w:color="auto" w:fill="FFFFFF"/>
        <w:spacing w:after="270"/>
        <w:jc w:val="both"/>
        <w:rPr>
          <w:color w:val="FF0000"/>
          <w:spacing w:val="-1"/>
          <w:u w:val="single"/>
        </w:rPr>
      </w:pPr>
      <w:r w:rsidRPr="008878B7">
        <w:rPr>
          <w:color w:val="FF0000"/>
          <w:spacing w:val="-1"/>
          <w:u w:val="single"/>
        </w:rPr>
        <w:t>¿Deberíamos ser todos ahora gaullistas? En el idioma del socio europeo más importante de Francia, la respuesta es "Jein!" (una palabra alemana que combina ja para sí y nein para no). Sí, Emmanuel Macron tenía razón al habernos advertido, desde que se convirtió en presidente de Francia en 2017, que al percibir una tendencia a largo plazo de desvinculación de Estados Unidos, Europa debería estar preparada para defenderse a sí misma. Ahora, enfrentados a Donald Trump, un presidente estadounidense rebelde que pone en cuestión un compromiso estadounidense de 80 años con la defensa de Europa contra Rusia, los euroatlanticistas de toda la vida como yo debemos reconocer que no solo necesitamos u</w:t>
      </w:r>
      <w:r w:rsidR="008878B7" w:rsidRPr="008878B7">
        <w:rPr>
          <w:color w:val="FF0000"/>
          <w:spacing w:val="-1"/>
          <w:u w:val="single"/>
        </w:rPr>
        <w:t xml:space="preserve">na Europa con más poder militar-algo que siempre he defendido- </w:t>
      </w:r>
      <w:r w:rsidRPr="008878B7">
        <w:rPr>
          <w:color w:val="FF0000"/>
          <w:spacing w:val="-1"/>
          <w:u w:val="single"/>
        </w:rPr>
        <w:t xml:space="preserve">sino también la posibilidad real de una "autonomía estratégica" europea. Oui, Monsieur le Président, tenía razón. </w:t>
      </w:r>
    </w:p>
    <w:p w:rsidR="009349DF" w:rsidRPr="008878B7" w:rsidRDefault="009349DF" w:rsidP="009349DF">
      <w:pPr>
        <w:pStyle w:val="NormalWeb"/>
        <w:shd w:val="clear" w:color="auto" w:fill="FFFFFF"/>
        <w:spacing w:after="270"/>
        <w:jc w:val="both"/>
        <w:rPr>
          <w:spacing w:val="-1"/>
          <w:u w:val="single"/>
        </w:rPr>
      </w:pPr>
      <w:r w:rsidRPr="008878B7">
        <w:rPr>
          <w:spacing w:val="-1"/>
          <w:u w:val="single"/>
        </w:rPr>
        <w:t xml:space="preserve">Sin embargo, en même temps (al mismo tiempo), para usar la expresión favorita de Macron, debemos responder “non”. Porque Charles de Gaulle, un gran hombre de su tiempo, creía que la defensa debía ser competencia exclusiva del Estado nación; que la comunidad europea emergente debía ser una Europa de estados (una versión desunida de la Unión Europea a la que los partidos nacionalistas populistas de extrema derecha de hoy sueñan con regresar); que Reino Unido debía ser excluido del proyecto europeo (de ahí su famoso “¡Non!” a la adhesión británica a esa comunidad emergente); y que Europa debía construirse como un contrapeso a Estados Unidos, manteniendo estrechas relaciones con Rusia y China. </w:t>
      </w:r>
    </w:p>
    <w:p w:rsidR="009349DF" w:rsidRPr="004D1C4C" w:rsidRDefault="009349DF" w:rsidP="009349DF">
      <w:pPr>
        <w:pStyle w:val="NormalWeb"/>
        <w:shd w:val="clear" w:color="auto" w:fill="FFFFFF"/>
        <w:spacing w:after="270"/>
        <w:jc w:val="both"/>
        <w:rPr>
          <w:spacing w:val="-1"/>
        </w:rPr>
      </w:pPr>
      <w:r w:rsidRPr="004D1C4C">
        <w:rPr>
          <w:spacing w:val="-1"/>
        </w:rPr>
        <w:t xml:space="preserve">Sobre todo, sin embargo, cualquier plan realista para defendernos contra la Rusia de Vladímir Putin debe comenzar con la única organización militar seria en Europa hoy en día, que es la OTAN. Es ahí donde se encuentran las fuerzas asignadas, entrenadas e interoperables de todos </w:t>
      </w:r>
      <w:r w:rsidRPr="004D1C4C">
        <w:rPr>
          <w:spacing w:val="-1"/>
        </w:rPr>
        <w:lastRenderedPageBreak/>
        <w:t>los países europeos miembros de la OTAN, el mando y control, las complejas operaciones aéreas coordinadas, los planes detallados para una fuerza de reacción aliada que se movilice en defensa de la frontera oriental y una escalera creíble de disuasión nuclear (principalmente estadounidense). La UE no tiene nada remotamente comparable. La historia podría haber sido diferente si la idea original de construir una Europa más integrada en torno a la defensa no hubiera sido destruida por los votos de gaullistas (y comunistas) en la Asamblea Nacional francesa en 1954. Porque, como nos recuerda el biógrafo de De Gaulle, Julian Jackson, él “no atacó a ninguna organización supranacional de manera más feroz que a la abortada Comunidad Europea de Defensa”.</w:t>
      </w:r>
    </w:p>
    <w:p w:rsidR="009349DF" w:rsidRPr="008878B7" w:rsidRDefault="009349DF" w:rsidP="009349DF">
      <w:pPr>
        <w:pStyle w:val="NormalWeb"/>
        <w:shd w:val="clear" w:color="auto" w:fill="FFFFFF"/>
        <w:spacing w:after="270"/>
        <w:jc w:val="both"/>
        <w:rPr>
          <w:color w:val="FF0000"/>
          <w:spacing w:val="-1"/>
          <w:u w:val="single"/>
        </w:rPr>
      </w:pPr>
      <w:r w:rsidRPr="008878B7">
        <w:rPr>
          <w:color w:val="FF0000"/>
          <w:spacing w:val="-1"/>
          <w:u w:val="single"/>
        </w:rPr>
        <w:t>Sea cual sea tu preferencia ideológica original, gaullista o atlantista, si hablas en serio sobre la defensa de Europa, comienzas con la OTAN y luego ves cómo podemos europeizarla lo más rápido posible. Pero, al mismo tiempo, ante la radical falta de fiabilidad de Trump, debemos replantearnos la extensión del alcance de la disuasión nuclear francesa y británica. La UE está comenzando a convertirse en un actor significativo en el ámbito de la defensa, especialmente en el apoyo a Ucrania y en la adquisición de armamento. Y debido a que tanto la UE como la OTAN incluyen "bloqueadores" favorables a Putin, como Viktor Orbán de Hungría, algunos de los compromisos de defensa más avanzados requerirán “coaliciones de los dispuestos a ello”, como la de Ucrania, en la que el primer ministro británico, Keir Starmer, ha estado trabajando estrechamente con el presidente francés.</w:t>
      </w:r>
    </w:p>
    <w:p w:rsidR="009349DF" w:rsidRPr="004D1C4C" w:rsidRDefault="009349DF" w:rsidP="009349DF">
      <w:pPr>
        <w:pStyle w:val="NormalWeb"/>
        <w:shd w:val="clear" w:color="auto" w:fill="FFFFFF"/>
        <w:spacing w:after="270"/>
        <w:jc w:val="both"/>
        <w:rPr>
          <w:spacing w:val="-1"/>
        </w:rPr>
      </w:pPr>
      <w:r w:rsidRPr="004D1C4C">
        <w:rPr>
          <w:spacing w:val="-1"/>
        </w:rPr>
        <w:t>Los "estados unidos", en minúscula</w:t>
      </w:r>
    </w:p>
    <w:p w:rsidR="009349DF" w:rsidRPr="004D1C4C" w:rsidRDefault="009349DF" w:rsidP="009349DF">
      <w:pPr>
        <w:pStyle w:val="NormalWeb"/>
        <w:shd w:val="clear" w:color="auto" w:fill="FFFFFF"/>
        <w:spacing w:after="270"/>
        <w:jc w:val="both"/>
        <w:rPr>
          <w:spacing w:val="-1"/>
        </w:rPr>
      </w:pPr>
      <w:r w:rsidRPr="004D1C4C">
        <w:rPr>
          <w:spacing w:val="-1"/>
        </w:rPr>
        <w:t>Un exministro francés para Europa, Clément Beaune, tuiteó una foto de la reunión improvisada de líderes europeos, turcos y canadienses que Starmer convocó en Londres con las tres palabras “Les États unis” (los estados unidos). Pero hay toda una diferencia entre ser "estad</w:t>
      </w:r>
      <w:r w:rsidR="008878B7">
        <w:rPr>
          <w:spacing w:val="-1"/>
        </w:rPr>
        <w:t>os unidos" y ser les États-Unis -</w:t>
      </w:r>
      <w:r w:rsidRPr="004D1C4C">
        <w:rPr>
          <w:spacing w:val="-1"/>
        </w:rPr>
        <w:t>un solo estado capaz de desplegar un enorme poder letal con una única decisión ejecutiva. Así que el desafío para Europa es hacer una transición rápida, coherente y creíble desde la seguridad que hemos disfrutado durante casi 80 años en una alianza dominada por EEUU a una Europa sin un solo hegemón que, sin embargo, sea capaz de defenderse contra la gran potencia más agresiva. Esa es una tarea titánica. Ser una gran potencia no hegemónica en regulación de productos o política comercial es una cosa; hacerlo en el área más dura del poder militar, aquella que exige a jóvenes hombres y mujeres sacrificar sus vidas, es otra completamente distinta.</w:t>
      </w:r>
    </w:p>
    <w:p w:rsidR="009349DF" w:rsidRPr="001A110C" w:rsidRDefault="009349DF" w:rsidP="009349DF">
      <w:pPr>
        <w:pStyle w:val="NormalWeb"/>
        <w:shd w:val="clear" w:color="auto" w:fill="FFFFFF"/>
        <w:spacing w:after="270"/>
        <w:jc w:val="both"/>
        <w:rPr>
          <w:color w:val="FF0000"/>
          <w:spacing w:val="-1"/>
          <w:u w:val="single"/>
        </w:rPr>
      </w:pPr>
      <w:r w:rsidRPr="004D1C4C">
        <w:rPr>
          <w:spacing w:val="-1"/>
        </w:rPr>
        <w:t xml:space="preserve">Hay tres grandes obstáculos para alcanzar este objetivo ambicioso pero ahora existencial. El primero son las enormes diferencias en la percepción histórica que tienen los países europeos sobre la seguridad nacional. </w:t>
      </w:r>
      <w:r w:rsidRPr="008878B7">
        <w:rPr>
          <w:color w:val="FF0000"/>
          <w:spacing w:val="-1"/>
          <w:u w:val="single"/>
        </w:rPr>
        <w:t>En una crisis internacional, cada primer ministro británico cree que debería ser Winston Churchill y cada presidente francés, De Gaulle. Los modelos nacionales de otros líder</w:t>
      </w:r>
      <w:r w:rsidR="008878B7" w:rsidRPr="008878B7">
        <w:rPr>
          <w:color w:val="FF0000"/>
          <w:spacing w:val="-1"/>
          <w:u w:val="single"/>
        </w:rPr>
        <w:t>es europeos son menos evidentes -</w:t>
      </w:r>
      <w:r w:rsidRPr="008878B7">
        <w:rPr>
          <w:color w:val="FF0000"/>
          <w:spacing w:val="-1"/>
          <w:u w:val="single"/>
        </w:rPr>
        <w:t>¿el canciller de la posguerra Konrad Adenauer para Alemania? ¿El mariscal de entreguerras Józef Piłsudski para Polonia?</w:t>
      </w:r>
      <w:r w:rsidRPr="008878B7">
        <w:rPr>
          <w:color w:val="FF0000"/>
          <w:spacing w:val="-1"/>
        </w:rPr>
        <w:t xml:space="preserve"> </w:t>
      </w:r>
      <w:r w:rsidRPr="001A110C">
        <w:rPr>
          <w:color w:val="FF0000"/>
          <w:spacing w:val="-1"/>
          <w:u w:val="single"/>
        </w:rPr>
        <w:t>¿El ministro de Asuntos Exteriores de la "hora de Europa" en los años 90,</w:t>
      </w:r>
      <w:r w:rsidR="001A110C" w:rsidRPr="001A110C">
        <w:rPr>
          <w:color w:val="FF0000"/>
          <w:spacing w:val="-1"/>
          <w:u w:val="single"/>
        </w:rPr>
        <w:t xml:space="preserve"> Jacques Poos, para Luxemburgo? -</w:t>
      </w:r>
      <w:r w:rsidRPr="001A110C">
        <w:rPr>
          <w:color w:val="FF0000"/>
          <w:spacing w:val="-1"/>
          <w:u w:val="single"/>
        </w:rPr>
        <w:t>pero sus instintos y culturas estratégicas son igualmente diversas. El enfoque que Europa necesita es, por tanto, un Churchillo-Gaullismo, combinando lo mejor de las dos tradiciones más influyentes de nuestro continente cuando se trata de un mundo en guerra. Esa es una fórmula a la que no solo Macron y Starmer, sino quizás incluso una mayoría de líderes europeos, podrían suscribirse.</w:t>
      </w:r>
    </w:p>
    <w:p w:rsidR="009349DF" w:rsidRPr="001A110C" w:rsidRDefault="009349DF" w:rsidP="009349DF">
      <w:pPr>
        <w:pStyle w:val="NormalWeb"/>
        <w:shd w:val="clear" w:color="auto" w:fill="FFFFFF"/>
        <w:spacing w:after="270"/>
        <w:jc w:val="both"/>
        <w:rPr>
          <w:b/>
          <w:color w:val="FF0000"/>
          <w:spacing w:val="-1"/>
          <w:u w:val="single"/>
        </w:rPr>
      </w:pPr>
      <w:r w:rsidRPr="001A110C">
        <w:rPr>
          <w:b/>
          <w:color w:val="FF0000"/>
          <w:spacing w:val="-1"/>
          <w:u w:val="single"/>
        </w:rPr>
        <w:t xml:space="preserve">El segundo obstáculo es que las políticas que necesitamos son europeas, pero nuestra política democrática sigue siendo nacional. Detrás de la cifra principal de la semana </w:t>
      </w:r>
      <w:r w:rsidRPr="001A110C">
        <w:rPr>
          <w:b/>
          <w:color w:val="FF0000"/>
          <w:spacing w:val="-1"/>
          <w:u w:val="single"/>
        </w:rPr>
        <w:lastRenderedPageBreak/>
        <w:t xml:space="preserve">pasada de que la UE destina 800.000 millones de euros a la defensa, en realidad solo hay 150.000 millones de financiación europea complicada. El grueso de la cifra principal es solo una licencia para que los estados miembros gasten otros 650.000 millones en conjunto. Cada líder nacional que anuncia un aumento en el gasto en defensa explica cómo esto creará empleos en su propio país. Sin embargo, además de una mayor producción de armas, Europa necesita desesperadamente su racionalización y consolidación. </w:t>
      </w:r>
    </w:p>
    <w:p w:rsidR="009349DF" w:rsidRPr="001A110C" w:rsidRDefault="009349DF" w:rsidP="009349DF">
      <w:pPr>
        <w:pStyle w:val="NormalWeb"/>
        <w:shd w:val="clear" w:color="auto" w:fill="FFFFFF"/>
        <w:spacing w:after="270"/>
        <w:jc w:val="both"/>
        <w:rPr>
          <w:color w:val="FF0000"/>
          <w:spacing w:val="-1"/>
          <w:u w:val="single"/>
        </w:rPr>
      </w:pPr>
      <w:r w:rsidRPr="001A110C">
        <w:rPr>
          <w:color w:val="FF0000"/>
          <w:spacing w:val="-1"/>
          <w:u w:val="single"/>
        </w:rPr>
        <w:t xml:space="preserve">Europa tiene aproximadamente 170 sistemas de armas importantes, en comparación con unos 30 en EE. UU. La consolidación significaría acordar que este tipo de avión de combate debería producirse, digamos, en Italia y Suecia, cerrando una fábrica en Francia, mientras que ese tipo de sistema de defensa aérea debería producirse en Francia y Reino Unido, cerrando una fábrica en Alemania. Imagina lo fácil que será eso. </w:t>
      </w:r>
    </w:p>
    <w:p w:rsidR="009349DF" w:rsidRPr="001A110C" w:rsidRDefault="009349DF" w:rsidP="009349DF">
      <w:pPr>
        <w:pStyle w:val="NormalWeb"/>
        <w:shd w:val="clear" w:color="auto" w:fill="FFFFFF"/>
        <w:spacing w:after="270"/>
        <w:jc w:val="both"/>
        <w:rPr>
          <w:color w:val="FF0000"/>
          <w:spacing w:val="-1"/>
          <w:u w:val="single"/>
        </w:rPr>
      </w:pPr>
      <w:r w:rsidRPr="001A110C">
        <w:rPr>
          <w:color w:val="FF0000"/>
          <w:spacing w:val="-1"/>
          <w:u w:val="single"/>
        </w:rPr>
        <w:t xml:space="preserve">Todo esto mientras la mayoría de los países europeos están muy endeudados y sus poblaciones envejecidas claman por un mayor gasto en salud, asistencia social, pensiones, etc. Esto nos lleva al último obstáculo, que está perfectamente plasmado en algo que Churchill le dijo a De Gaulle cuando este le otorgó la Croix de la Libération (Cruz de la Liberación) en 1958. Contrastando los desafíos complejos de los años 50 con el único objetivo claro de su alianza en tiempos de guerra, Churchill observó: “Es más difícil convocar, incluso entre amigos y aliados, la vital unidad de propósito en medio de las complejidades de una situación mundial que no es ni paz ni guerra.” Exactamente donde estamos ahora, en algún punto entre la paz y la guerra. </w:t>
      </w:r>
    </w:p>
    <w:p w:rsidR="00090504" w:rsidRDefault="009349DF" w:rsidP="009349DF">
      <w:pPr>
        <w:pStyle w:val="NormalWeb"/>
        <w:shd w:val="clear" w:color="auto" w:fill="FFFFFF"/>
        <w:spacing w:after="270"/>
        <w:jc w:val="both"/>
        <w:rPr>
          <w:spacing w:val="-1"/>
        </w:rPr>
      </w:pPr>
      <w:r w:rsidRPr="004D1C4C">
        <w:rPr>
          <w:spacing w:val="-1"/>
        </w:rPr>
        <w:t xml:space="preserve">Como hemos visto en los últimos días, ante la primera señal de una posible tregua en Ucrania, nuestros ciudadanos están desesperados por creer que podemos volver rápidamente a nuestras antiguas maneras de posguerra fría tras 1989. </w:t>
      </w:r>
      <w:r w:rsidRPr="001A110C">
        <w:rPr>
          <w:b/>
          <w:color w:val="FF0000"/>
          <w:spacing w:val="-1"/>
          <w:u w:val="single"/>
        </w:rPr>
        <w:t>Ahora es deber de los líderes europeos no solo reavivar el espíritu de lucha de Churchill y De Gaulle, sino también explicar honestamente a los votantes q</w:t>
      </w:r>
      <w:r w:rsidR="001A110C" w:rsidRPr="001A110C">
        <w:rPr>
          <w:b/>
          <w:color w:val="FF0000"/>
          <w:spacing w:val="-1"/>
          <w:u w:val="single"/>
        </w:rPr>
        <w:t>ue enfrentamos otra larga lucha -</w:t>
      </w:r>
      <w:r w:rsidRPr="001A110C">
        <w:rPr>
          <w:b/>
          <w:color w:val="FF0000"/>
          <w:spacing w:val="-1"/>
          <w:u w:val="single"/>
        </w:rPr>
        <w:t>y que si realmente queremos la paz, debemos prepararnos para la guerra. Así que digo: ¡Viva Europa! ¡Viva el churchill-gaullismo!</w:t>
      </w:r>
      <w:r w:rsidRPr="001A110C">
        <w:rPr>
          <w:color w:val="FF0000"/>
          <w:spacing w:val="-1"/>
        </w:rPr>
        <w:t xml:space="preserve"> </w:t>
      </w:r>
    </w:p>
    <w:p w:rsidR="00090504" w:rsidRPr="00090504" w:rsidRDefault="00090504" w:rsidP="00090504">
      <w:pPr>
        <w:pStyle w:val="NormalWeb"/>
        <w:shd w:val="clear" w:color="auto" w:fill="FFFFFF"/>
        <w:spacing w:after="270"/>
        <w:jc w:val="both"/>
        <w:rPr>
          <w:spacing w:val="-1"/>
        </w:rPr>
      </w:pPr>
      <w:r w:rsidRPr="00090504">
        <w:rPr>
          <w:spacing w:val="-1"/>
        </w:rPr>
        <w:t xml:space="preserve">- </w:t>
      </w:r>
      <w:r w:rsidRPr="00090504">
        <w:rPr>
          <w:spacing w:val="-1"/>
          <w:u w:val="single"/>
        </w:rPr>
        <w:t>Europa, a la deriva entre China, Rusia y los EEUU de Trump</w:t>
      </w:r>
      <w:r w:rsidRPr="00090504">
        <w:rPr>
          <w:spacing w:val="-1"/>
        </w:rPr>
        <w:t xml:space="preserve"> (The Objective - </w:t>
      </w:r>
      <w:r w:rsidRPr="00090504">
        <w:rPr>
          <w:b/>
          <w:spacing w:val="-1"/>
        </w:rPr>
        <w:t>18/3/25</w:t>
      </w:r>
      <w:r w:rsidRPr="00090504">
        <w:rPr>
          <w:spacing w:val="-1"/>
        </w:rPr>
        <w:t>)</w:t>
      </w:r>
    </w:p>
    <w:p w:rsidR="00090504" w:rsidRPr="001A110C" w:rsidRDefault="00090504" w:rsidP="00090504">
      <w:pPr>
        <w:pStyle w:val="NormalWeb"/>
        <w:shd w:val="clear" w:color="auto" w:fill="FFFFFF"/>
        <w:spacing w:after="270"/>
        <w:jc w:val="both"/>
        <w:rPr>
          <w:color w:val="FF0000"/>
          <w:spacing w:val="-1"/>
        </w:rPr>
      </w:pPr>
      <w:r w:rsidRPr="001A110C">
        <w:rPr>
          <w:color w:val="FF0000"/>
          <w:spacing w:val="-1"/>
        </w:rPr>
        <w:t>Ante un mundo en vertiginoso estado de cambio, el papel europeo en el nuevo tablero geopolítico está por determinar</w:t>
      </w:r>
    </w:p>
    <w:p w:rsidR="00090504" w:rsidRPr="00090504" w:rsidRDefault="00090504" w:rsidP="00090504">
      <w:pPr>
        <w:pStyle w:val="NormalWeb"/>
        <w:shd w:val="clear" w:color="auto" w:fill="FFFFFF"/>
        <w:spacing w:after="270"/>
        <w:jc w:val="both"/>
        <w:rPr>
          <w:spacing w:val="-1"/>
        </w:rPr>
      </w:pPr>
      <w:r w:rsidRPr="00090504">
        <w:rPr>
          <w:spacing w:val="-1"/>
        </w:rPr>
        <w:t>(Por Álvaro Tejero García)</w:t>
      </w:r>
    </w:p>
    <w:p w:rsidR="009349DF" w:rsidRDefault="00090504" w:rsidP="00090504">
      <w:pPr>
        <w:pStyle w:val="NormalWeb"/>
        <w:shd w:val="clear" w:color="auto" w:fill="FFFFFF"/>
        <w:spacing w:after="270"/>
        <w:jc w:val="both"/>
        <w:rPr>
          <w:spacing w:val="-1"/>
        </w:rPr>
      </w:pPr>
      <w:r w:rsidRPr="00090504">
        <w:rPr>
          <w:spacing w:val="-1"/>
        </w:rPr>
        <w:t>La visita del vicepresidente de EEUU JD Vance y el secretario de Defensa Pete Hegseth a Europa ha colmado los titulares. Sus declaraciones no hacen menos que señalizar el nacimiento de una nueva relación entre EEUU y Europa. Más sorprendente que su contenido ha sido la reacción europea: desde el funerario silencio en la Conferencia de Seguridad de Múnich al casi pánico después de la cumbre de ministros de Defensa de la OTAN, parece que Europa no se esperaba que el programa expreso y repetido hasta la saciedad de la Administración Trump fuese serio. El primer mandato del presidente tomó al continente por sorpresa, algo comprensible en el momento por ser inesperado, pero la falta de preparación ante este segundo es completamente inexcusable. La escena sin precedentes de Trump y Vance en el Despacho Oval ha cristalizado las pasadas semanas como históricas para Europa.</w:t>
      </w:r>
      <w:r w:rsidR="009349DF" w:rsidRPr="004D1C4C">
        <w:rPr>
          <w:spacing w:val="-1"/>
        </w:rPr>
        <w:t xml:space="preserve"> </w:t>
      </w:r>
    </w:p>
    <w:p w:rsidR="009349DF" w:rsidRPr="00CC6971" w:rsidRDefault="009349DF" w:rsidP="009349DF">
      <w:pPr>
        <w:pStyle w:val="NormalWeb"/>
        <w:shd w:val="clear" w:color="auto" w:fill="FFFFFF"/>
        <w:jc w:val="both"/>
        <w:rPr>
          <w:color w:val="000000"/>
        </w:rPr>
      </w:pPr>
      <w:r w:rsidRPr="00CC6971">
        <w:rPr>
          <w:color w:val="000000"/>
        </w:rPr>
        <w:lastRenderedPageBreak/>
        <w:t>Los años Biden permitieron a Europa volverse a encuadrar en el clásico marco atlántico aun cuando el expresidente continuó con la deriva revisionista inaugurada por el primer Trump en materias de comercio internacional, derecho internacional y competición entre grandes potencias. El revisionismo de Biden, con todo, seguía teniendo espacio para el papel clásico de EEUU como dominador, pero también colaborador de Europa, aunque el primero siempre ganase más. Sin embargo, ahora está claro que la excepción fue 2020 y no 2016, algo que era posible entender en ambos años e incluso antes. Incluso si el siguiente presidente de EEUU quisiera restaurar el marco clásico, Europa no se puede permitir esperar: el mundo se encuentra en un punto de inflexión y esperar equivale a quedarse atrás; </w:t>
      </w:r>
      <w:r w:rsidRPr="001A110C">
        <w:rPr>
          <w:rStyle w:val="Textoennegrita"/>
          <w:b w:val="0"/>
          <w:color w:val="000000"/>
        </w:rPr>
        <w:t>para esperar a una pretendida «normalización» Europa tendría que rendirse a las demandas de Trump y sufrir sus consecuencias negativas</w:t>
      </w:r>
      <w:r w:rsidRPr="00CC6971">
        <w:rPr>
          <w:color w:val="000000"/>
        </w:rPr>
        <w:t>. Esto nos dejaría en una posición incluso peor que la actual. Como corolario, Europa tampoco puede pretender que el cambio de relación no es cualitativo ni permanente: si en efecto se decide responder afirmando los intereses de Europa ante la nueva relación transatlántica, esto supondría hacerlo también más allá de esta Administración.</w:t>
      </w:r>
    </w:p>
    <w:p w:rsidR="009349DF" w:rsidRPr="001A110C" w:rsidRDefault="009349DF" w:rsidP="009349DF">
      <w:pPr>
        <w:pStyle w:val="NormalWeb"/>
        <w:shd w:val="clear" w:color="auto" w:fill="FFFFFF"/>
        <w:jc w:val="both"/>
        <w:rPr>
          <w:b/>
          <w:color w:val="000000"/>
        </w:rPr>
      </w:pPr>
      <w:r w:rsidRPr="00CC6971">
        <w:rPr>
          <w:color w:val="000000"/>
        </w:rPr>
        <w:t>Merece la pena preguntarse por la relevancia de términos como «revisionista» y «</w:t>
      </w:r>
      <w:r w:rsidRPr="00CC6971">
        <w:rPr>
          <w:rStyle w:val="nfasis"/>
          <w:color w:val="000000"/>
        </w:rPr>
        <w:t>statu quo</w:t>
      </w:r>
      <w:r w:rsidRPr="00CC6971">
        <w:rPr>
          <w:color w:val="000000"/>
        </w:rPr>
        <w:t>». Tradicionalmente, el estudio de las relaciones internacionales ha determinado que el estado dominante se dedicará a grandes rasgos a mantener la distribución de poder del momento, de ahí «</w:t>
      </w:r>
      <w:r w:rsidRPr="00CC6971">
        <w:rPr>
          <w:rStyle w:val="nfasis"/>
          <w:color w:val="000000"/>
        </w:rPr>
        <w:t>statu quo</w:t>
      </w:r>
      <w:r w:rsidRPr="00CC6971">
        <w:rPr>
          <w:color w:val="000000"/>
        </w:rPr>
        <w:t>», y aquellos en ascenso querrán aumentar el propio y en consecuencia revisar las reglas del juego. En el mundo actual, esto tiene poco sentido: el estado dominante, EEUU, es tan revisionista como sus adversarios para mantener su posición. Por otro lado, las únicas potencias que todavía se podrían, con reservas, calificar de </w:t>
      </w:r>
      <w:r w:rsidRPr="00CC6971">
        <w:rPr>
          <w:rStyle w:val="nfasis"/>
          <w:color w:val="000000"/>
        </w:rPr>
        <w:t>statu quo</w:t>
      </w:r>
      <w:r w:rsidRPr="00CC6971">
        <w:rPr>
          <w:color w:val="000000"/>
        </w:rPr>
        <w:t> son aquellas que conforman la Unión Europea (UE) y, en Asia, la Asociación de Naciones del Sudeste Asiático (ASEAN), muy lejos de ser estados dominantes. Si todas las grandes potencias son revisionistas, el concepto pierde su relevancia y, por tanto, también lo pierde el </w:t>
      </w:r>
      <w:r w:rsidRPr="00CC6971">
        <w:rPr>
          <w:rStyle w:val="nfasis"/>
          <w:color w:val="000000"/>
        </w:rPr>
        <w:t>statu quo</w:t>
      </w:r>
      <w:r w:rsidRPr="00CC6971">
        <w:rPr>
          <w:color w:val="000000"/>
        </w:rPr>
        <w:t>. Esto significa que </w:t>
      </w:r>
      <w:r w:rsidRPr="001A110C">
        <w:rPr>
          <w:rStyle w:val="Textoennegrita"/>
          <w:b w:val="0"/>
          <w:color w:val="000000"/>
        </w:rPr>
        <w:t>Europa debe jugar a la política internacional, con todo lo que ello conlleva</w:t>
      </w:r>
      <w:r w:rsidRPr="001A110C">
        <w:rPr>
          <w:b/>
          <w:color w:val="000000"/>
        </w:rPr>
        <w:t>.</w:t>
      </w:r>
      <w:r w:rsidRPr="00CC6971">
        <w:rPr>
          <w:color w:val="000000"/>
        </w:rPr>
        <w:t xml:space="preserve"> Sin duda no se entiende una Europa que no actúe acorde a sus valores y los defienda, pero es hora de incluir los intereses en la ecuación. Tampoco se puede pensar seriamente en una confrontación directa con EEUU, pero sí en </w:t>
      </w:r>
      <w:r w:rsidRPr="001A110C">
        <w:rPr>
          <w:rStyle w:val="Textoennegrita"/>
          <w:b w:val="0"/>
          <w:color w:val="000000"/>
        </w:rPr>
        <w:t>un camino hacia una independencia real que reconozca y centralice en el análisis la creciente divergencia entre Europa y la superpotencia.</w:t>
      </w:r>
    </w:p>
    <w:p w:rsidR="009349DF" w:rsidRPr="00CC6971" w:rsidRDefault="009349DF" w:rsidP="009349DF">
      <w:pPr>
        <w:pStyle w:val="Ttulo2"/>
        <w:shd w:val="clear" w:color="auto" w:fill="FFFFFF"/>
        <w:jc w:val="both"/>
        <w:rPr>
          <w:b w:val="0"/>
          <w:bCs w:val="0"/>
          <w:color w:val="000000"/>
          <w:sz w:val="24"/>
          <w:szCs w:val="24"/>
        </w:rPr>
      </w:pPr>
      <w:r w:rsidRPr="00CC6971">
        <w:rPr>
          <w:b w:val="0"/>
          <w:bCs w:val="0"/>
          <w:color w:val="000000"/>
          <w:sz w:val="24"/>
          <w:szCs w:val="24"/>
        </w:rPr>
        <w:t>El sueño de la autonomía estratégica</w:t>
      </w:r>
    </w:p>
    <w:p w:rsidR="009349DF" w:rsidRPr="001A110C" w:rsidRDefault="009349DF" w:rsidP="009349DF">
      <w:pPr>
        <w:pStyle w:val="NormalWeb"/>
        <w:shd w:val="clear" w:color="auto" w:fill="FFFFFF"/>
        <w:jc w:val="both"/>
        <w:rPr>
          <w:b/>
          <w:color w:val="000000"/>
        </w:rPr>
      </w:pPr>
      <w:r w:rsidRPr="00CC6971">
        <w:rPr>
          <w:color w:val="000000"/>
        </w:rPr>
        <w:t>Dentro de la plétora de aspectos que Europa debe reexaminar es su relación con China. Como cualquier otra, esta encuentra su rango de posibilidades en la estructura de relaciones internacionales en la que se encuentra. Además, por ser la competición estratégica entre EEUU y China el acontecimiento geopolítico principal del presente y, por tanto, más definitorio de esta estructura, </w:t>
      </w:r>
      <w:r w:rsidRPr="00CC6971">
        <w:rPr>
          <w:rStyle w:val="Textoennegrita"/>
          <w:color w:val="000000"/>
        </w:rPr>
        <w:t xml:space="preserve">es </w:t>
      </w:r>
      <w:r w:rsidRPr="001A110C">
        <w:rPr>
          <w:rStyle w:val="Textoennegrita"/>
          <w:b w:val="0"/>
          <w:color w:val="000000"/>
        </w:rPr>
        <w:t>incluso más crucial entender la posición de Europa en esta.</w:t>
      </w:r>
    </w:p>
    <w:p w:rsidR="009349DF" w:rsidRPr="001A110C" w:rsidRDefault="009349DF" w:rsidP="009349DF">
      <w:pPr>
        <w:pStyle w:val="NormalWeb"/>
        <w:shd w:val="clear" w:color="auto" w:fill="FFFFFF"/>
        <w:jc w:val="both"/>
        <w:rPr>
          <w:color w:val="000000"/>
          <w:u w:val="single"/>
        </w:rPr>
      </w:pPr>
      <w:r w:rsidRPr="001A110C">
        <w:rPr>
          <w:color w:val="000000"/>
          <w:u w:val="single"/>
        </w:rPr>
        <w:t>En un mundo mejor, la UE sería un actor con autonomía y soberanía estratégica. </w:t>
      </w:r>
      <w:r w:rsidRPr="001A110C">
        <w:rPr>
          <w:rStyle w:val="Textoennegrita"/>
          <w:b w:val="0"/>
          <w:color w:val="000000"/>
          <w:u w:val="single"/>
        </w:rPr>
        <w:t>Podría así jugar a triangular entre EEUU y China, teniendo con cada uno tanto competición como cooperación que reportarían daños y beneficios</w:t>
      </w:r>
      <w:r w:rsidRPr="001A110C">
        <w:rPr>
          <w:b/>
          <w:color w:val="000000"/>
          <w:u w:val="single"/>
        </w:rPr>
        <w:t>.</w:t>
      </w:r>
      <w:r w:rsidRPr="001A110C">
        <w:rPr>
          <w:color w:val="000000"/>
          <w:u w:val="single"/>
        </w:rPr>
        <w:t xml:space="preserve"> Esto permitiría una flexibilidad diplomática que, por las dinámicas de la propia arquitectura estratégica, podría crear incluso pequeñas oportunidades en las que Europa podría hacer a las dos grandes potencias pujar por su apoyo, colaboración, mercado, etc. Efectivamente, esta es la estrategia de </w:t>
      </w:r>
      <w:r w:rsidRPr="001A110C">
        <w:rPr>
          <w:rStyle w:val="nfasis"/>
          <w:color w:val="000000"/>
          <w:u w:val="single"/>
        </w:rPr>
        <w:t>hedging</w:t>
      </w:r>
      <w:r w:rsidRPr="001A110C">
        <w:rPr>
          <w:color w:val="000000"/>
          <w:u w:val="single"/>
        </w:rPr>
        <w:t> que parece ser dominante en la emergente multipolaridad mundial entre las potencias medias con autonomía estratégica tanto en Asia-Pacífico como en Oriente Medio.</w:t>
      </w:r>
    </w:p>
    <w:p w:rsidR="009349DF" w:rsidRPr="00CC6971" w:rsidRDefault="009349DF" w:rsidP="009349DF">
      <w:pPr>
        <w:pStyle w:val="NormalWeb"/>
        <w:shd w:val="clear" w:color="auto" w:fill="FFFFFF"/>
        <w:jc w:val="both"/>
        <w:rPr>
          <w:color w:val="000000"/>
        </w:rPr>
      </w:pPr>
      <w:r w:rsidRPr="00CC6971">
        <w:rPr>
          <w:noProof/>
          <w:color w:val="000000"/>
        </w:rPr>
        <w:lastRenderedPageBreak/>
        <w:drawing>
          <wp:inline distT="0" distB="0" distL="0" distR="0" wp14:anchorId="2F675BE2" wp14:editId="2B3CB1E3">
            <wp:extent cx="5731510" cy="2554686"/>
            <wp:effectExtent l="0" t="0" r="2540" b="0"/>
            <wp:docPr id="35" name="Imagen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9"/>
                    <a:stretch>
                      <a:fillRect/>
                    </a:stretch>
                  </pic:blipFill>
                  <pic:spPr>
                    <a:xfrm>
                      <a:off x="0" y="0"/>
                      <a:ext cx="5731510" cy="2554686"/>
                    </a:xfrm>
                    <a:prstGeom prst="rect">
                      <a:avLst/>
                    </a:prstGeom>
                  </pic:spPr>
                </pic:pic>
              </a:graphicData>
            </a:graphic>
          </wp:inline>
        </w:drawing>
      </w:r>
    </w:p>
    <w:p w:rsidR="009349DF" w:rsidRPr="001A110C" w:rsidRDefault="009349DF" w:rsidP="009349DF">
      <w:pPr>
        <w:pStyle w:val="NormalWeb"/>
        <w:shd w:val="clear" w:color="auto" w:fill="FFFFFF"/>
        <w:jc w:val="both"/>
        <w:rPr>
          <w:color w:val="000000"/>
          <w:u w:val="single"/>
        </w:rPr>
      </w:pPr>
      <w:r w:rsidRPr="001A110C">
        <w:rPr>
          <w:color w:val="000000"/>
          <w:u w:val="single"/>
        </w:rPr>
        <w:t>Esta situación no es realista ni a corto ni a medio plazo. Primeramente, la UE no es un actor estratégico: es una entidad </w:t>
      </w:r>
      <w:r w:rsidRPr="001A110C">
        <w:rPr>
          <w:rStyle w:val="nfasis"/>
          <w:color w:val="000000"/>
          <w:u w:val="single"/>
        </w:rPr>
        <w:t>sui generis</w:t>
      </w:r>
      <w:r w:rsidRPr="001A110C">
        <w:rPr>
          <w:color w:val="000000"/>
          <w:u w:val="single"/>
        </w:rPr>
        <w:t> con vastos poderes reguladores pero muy poca capacidad de acción ejecutiva. La UE como existe hoy es parte del gran proyecto tecnocrático de finales de los años 80 y el fin de la Guerra Fría que consideraba las grandes cuestiones como resueltas de una vez por todas. En esta manera de pensar, lo que quedaba de la política era el mantenimiento, la gerencia de los sistemas y el sutil incentivo, no la acción a gran escala. Segundamente, la UE no tiene intereses nacionales: su naturaleza híbrida entre supranacionalidad e intergubernamentalidad hace que los intereses de los estados miembros, sobre todo Francia y Alemania, no puedan imponerse a otros. En consecuencia, incluso si la UE adquiriera la capacidad legal o tácita de actuar estratégicamente (pues la UE parece salir con más competencias de cada crisis) no podría hacerlo de manera coherente. Terceramente, y más importante,</w:t>
      </w:r>
      <w:r w:rsidRPr="001A110C">
        <w:rPr>
          <w:rStyle w:val="Textoennegrita"/>
          <w:color w:val="000000"/>
          <w:u w:val="single"/>
        </w:rPr>
        <w:t> </w:t>
      </w:r>
      <w:r w:rsidRPr="001A110C">
        <w:rPr>
          <w:rStyle w:val="Textoennegrita"/>
          <w:b w:val="0"/>
          <w:color w:val="000000"/>
          <w:u w:val="single"/>
        </w:rPr>
        <w:t>la UE no tiene la capacidad material, o sea los activos estratégicos necesarios, para ejercer autonomía</w:t>
      </w:r>
      <w:r w:rsidRPr="001A110C">
        <w:rPr>
          <w:rStyle w:val="Textoennegrita"/>
          <w:color w:val="000000"/>
          <w:u w:val="single"/>
        </w:rPr>
        <w:t>.</w:t>
      </w:r>
      <w:r w:rsidRPr="001A110C">
        <w:rPr>
          <w:color w:val="000000"/>
          <w:u w:val="single"/>
        </w:rPr>
        <w:t> Incluso si los dos escollos previamente mencionados se solucionaran, Europa no cuenta con la base industrial, poder militar y mecanismos de poder económico internacional independientes de EEUU. En efecto, la razón de ser del marco clásico de la relación transatlántica era que Europa renunciaría estos activos y los abdicaría en EEUU a cambio de poder disfrutar de los beneficios de segunda mano de su hegemonía.</w:t>
      </w:r>
    </w:p>
    <w:p w:rsidR="009349DF" w:rsidRPr="00CC6971" w:rsidRDefault="009349DF" w:rsidP="009349DF">
      <w:pPr>
        <w:pStyle w:val="Ttulo2"/>
        <w:shd w:val="clear" w:color="auto" w:fill="FFFFFF"/>
        <w:jc w:val="both"/>
        <w:rPr>
          <w:b w:val="0"/>
          <w:bCs w:val="0"/>
          <w:color w:val="000000"/>
          <w:sz w:val="24"/>
          <w:szCs w:val="24"/>
        </w:rPr>
      </w:pPr>
      <w:r w:rsidRPr="00CC6971">
        <w:rPr>
          <w:b w:val="0"/>
          <w:bCs w:val="0"/>
          <w:color w:val="000000"/>
          <w:sz w:val="24"/>
          <w:szCs w:val="24"/>
        </w:rPr>
        <w:t>Más allá de los eslóganes</w:t>
      </w:r>
    </w:p>
    <w:p w:rsidR="009349DF" w:rsidRPr="001A110C" w:rsidRDefault="009349DF" w:rsidP="009349DF">
      <w:pPr>
        <w:pStyle w:val="NormalWeb"/>
        <w:shd w:val="clear" w:color="auto" w:fill="FFFFFF"/>
        <w:jc w:val="both"/>
        <w:rPr>
          <w:color w:val="FF0000"/>
          <w:u w:val="single"/>
        </w:rPr>
      </w:pPr>
      <w:r w:rsidRPr="001A110C">
        <w:rPr>
          <w:color w:val="FF0000"/>
          <w:u w:val="single"/>
        </w:rPr>
        <w:t>Europa se queda entonces con una suerte de falsa autonomía estratégica. Bajo esta arquitectura, cuyos efectos estuvieron siempre presentes, el rango de posibilidades es considerablemente alterado respecto al marco ideal anterior. Aquí, Europa y EEUU tienen todavía una relación cooperativa todavía bajo el marco clásico: relaciones comerciales culturales y políticas positivas, protección a cambio de deferencia, etc. Sin embargo, como Europa defiere, no defiende sus intereses y por tanto las inevitables divergencias entre esta y EEUU son resueltas estructuralmente a favor de los segundos. Al fin y al cabo,</w:t>
      </w:r>
      <w:r w:rsidRPr="001A110C">
        <w:rPr>
          <w:rStyle w:val="Textoennegrita"/>
          <w:color w:val="FF0000"/>
          <w:u w:val="single"/>
        </w:rPr>
        <w:t> </w:t>
      </w:r>
      <w:r w:rsidRPr="001A110C">
        <w:rPr>
          <w:rStyle w:val="Textoennegrita"/>
          <w:b w:val="0"/>
          <w:color w:val="FF0000"/>
          <w:u w:val="single"/>
        </w:rPr>
        <w:t>la relación clásica era parte del proyecto hegemónico estadounidense, en el que los arreglos de comercio internacional, seguridad y política exterior estaban creados para sus intereses</w:t>
      </w:r>
      <w:r w:rsidRPr="001A110C">
        <w:rPr>
          <w:b/>
          <w:color w:val="FF0000"/>
          <w:u w:val="single"/>
        </w:rPr>
        <w:t>.</w:t>
      </w:r>
      <w:r w:rsidRPr="001A110C">
        <w:rPr>
          <w:color w:val="FF0000"/>
          <w:u w:val="single"/>
        </w:rPr>
        <w:t xml:space="preserve"> Mientras duró la unipolaridad, este arreglo pudo sostenerse.</w:t>
      </w:r>
    </w:p>
    <w:p w:rsidR="009349DF" w:rsidRPr="00CC6971" w:rsidRDefault="009349DF" w:rsidP="009349DF">
      <w:pPr>
        <w:pStyle w:val="NormalWeb"/>
        <w:shd w:val="clear" w:color="auto" w:fill="FFFFFF"/>
        <w:jc w:val="both"/>
        <w:rPr>
          <w:color w:val="000000"/>
        </w:rPr>
      </w:pPr>
      <w:r w:rsidRPr="00CC6971">
        <w:rPr>
          <w:noProof/>
          <w:color w:val="000000"/>
        </w:rPr>
        <w:lastRenderedPageBreak/>
        <w:drawing>
          <wp:inline distT="0" distB="0" distL="0" distR="0" wp14:anchorId="7747AD68" wp14:editId="13D45A62">
            <wp:extent cx="5731510" cy="2176259"/>
            <wp:effectExtent l="0" t="0" r="2540" b="0"/>
            <wp:docPr id="36" name="Imagen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0"/>
                    <a:stretch>
                      <a:fillRect/>
                    </a:stretch>
                  </pic:blipFill>
                  <pic:spPr>
                    <a:xfrm>
                      <a:off x="0" y="0"/>
                      <a:ext cx="5731510" cy="2176259"/>
                    </a:xfrm>
                    <a:prstGeom prst="rect">
                      <a:avLst/>
                    </a:prstGeom>
                  </pic:spPr>
                </pic:pic>
              </a:graphicData>
            </a:graphic>
          </wp:inline>
        </w:drawing>
      </w:r>
    </w:p>
    <w:p w:rsidR="009349DF" w:rsidRPr="001A110C" w:rsidRDefault="009349DF" w:rsidP="009349DF">
      <w:pPr>
        <w:pStyle w:val="NormalWeb"/>
        <w:shd w:val="clear" w:color="auto" w:fill="FFFFFF"/>
        <w:jc w:val="both"/>
        <w:rPr>
          <w:color w:val="000000"/>
          <w:u w:val="single"/>
        </w:rPr>
      </w:pPr>
      <w:r w:rsidRPr="00CC6971">
        <w:rPr>
          <w:color w:val="000000"/>
        </w:rPr>
        <w:t>En lo que respecta a la relación con China, esta arquitectura determina a gran escala la relación. Al ser Europa, a efectos prácticos, un añadido a EEUU y la competición entre estos y China el principal contexto geopolítico, esto provoca que los efectos y requerimientos de esta competición sean obligatorios también para Europa. Obviamente bajo una autonomía estratégica real, Europa tendría también relación competitiva con China, pero el punto es que bajo la falsa autonomía Europa no tiene control de esta, que puede incluir aspectos que son competitivos para EEUU, pero neutros para Europa. Al fin y al cabo, Europa no tiene los intereses de seguridad creados que EEUU tiene en Asia-Pacífico como resultado de su política de alianzas. Los estados europeos tienen un profundo interés en la libertad de navegación y en mantener la apertura de las vías comerciales marítimas en Asia. EEUU comparte este interés. Sin embargo, aunque su llamada «estrategia indopacífica» («</w:t>
      </w:r>
      <w:r w:rsidRPr="00CC6971">
        <w:rPr>
          <w:rStyle w:val="nfasis"/>
          <w:color w:val="000000"/>
        </w:rPr>
        <w:t>Free and Open Indo-Pacific</w:t>
      </w:r>
      <w:r w:rsidRPr="00CC6971">
        <w:rPr>
          <w:color w:val="000000"/>
        </w:rPr>
        <w:t>», la inclusión de India es un arma retórica para cortejar a este estado y restar importancia a Asia como tal, asociada con China) tenga esto como uno de sus objetivos, los intereses de EEUU van más allá: son una competición estratégica con China que se extiende a todos los niveles.  Los efectos de estos solo llegan a Europa a través del mecanismo de transmisión de la dependencia de seguridad de EEUU. </w:t>
      </w:r>
      <w:r w:rsidRPr="001A110C">
        <w:rPr>
          <w:rStyle w:val="Textoennegrita"/>
          <w:b w:val="0"/>
          <w:color w:val="000000"/>
          <w:u w:val="single"/>
        </w:rPr>
        <w:t>En consecuencia, por ejemplo, la OTAN, una alianza de seguridad convencional nominalmente europea, incluye explícitamente desde 2022 a China como objetivo</w:t>
      </w:r>
      <w:r w:rsidRPr="001A110C">
        <w:rPr>
          <w:b/>
          <w:color w:val="000000"/>
          <w:u w:val="single"/>
        </w:rPr>
        <w:t>.</w:t>
      </w:r>
      <w:r w:rsidRPr="001A110C">
        <w:rPr>
          <w:color w:val="000000"/>
          <w:u w:val="single"/>
        </w:rPr>
        <w:t xml:space="preserve"> Europa debería encontrar otros mecanismos para defender estos intereses en Asia-Pacífico que no la enmarcaran en la competición estratégica entre China y EEUU como, por ejemplo, operaciones independientes y no-provocativas de libertad de navegación no ligadas a la OTAN.</w:t>
      </w:r>
    </w:p>
    <w:p w:rsidR="009349DF" w:rsidRPr="00CC6971" w:rsidRDefault="009349DF" w:rsidP="009349DF">
      <w:pPr>
        <w:pStyle w:val="NormalWeb"/>
        <w:shd w:val="clear" w:color="auto" w:fill="FFFFFF"/>
        <w:jc w:val="both"/>
        <w:rPr>
          <w:color w:val="000000"/>
        </w:rPr>
      </w:pPr>
      <w:r w:rsidRPr="00CC6971">
        <w:rPr>
          <w:color w:val="000000"/>
        </w:rPr>
        <w:t>De la misma manera, las relaciones cooperativas que Europa pueda tener con China se limitan también a las que EEUU, en medio de su competición, pueda permitirse. Aquí, de nuevo, Europa pierde posibilidades. Por ejemplo, EEUU ha, de un tiempo a esta parte, limitado su cooperación con China en materia de transición ecológica para poder desarrollar sus propias tecnologías en este ámbito. Europa ha hecho lo mismo, pero, por su falta de capacidades, no podrá independizarse tecnológicamente y pasará a, en vez de comprar a China, comprar a EEUU, manifestando así la relación competitiva unilateral entre estos y Europa.</w:t>
      </w:r>
    </w:p>
    <w:p w:rsidR="009349DF" w:rsidRPr="00CC6971" w:rsidRDefault="009349DF" w:rsidP="009349DF">
      <w:pPr>
        <w:pStyle w:val="NormalWeb"/>
        <w:shd w:val="clear" w:color="auto" w:fill="FFFFFF"/>
        <w:jc w:val="both"/>
        <w:rPr>
          <w:color w:val="000000"/>
        </w:rPr>
      </w:pPr>
      <w:r w:rsidRPr="00CC6971">
        <w:rPr>
          <w:color w:val="000000"/>
        </w:rPr>
        <w:t>La deriva estratégica y las opciones de Europa</w:t>
      </w:r>
    </w:p>
    <w:p w:rsidR="009349DF" w:rsidRPr="001A110C" w:rsidRDefault="009349DF" w:rsidP="009349DF">
      <w:pPr>
        <w:pStyle w:val="NormalWeb"/>
        <w:shd w:val="clear" w:color="auto" w:fill="FFFFFF"/>
        <w:jc w:val="both"/>
        <w:rPr>
          <w:color w:val="000000"/>
          <w:u w:val="single"/>
        </w:rPr>
      </w:pPr>
      <w:r w:rsidRPr="001A110C">
        <w:rPr>
          <w:color w:val="000000"/>
          <w:u w:val="single"/>
        </w:rPr>
        <w:t xml:space="preserve">La primera presidencia de Trump supuso un avance del cambio cualitativo anunciado por Vance y Hegseth en la arquitectura estratégica. De una falsa autonomía, en la que Europa pretendía no tener necesidad de competir con EEUU, y beber el mal trago cuando diferían, a cambio de disfrutar de ciertos beneficios, se pasa ahora a una deriva estratégica. Aquí, la </w:t>
      </w:r>
      <w:r w:rsidRPr="001A110C">
        <w:rPr>
          <w:color w:val="000000"/>
          <w:u w:val="single"/>
        </w:rPr>
        <w:lastRenderedPageBreak/>
        <w:t>relación cooperativa es ahora unilateral, con EEUU todavía teniendo los beneficios que le reporta la dependencia estratégica y de seguridad de Europa, pero no teniendo que dar nada a cambio: Europa se protegerá ahora a sí misma (aun sin tener las capacidades para hacerlo), pero seguirá actuando bajo el paradigma estadounidense en su competición con China. En paralelo, EEUU intensifica la relación competitiva unilateral al requerir agenciarse de cada vez más. Por ejemplo, Vance exigió en la Cumbre de Acción de Inteligencia Artificial de París que EEUU fuera el líder indiscutible en esta y que Europa no intentase regular ni molestar a sus compañías tecnológicas. Se enmarcan también aquí los aranceles que Trump intentará poner sobre el continente específicamente y otros más generales como el del acero y aluminio.</w:t>
      </w:r>
    </w:p>
    <w:p w:rsidR="009349DF" w:rsidRPr="00CC6971" w:rsidRDefault="009349DF" w:rsidP="009349DF">
      <w:pPr>
        <w:pStyle w:val="NormalWeb"/>
        <w:shd w:val="clear" w:color="auto" w:fill="FFFFFF"/>
        <w:jc w:val="both"/>
        <w:rPr>
          <w:color w:val="000000"/>
        </w:rPr>
      </w:pPr>
      <w:r w:rsidRPr="00CC6971">
        <w:rPr>
          <w:noProof/>
          <w:color w:val="000000"/>
        </w:rPr>
        <w:drawing>
          <wp:inline distT="0" distB="0" distL="0" distR="0" wp14:anchorId="7AD58C8B" wp14:editId="6D7DB08C">
            <wp:extent cx="5731510" cy="2066650"/>
            <wp:effectExtent l="0" t="0" r="2540" b="0"/>
            <wp:docPr id="37" name="Imagen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1"/>
                    <a:stretch>
                      <a:fillRect/>
                    </a:stretch>
                  </pic:blipFill>
                  <pic:spPr>
                    <a:xfrm>
                      <a:off x="0" y="0"/>
                      <a:ext cx="5731510" cy="2066650"/>
                    </a:xfrm>
                    <a:prstGeom prst="rect">
                      <a:avLst/>
                    </a:prstGeom>
                  </pic:spPr>
                </pic:pic>
              </a:graphicData>
            </a:graphic>
          </wp:inline>
        </w:drawing>
      </w:r>
    </w:p>
    <w:p w:rsidR="009349DF" w:rsidRPr="00CC6971" w:rsidRDefault="009349DF" w:rsidP="009349DF">
      <w:pPr>
        <w:pStyle w:val="NormalWeb"/>
        <w:shd w:val="clear" w:color="auto" w:fill="FFFFFF"/>
        <w:jc w:val="both"/>
        <w:rPr>
          <w:color w:val="000000"/>
        </w:rPr>
      </w:pPr>
      <w:r w:rsidRPr="00CC6971">
        <w:rPr>
          <w:color w:val="000000"/>
        </w:rPr>
        <w:t>Arquitectura estratégica bajo deriva estratégica.</w:t>
      </w:r>
    </w:p>
    <w:p w:rsidR="009349DF" w:rsidRPr="001A110C" w:rsidRDefault="009349DF" w:rsidP="009349DF">
      <w:pPr>
        <w:pStyle w:val="NormalWeb"/>
        <w:shd w:val="clear" w:color="auto" w:fill="FFFFFF"/>
        <w:jc w:val="both"/>
        <w:rPr>
          <w:color w:val="FF0000"/>
          <w:u w:val="single"/>
        </w:rPr>
      </w:pPr>
      <w:r w:rsidRPr="001A110C">
        <w:rPr>
          <w:color w:val="FF0000"/>
          <w:u w:val="single"/>
        </w:rPr>
        <w:t xml:space="preserve">Este desarrollo no es completamente negativo. A medio y largo plazo, </w:t>
      </w:r>
      <w:r w:rsidR="00960283" w:rsidRPr="001A110C">
        <w:rPr>
          <w:color w:val="FF0000"/>
          <w:u w:val="single"/>
        </w:rPr>
        <w:t>está</w:t>
      </w:r>
      <w:r w:rsidRPr="001A110C">
        <w:rPr>
          <w:color w:val="FF0000"/>
          <w:u w:val="single"/>
        </w:rPr>
        <w:t xml:space="preserve"> llamada a la acción puede suponer el impulso necesario para una Europa más independiente de EEUU que pueda defender sus intereses y mantener la paz.</w:t>
      </w:r>
    </w:p>
    <w:p w:rsidR="009349DF" w:rsidRPr="00CC6971" w:rsidRDefault="009349DF" w:rsidP="009349DF">
      <w:pPr>
        <w:pStyle w:val="NormalWeb"/>
        <w:shd w:val="clear" w:color="auto" w:fill="FFFFFF"/>
        <w:jc w:val="both"/>
        <w:rPr>
          <w:color w:val="000000"/>
        </w:rPr>
      </w:pPr>
      <w:r w:rsidRPr="00CC6971">
        <w:rPr>
          <w:color w:val="000000"/>
        </w:rPr>
        <w:t>Por tanto, algunas de las conclusiones a las que se llegó en la «reunión de emergencia» convocada por Macron para trazar una estrategia conjunta para los principales estados europeos son pasos en la dirección equivocada. El «plan de paz» y la «coalición de los dispuestos» siguen en esta línea. Es muy revelador que de una reunión en la que hubo tan poco acuerdo en las opiniones y pasos a seguir, uno de los puntos, si no el único, en el que hubo concordancia, con matices, fue en reclamar a EEUU un papel activo en la seguridad europea del futuro, en particular con una garantía de seguridad a Ucrania. Incluso las posiciones «autonomistas» como la francesa siguen teniendo este tinte. En esencia, esta opinión no es más que nostalgia por el paradigma anterior, o sea, una vuelta a una relación cooperativa recíproca. Esto no es ni posible, pues EEUU ha sido extremadamente claro en su intención de cambiarla, ni deseable, pues incluso bajo esa arquitectura Europa estaría simplemente dejando para el futuro el muy real prob</w:t>
      </w:r>
      <w:r>
        <w:rPr>
          <w:color w:val="000000"/>
        </w:rPr>
        <w:t>lema de su dependencia de EEUU.</w:t>
      </w:r>
    </w:p>
    <w:p w:rsidR="009349DF" w:rsidRPr="001A110C" w:rsidRDefault="009349DF" w:rsidP="009349DF">
      <w:pPr>
        <w:pStyle w:val="NormalWeb"/>
        <w:shd w:val="clear" w:color="auto" w:fill="FFFFFF"/>
        <w:jc w:val="both"/>
        <w:rPr>
          <w:color w:val="FF0000"/>
          <w:u w:val="single"/>
        </w:rPr>
      </w:pPr>
      <w:r w:rsidRPr="001A110C">
        <w:rPr>
          <w:color w:val="FF0000"/>
          <w:u w:val="single"/>
        </w:rPr>
        <w:t xml:space="preserve">De la misma manera, Europa no debe rogar a EEUU que mantenga su presencia de seguridad en el continente. Europa puede ser capaz de protegerse a sí misma con un programa de modernización, integración de industria de defensa y cambio de postura de fuerzas hacia la protección nacional y alejándose de la intervención en el extranjero. EEUU, en cambio, podría mantener su despliegue en Europa, aunque no tenga interés real en protegerla como estrategia de negociación. Como el profesor John Mearsheimer ha dicho recientemente: «los americanos han dejado claro que hay ciertas cosas que Europa no debería hacer en relación </w:t>
      </w:r>
      <w:r w:rsidRPr="001A110C">
        <w:rPr>
          <w:color w:val="FF0000"/>
          <w:u w:val="single"/>
        </w:rPr>
        <w:lastRenderedPageBreak/>
        <w:t>con China. La más importante: no intercambiar tecnología sofisticada con China. Si los americanos se retiran de Europa, perderíamos influencia en este ámbito». Consecuentemente, aunque no tiene sentido expulsar el despliegue estadounidense, tampoco lo tiene considerarlo esencial ni positivo en la situación actual. Las declaraciones del próximo canciller alemán, Friedrich Merz, pueden ser alentadoras para esta línea de pensamiento.</w:t>
      </w:r>
    </w:p>
    <w:p w:rsidR="009349DF" w:rsidRPr="00CC6971" w:rsidRDefault="009349DF" w:rsidP="009349DF">
      <w:pPr>
        <w:pStyle w:val="NormalWeb"/>
        <w:shd w:val="clear" w:color="auto" w:fill="FFFFFF"/>
        <w:jc w:val="both"/>
        <w:rPr>
          <w:color w:val="000000"/>
        </w:rPr>
      </w:pPr>
      <w:r w:rsidRPr="001A110C">
        <w:rPr>
          <w:color w:val="FF0000"/>
          <w:u w:val="single"/>
        </w:rPr>
        <w:t>En cambio, si se acepta la realidad de esta nueva relación trasatlántica, es evidente que Europa tiene dos posibles alternativas respecto a su relación con China. La primera sería una basada en los estados y asume la continuidad de la deriva estratégica de Europa. Las acciones de España durante 2024 son un buen ejemplo de esta posible estrategia. Aquí, los estados podrían aprovechar pequeños nichos y oportunidades que provendrían de la relación de competición y cooperación con China mediada a través de EEUU para, en ocasiones específicas, negociar bilateralmente con China fuera de este marco</w:t>
      </w:r>
      <w:r w:rsidRPr="00CC6971">
        <w:rPr>
          <w:color w:val="000000"/>
        </w:rPr>
        <w:t>. Por ejemplo, durante el debate europeo sobre los vehículos eléctricos chinos, originado por la iniciativa estadounidense al respecto, España inicialmente se mostró favorable a imponer aranceles. En respuesta, China amenazó con aranceles a productos ganaderos. España acabó absteniéndose en la votación de una medida que iba a ser aprobaba de todos modos y, tras esto, emprendió una negociación bilateral con China que incluyó una visita del Gobierno al país. Tras esto, la urgencia de la investigación de China a estos productos se redujo (en contraste con los aranceles al brandy, con Francia como objetivo, que fueron aprobados) y España consiguió, por ejemplo, un contrato para una planta de hidrógeno verde de Envision, inversiones en hidrógeno de Hygreen Energy, además de las plantas automovilísticas de CATL, Stellantis y Chery, todas compañías chinas y algunas en proyecto conjunto con empresas nacionales.</w:t>
      </w:r>
    </w:p>
    <w:p w:rsidR="009349DF" w:rsidRPr="00CC6971" w:rsidRDefault="009349DF" w:rsidP="009349DF">
      <w:pPr>
        <w:pStyle w:val="NormalWeb"/>
        <w:shd w:val="clear" w:color="auto" w:fill="FFFFFF"/>
        <w:jc w:val="both"/>
        <w:rPr>
          <w:color w:val="000000"/>
        </w:rPr>
      </w:pPr>
      <w:r w:rsidRPr="00CC6971">
        <w:rPr>
          <w:noProof/>
          <w:color w:val="000000"/>
        </w:rPr>
        <w:drawing>
          <wp:inline distT="0" distB="0" distL="0" distR="0" wp14:anchorId="50A2924E" wp14:editId="07D38E7C">
            <wp:extent cx="5731510" cy="2483654"/>
            <wp:effectExtent l="0" t="0" r="2540" b="0"/>
            <wp:docPr id="38" name="Imagen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2"/>
                    <a:stretch>
                      <a:fillRect/>
                    </a:stretch>
                  </pic:blipFill>
                  <pic:spPr>
                    <a:xfrm>
                      <a:off x="0" y="0"/>
                      <a:ext cx="5731510" cy="2483654"/>
                    </a:xfrm>
                    <a:prstGeom prst="rect">
                      <a:avLst/>
                    </a:prstGeom>
                  </pic:spPr>
                </pic:pic>
              </a:graphicData>
            </a:graphic>
          </wp:inline>
        </w:drawing>
      </w:r>
    </w:p>
    <w:p w:rsidR="009349DF" w:rsidRPr="00CC6971" w:rsidRDefault="009349DF" w:rsidP="009349DF">
      <w:pPr>
        <w:pStyle w:val="NormalWeb"/>
        <w:shd w:val="clear" w:color="auto" w:fill="FFFFFF"/>
        <w:jc w:val="both"/>
        <w:rPr>
          <w:color w:val="000000"/>
        </w:rPr>
      </w:pPr>
    </w:p>
    <w:p w:rsidR="009349DF" w:rsidRPr="00CC6971" w:rsidRDefault="009349DF" w:rsidP="009349DF">
      <w:pPr>
        <w:pStyle w:val="NormalWeb"/>
        <w:shd w:val="clear" w:color="auto" w:fill="FFFFFF"/>
        <w:jc w:val="both"/>
        <w:rPr>
          <w:color w:val="000000"/>
        </w:rPr>
      </w:pPr>
      <w:r w:rsidRPr="00CC6971">
        <w:rPr>
          <w:color w:val="000000"/>
        </w:rPr>
        <w:t>Estrategia estatal bajo deriva estratégica.</w:t>
      </w:r>
    </w:p>
    <w:p w:rsidR="009349DF" w:rsidRPr="00CC6971" w:rsidRDefault="009349DF" w:rsidP="009349DF">
      <w:pPr>
        <w:pStyle w:val="NormalWeb"/>
        <w:shd w:val="clear" w:color="auto" w:fill="FFFFFF"/>
        <w:jc w:val="both"/>
        <w:rPr>
          <w:color w:val="000000"/>
        </w:rPr>
      </w:pPr>
      <w:r w:rsidRPr="00CC6971">
        <w:rPr>
          <w:color w:val="000000"/>
        </w:rPr>
        <w:t xml:space="preserve">Aunque tiene sus méritos y puede traer beneficios, esta estratégica puede resultar muy destructiva a largo plazo. Para empezar, solo puede funcionar si es una estrategia muy minoritaria dentro de Europa, pues si todos los estados la adoptaran no habría ya política europea que permitiera estas instancias bilaterales. Por otro lado, amenazaría a largo plazo la coordinación a nivel europeo en áreas en las que el mercado común y no las posibilidades nacionales son el factor determinante. En suma, esta estrategia mina la unidad europea que, </w:t>
      </w:r>
      <w:r w:rsidRPr="00CC6971">
        <w:rPr>
          <w:color w:val="000000"/>
        </w:rPr>
        <w:lastRenderedPageBreak/>
        <w:t>se quiera o no, es la principal fuente de poder de los estados miembros al poder negociar como bloque en interese</w:t>
      </w:r>
      <w:r>
        <w:rPr>
          <w:color w:val="000000"/>
        </w:rPr>
        <w:t>s comunes cuando estos existen.</w:t>
      </w:r>
    </w:p>
    <w:p w:rsidR="009349DF" w:rsidRPr="001A110C" w:rsidRDefault="009349DF" w:rsidP="009349DF">
      <w:pPr>
        <w:pStyle w:val="NormalWeb"/>
        <w:shd w:val="clear" w:color="auto" w:fill="FFFFFF"/>
        <w:jc w:val="both"/>
        <w:rPr>
          <w:color w:val="FF0000"/>
          <w:u w:val="single"/>
        </w:rPr>
      </w:pPr>
      <w:r w:rsidRPr="001A110C">
        <w:rPr>
          <w:color w:val="FF0000"/>
          <w:u w:val="single"/>
        </w:rPr>
        <w:t>Una segunda estrategia a nivel europeo sería más constructiva. Esta debe aceptar sin nostalgias o pensamiento mágico la realidad que supone la deriva estratégica, pero también mantener siempre en mente el objetivo de una autonomía estratégica real aun siendo esta imposible en la actualidad. Un paso fundamental debe ser la independencia europea en seguridad. Esta solo puede ser conseguida con una resolución realista de la Guerra de Ucrania y una reconstrucción de una relación constructiva con Rusia. De nuevo, los planes y movimientos anunciados hasta ahora por Europa no van en esta dirección. Esencialmente, Europa pretende tomar las riendas de la guerra para continuar con el conflicto sin un objetivo claro. Esto hace poco más que incentivar al bando ucraniano a no aceptar resolución alguna al conflicto, como ya sucedió en 2022 cuando Reino Unido y EEUU convencieron a Zelensky de que tendrían su apoyo indefinido. La idea de un contingente de «peacekeepers» europeo tampoco va en la dirección adecuada pues mantiene las causas latentes del conflicto activas. Aunque una misión de fuerzas de paz es necesaria para garantizar la eventual estabilidad y evitar que la guerra volviera a aflorar, hacerlo unilateralmente desde Europa no conseguiría este objetivo al ser inaceptable para Rusia. Europa, en consecuencia, debería buscar una solución al problema de las fuerzas de paz a través de los mecanismos multilaterales de la ONU y, aunque debería participar en las operaciones, no debe ser el único contingente. Esta estrategia conjunta le daría a Europa un sitio en la mesa que, de lo contrario, no tendría en una negociación que sin lugar a duda va a suceder.</w:t>
      </w:r>
    </w:p>
    <w:p w:rsidR="009349DF" w:rsidRPr="001A110C" w:rsidRDefault="009349DF" w:rsidP="009349DF">
      <w:pPr>
        <w:pStyle w:val="NormalWeb"/>
        <w:shd w:val="clear" w:color="auto" w:fill="FFFFFF"/>
        <w:jc w:val="both"/>
        <w:rPr>
          <w:color w:val="FF0000"/>
          <w:u w:val="single"/>
        </w:rPr>
      </w:pPr>
      <w:r w:rsidRPr="001A110C">
        <w:rPr>
          <w:color w:val="FF0000"/>
          <w:u w:val="single"/>
        </w:rPr>
        <w:t>La construcción de una industria militar europea potente no es solo compatible sino también sinérgica con este paradigma. De lo contrario, Europa se seguiría enfrentando a la desindustrialización en gran medida provocada por los precios de la energía, a una Rusia hostil y a un EEUU sin interés en usar a Europa, y por tanto apoyarla, contra Rusia. Mientras tanto, EEUU seguiría beneficiándose de la dependencia europea sin dar nada a cambio. En esencia, es fundamental que esta estratégica no esté dirigida contra terceras partes, sino que sea por y para Europa. Al mismo tiempo que se incluye esta relación constructiva, Europa también podría desarrollar la capacidad propia tener un nivel adecuado de disuasión frente a Rusia. Es importante recordar que la disuasión no solo se basa en la posibilidad de infringir costes sino también en el posible beneficio perdido. En este sentido, las relaciones constructivas son también disuasorias y, combinadas con una capacidad de defensa propia, componen una disuasión sostenible. Europa debe ser clara en que su desarrollo en defensa es solo la adquisición de capacidades que, como estados, deberían haber tenido siempre para compensar el desinterés de EEUU. Europa debe señalizar a Rusia y China que es un esfuerzo para la autonomía y, por tanto, es precisamente uno de los componentes que puede construir relaciones positivas con ambos estados.</w:t>
      </w:r>
    </w:p>
    <w:p w:rsidR="009349DF" w:rsidRPr="00CC6971" w:rsidRDefault="009349DF" w:rsidP="009349DF">
      <w:pPr>
        <w:pStyle w:val="NormalWeb"/>
        <w:shd w:val="clear" w:color="auto" w:fill="FFFFFF"/>
        <w:jc w:val="both"/>
        <w:rPr>
          <w:color w:val="000000"/>
        </w:rPr>
      </w:pPr>
      <w:r w:rsidRPr="001A110C">
        <w:rPr>
          <w:color w:val="FF0000"/>
          <w:u w:val="single"/>
        </w:rPr>
        <w:t>Sobre esta base, Europa podría desconectar sus relaciones con China de la competición estratégica sinoestadounidense, que, en la práctica, sería como la primera estrategia, pero a nivel europeo y usando esta competición para encontrar oportunidades de cooperación con China.</w:t>
      </w:r>
      <w:r w:rsidRPr="001A110C">
        <w:rPr>
          <w:color w:val="FF0000"/>
        </w:rPr>
        <w:t xml:space="preserve"> </w:t>
      </w:r>
      <w:r w:rsidRPr="00CC6971">
        <w:rPr>
          <w:color w:val="000000"/>
        </w:rPr>
        <w:t xml:space="preserve">El ministro de Exteriores chino, Wang Yi, expresó en su conferencia anual a la prensa gran interés en la cooperación con Europa en los ámbitos en los que ambos tienen intereses en común. Aunque la aproximación de China al multilateralismo es selectiva y refleja la prioridad de su estabilidad interna, varias de sus áreas elegidas para la cooperación multilateral concuerdan con las europeas, como la transición ecológica, centralidad de la ONU, reforma del sistema financiero internacional y mantenimiento de la OMC, entre otras. </w:t>
      </w:r>
      <w:r w:rsidRPr="00CC6971">
        <w:rPr>
          <w:color w:val="000000"/>
        </w:rPr>
        <w:lastRenderedPageBreak/>
        <w:t xml:space="preserve">Europa no debe confundir las inevitables áreas en las que diverja con China con indicaciones de una competición estratégica como la que el </w:t>
      </w:r>
      <w:r>
        <w:rPr>
          <w:color w:val="000000"/>
        </w:rPr>
        <w:t>estado asiático tiene con EEUU.</w:t>
      </w:r>
    </w:p>
    <w:p w:rsidR="009349DF" w:rsidRPr="00CC6971" w:rsidRDefault="009349DF" w:rsidP="009349DF">
      <w:pPr>
        <w:pStyle w:val="NormalWeb"/>
        <w:shd w:val="clear" w:color="auto" w:fill="FFFFFF"/>
        <w:jc w:val="both"/>
        <w:rPr>
          <w:color w:val="000000"/>
        </w:rPr>
      </w:pPr>
      <w:r w:rsidRPr="00CC6971">
        <w:rPr>
          <w:color w:val="000000"/>
        </w:rPr>
        <w:t>Sin embargo, como mucho en política internacional, gran parte de esto se decidirá en política estatal: si continúa el auge de movimientos de derecha radical en Europa, por mucho que, como Meloni, se moderen una vez en el poder, el signo de los tiempos parece favorecer a la primera estrategia y por tanto, a largo plazo, a menor coord</w:t>
      </w:r>
      <w:r>
        <w:rPr>
          <w:color w:val="000000"/>
        </w:rPr>
        <w:t>inación y más deriva en Europa.</w:t>
      </w:r>
    </w:p>
    <w:p w:rsidR="009349DF" w:rsidRDefault="009349DF" w:rsidP="009349DF">
      <w:pPr>
        <w:pStyle w:val="NormalWeb"/>
        <w:shd w:val="clear" w:color="auto" w:fill="FFFFFF"/>
        <w:jc w:val="both"/>
        <w:rPr>
          <w:color w:val="000000"/>
        </w:rPr>
      </w:pPr>
      <w:r>
        <w:rPr>
          <w:color w:val="000000"/>
        </w:rPr>
        <w:t>(</w:t>
      </w:r>
      <w:r w:rsidRPr="00CC6971">
        <w:rPr>
          <w:color w:val="000000"/>
        </w:rPr>
        <w:t>Álvaro Tejero García es analista del Observatorio de Asia de la U</w:t>
      </w:r>
      <w:r>
        <w:rPr>
          <w:color w:val="000000"/>
        </w:rPr>
        <w:t>niversidad Francisco de Vitoria)</w:t>
      </w:r>
    </w:p>
    <w:p w:rsidR="009349DF" w:rsidRDefault="009349DF" w:rsidP="009349DF">
      <w:pPr>
        <w:pStyle w:val="NormalWeb"/>
        <w:shd w:val="clear" w:color="auto" w:fill="FFFFFF"/>
        <w:spacing w:after="270"/>
        <w:jc w:val="both"/>
        <w:rPr>
          <w:spacing w:val="-1"/>
        </w:rPr>
      </w:pPr>
      <w:r>
        <w:rPr>
          <w:spacing w:val="-1"/>
        </w:rPr>
        <w:t xml:space="preserve">- </w:t>
      </w:r>
      <w:r w:rsidRPr="008B5F28">
        <w:rPr>
          <w:spacing w:val="-1"/>
          <w:u w:val="single"/>
        </w:rPr>
        <w:t>Lo que necesita Europa para defenderse</w:t>
      </w:r>
      <w:r>
        <w:rPr>
          <w:spacing w:val="-1"/>
        </w:rPr>
        <w:t xml:space="preserve"> (BBCMundo - </w:t>
      </w:r>
      <w:r w:rsidRPr="008B5F28">
        <w:rPr>
          <w:b/>
          <w:spacing w:val="-1"/>
        </w:rPr>
        <w:t>19/3/25</w:t>
      </w:r>
      <w:r>
        <w:rPr>
          <w:spacing w:val="-1"/>
        </w:rPr>
        <w:t>)</w:t>
      </w:r>
    </w:p>
    <w:p w:rsidR="009349DF" w:rsidRDefault="009349DF" w:rsidP="009349DF">
      <w:pPr>
        <w:pStyle w:val="NormalWeb"/>
        <w:shd w:val="clear" w:color="auto" w:fill="FFFFFF"/>
        <w:spacing w:after="270"/>
        <w:jc w:val="both"/>
        <w:rPr>
          <w:spacing w:val="-1"/>
        </w:rPr>
      </w:pPr>
      <w:r>
        <w:rPr>
          <w:spacing w:val="-1"/>
        </w:rPr>
        <w:t>(Reproducción parcial del artículo: “</w:t>
      </w:r>
      <w:r w:rsidRPr="008B5F28">
        <w:rPr>
          <w:spacing w:val="-1"/>
        </w:rPr>
        <w:t>Por qué la histórica decisión de Alemania de aumentar su gasto militar supone un cambio fundamental en la defensa de Europa tras el regreso de Trump a la Casa Blanca</w:t>
      </w:r>
      <w:r>
        <w:rPr>
          <w:spacing w:val="-1"/>
        </w:rPr>
        <w:t>”)</w:t>
      </w:r>
    </w:p>
    <w:p w:rsidR="009349DF" w:rsidRPr="00C86C0C" w:rsidRDefault="009349DF" w:rsidP="009349DF">
      <w:pPr>
        <w:pStyle w:val="NormalWeb"/>
        <w:shd w:val="clear" w:color="auto" w:fill="FFFFFF"/>
        <w:spacing w:after="270"/>
        <w:jc w:val="both"/>
        <w:rPr>
          <w:spacing w:val="-1"/>
        </w:rPr>
      </w:pPr>
      <w:r>
        <w:rPr>
          <w:spacing w:val="-1"/>
        </w:rPr>
        <w:t>(…)</w:t>
      </w:r>
      <w:r w:rsidR="00C86C0C">
        <w:rPr>
          <w:spacing w:val="-1"/>
        </w:rPr>
        <w:t xml:space="preserve"> </w:t>
      </w:r>
      <w:r w:rsidRPr="007A2AB3">
        <w:rPr>
          <w:color w:val="FF0000"/>
          <w:spacing w:val="-1"/>
        </w:rPr>
        <w:t>Según el Instituto Kiel, que monitorea meticulosamente los datos de defensa, Europa destina tan solo el 0,1% de su riqueza a la defensa de Ucrania, mientras que Estados Unidos ha estado destinando el 0,15%.</w:t>
      </w:r>
    </w:p>
    <w:p w:rsidR="009349DF" w:rsidRPr="007A2AB3" w:rsidRDefault="009349DF" w:rsidP="009349DF">
      <w:pPr>
        <w:pStyle w:val="NormalWeb"/>
        <w:shd w:val="clear" w:color="auto" w:fill="FFFFFF"/>
        <w:spacing w:after="270"/>
        <w:jc w:val="both"/>
        <w:rPr>
          <w:color w:val="FF0000"/>
          <w:spacing w:val="-1"/>
        </w:rPr>
      </w:pPr>
      <w:r w:rsidRPr="007A2AB3">
        <w:rPr>
          <w:color w:val="FF0000"/>
          <w:spacing w:val="-1"/>
        </w:rPr>
        <w:t>"Eso significa que si Europa quiere compensar el déficit, necesita duplicar su contribución hasta el 0,21%", afirma Giuseppe Irto, investigador del Instituto Kiel.</w:t>
      </w:r>
    </w:p>
    <w:p w:rsidR="009349DF" w:rsidRPr="008B5F28" w:rsidRDefault="009349DF" w:rsidP="009349DF">
      <w:pPr>
        <w:pStyle w:val="NormalWeb"/>
        <w:shd w:val="clear" w:color="auto" w:fill="FFFFFF"/>
        <w:spacing w:after="270"/>
        <w:jc w:val="both"/>
        <w:rPr>
          <w:spacing w:val="-1"/>
        </w:rPr>
      </w:pPr>
      <w:r w:rsidRPr="008B5F28">
        <w:rPr>
          <w:spacing w:val="-1"/>
        </w:rPr>
        <w:t>P</w:t>
      </w:r>
      <w:r>
        <w:rPr>
          <w:spacing w:val="-1"/>
        </w:rPr>
        <w:t>ero no se trata solo de dinero.</w:t>
      </w:r>
    </w:p>
    <w:p w:rsidR="009349DF" w:rsidRPr="007A2AB3" w:rsidRDefault="009349DF" w:rsidP="009349DF">
      <w:pPr>
        <w:pStyle w:val="NormalWeb"/>
        <w:shd w:val="clear" w:color="auto" w:fill="FFFFFF"/>
        <w:spacing w:after="270"/>
        <w:jc w:val="both"/>
        <w:rPr>
          <w:spacing w:val="-1"/>
          <w:u w:val="single"/>
        </w:rPr>
      </w:pPr>
      <w:r w:rsidRPr="007A2AB3">
        <w:rPr>
          <w:spacing w:val="-1"/>
          <w:u w:val="single"/>
        </w:rPr>
        <w:t>Muchas de las armas más codiciadas del arsenal ucraniano provienen de Estados Unidos, como el sistema de defensa aérea Patriot y los sistemas de artillería de largo alcance Himars. El Instituto Kiel calcula que el 86% de la artillería de cohetes ucraniana proviene de Estados Unidos, y que el 82% de la munición de sus obuses también es de origen estadounidense.</w:t>
      </w:r>
    </w:p>
    <w:p w:rsidR="009349DF" w:rsidRPr="007A2AB3" w:rsidRDefault="009349DF" w:rsidP="009349DF">
      <w:pPr>
        <w:pStyle w:val="NormalWeb"/>
        <w:shd w:val="clear" w:color="auto" w:fill="FFFFFF"/>
        <w:spacing w:after="270"/>
        <w:jc w:val="both"/>
        <w:rPr>
          <w:spacing w:val="-1"/>
          <w:u w:val="single"/>
        </w:rPr>
      </w:pPr>
      <w:r w:rsidRPr="007A2AB3">
        <w:rPr>
          <w:spacing w:val="-1"/>
          <w:u w:val="single"/>
        </w:rPr>
        <w:t>A eso hay que agregar el apoyo que ofrece la inteligencia estadounidense a Kyiv, gran parte del cual se deriva de satélites e imágenes geoespaciales. Si Washington lo desactivara permanentemente, las fuerzas ucranianas corren el riesgo de quedar parcialmente ciegas.</w:t>
      </w:r>
    </w:p>
    <w:p w:rsidR="009349DF" w:rsidRPr="007A2AB3" w:rsidRDefault="009349DF" w:rsidP="009349DF">
      <w:pPr>
        <w:pStyle w:val="NormalWeb"/>
        <w:shd w:val="clear" w:color="auto" w:fill="FFFFFF"/>
        <w:spacing w:after="270"/>
        <w:jc w:val="both"/>
        <w:rPr>
          <w:color w:val="FF0000"/>
          <w:spacing w:val="-1"/>
          <w:u w:val="single"/>
        </w:rPr>
      </w:pPr>
      <w:r w:rsidRPr="007A2AB3">
        <w:rPr>
          <w:color w:val="FF0000"/>
          <w:spacing w:val="-1"/>
          <w:u w:val="single"/>
        </w:rPr>
        <w:t>Si se excluye el arsenal nuclear estadounidense, existe una enorme disparidad entre las más de 5.000 ojivas de Rusia y el total combinado de armas nucleares de Reino Unido y Francia, que representa menos de una décima parte de esa cifra. Pero, en teoría, aún es suficiente como para actuar como disuasivo nuclear.</w:t>
      </w:r>
    </w:p>
    <w:p w:rsidR="009349DF" w:rsidRPr="008B5F28" w:rsidRDefault="009349DF" w:rsidP="009349DF">
      <w:pPr>
        <w:pStyle w:val="NormalWeb"/>
        <w:shd w:val="clear" w:color="auto" w:fill="FFFFFF"/>
        <w:spacing w:after="270"/>
        <w:jc w:val="both"/>
        <w:rPr>
          <w:spacing w:val="-1"/>
        </w:rPr>
      </w:pPr>
      <w:r w:rsidRPr="008B5F28">
        <w:rPr>
          <w:spacing w:val="-1"/>
        </w:rPr>
        <w:t>Cuando se trata de armas convencionales, los jefes de defensa occidentales suelen afirmar que las fuerzas combinadas de la OTAN</w:t>
      </w:r>
      <w:r>
        <w:rPr>
          <w:spacing w:val="-1"/>
        </w:rPr>
        <w:t xml:space="preserve"> son superiores a las de Rusia.</w:t>
      </w:r>
    </w:p>
    <w:p w:rsidR="009349DF" w:rsidRPr="008B5F28" w:rsidRDefault="009349DF" w:rsidP="009349DF">
      <w:pPr>
        <w:pStyle w:val="NormalWeb"/>
        <w:shd w:val="clear" w:color="auto" w:fill="FFFFFF"/>
        <w:spacing w:after="270"/>
        <w:jc w:val="both"/>
        <w:rPr>
          <w:spacing w:val="-1"/>
        </w:rPr>
      </w:pPr>
      <w:r w:rsidRPr="008B5F28">
        <w:rPr>
          <w:spacing w:val="-1"/>
        </w:rPr>
        <w:t>"Es posible que sea así, pero si hay una lección evidente que extraer de la guerra de Ucrania es que la 'masa' importa. El ejército ruso puede ser de baja calidad, pero Putin ha sido capaz de desplegar tal cantidad de hombres, drones, proyectiles y misiles en el frente ucraniano que los rusos avanzan inexorablemente, aunque lentamente y a un coste enorme", apunta Gardner.</w:t>
      </w:r>
    </w:p>
    <w:p w:rsidR="009349DF" w:rsidRPr="008B5F28" w:rsidRDefault="009349DF" w:rsidP="009349DF">
      <w:pPr>
        <w:pStyle w:val="NormalWeb"/>
        <w:shd w:val="clear" w:color="auto" w:fill="FFFFFF"/>
        <w:spacing w:after="270"/>
        <w:jc w:val="both"/>
        <w:rPr>
          <w:spacing w:val="-1"/>
        </w:rPr>
      </w:pPr>
      <w:r w:rsidRPr="008B5F28">
        <w:rPr>
          <w:spacing w:val="-1"/>
        </w:rPr>
        <w:t xml:space="preserve">"Esto no debería sorprender. Moscú puso su economía en pie de guerra hace tiempo. Nombró a un economista como ministro de Defensa y reequipó muchas de sus fábricas para producir </w:t>
      </w:r>
      <w:r w:rsidRPr="008B5F28">
        <w:rPr>
          <w:spacing w:val="-1"/>
        </w:rPr>
        <w:lastRenderedPageBreak/>
        <w:t>grandes cantidades de municiones, especialmente drones suicidas. Mientras muchos países europeos han sido reticentes a aumentar el gasto en defensa por encima del 2% del PIB exigido por la OTAN, Rusia se acerca más al 7%. Alrededor del 40% del presupuesto nacional de Rusia se gasta en defensa", agrega nuestro corresponsal.</w:t>
      </w:r>
    </w:p>
    <w:p w:rsidR="009349DF" w:rsidRPr="008B5F28" w:rsidRDefault="009349DF" w:rsidP="009349DF">
      <w:pPr>
        <w:pStyle w:val="NormalWeb"/>
        <w:shd w:val="clear" w:color="auto" w:fill="FFFFFF"/>
        <w:spacing w:after="270"/>
        <w:jc w:val="both"/>
        <w:rPr>
          <w:spacing w:val="-1"/>
        </w:rPr>
      </w:pPr>
      <w:r w:rsidRPr="008B5F28">
        <w:rPr>
          <w:spacing w:val="-1"/>
        </w:rPr>
        <w:t>De allí la importancia para Alemania y para Europa de la decisión que</w:t>
      </w:r>
      <w:r>
        <w:rPr>
          <w:spacing w:val="-1"/>
        </w:rPr>
        <w:t xml:space="preserve"> este martes se tomó en Berlín.</w:t>
      </w:r>
    </w:p>
    <w:p w:rsidR="009349DF" w:rsidRPr="008B5F28" w:rsidRDefault="009349DF" w:rsidP="009349DF">
      <w:pPr>
        <w:pStyle w:val="NormalWeb"/>
        <w:shd w:val="clear" w:color="auto" w:fill="FFFFFF"/>
        <w:spacing w:after="270"/>
        <w:jc w:val="both"/>
        <w:rPr>
          <w:spacing w:val="-1"/>
        </w:rPr>
      </w:pPr>
      <w:r w:rsidRPr="008B5F28">
        <w:rPr>
          <w:spacing w:val="-1"/>
        </w:rPr>
        <w:t>"Esta votación en el Bundestag es absolutamente crucial", le dice a la BBC la profesora Monika Schnitzer, presidenta del Consejo de Expertos Económicos de Al</w:t>
      </w:r>
      <w:r>
        <w:rPr>
          <w:spacing w:val="-1"/>
        </w:rPr>
        <w:t>emania.</w:t>
      </w:r>
    </w:p>
    <w:p w:rsidR="009349DF" w:rsidRPr="008B5F28" w:rsidRDefault="009349DF" w:rsidP="009349DF">
      <w:pPr>
        <w:pStyle w:val="NormalWeb"/>
        <w:shd w:val="clear" w:color="auto" w:fill="FFFFFF"/>
        <w:spacing w:after="270"/>
        <w:jc w:val="both"/>
        <w:rPr>
          <w:spacing w:val="-1"/>
        </w:rPr>
      </w:pPr>
      <w:r w:rsidRPr="008B5F28">
        <w:rPr>
          <w:spacing w:val="-1"/>
        </w:rPr>
        <w:t xml:space="preserve">"Tras la Conferencia de Seguridad de Múnich y el conflicto entre Trump y [el presidente de Ucrania, Volodymyr] Zelensky, Europa recibió una llamada de atención. Por primera vez, los europeos podrían no poder confiar en Washington. Mucha gente pasó </w:t>
      </w:r>
      <w:r>
        <w:rPr>
          <w:spacing w:val="-1"/>
        </w:rPr>
        <w:t>noches en vela después de eso".</w:t>
      </w:r>
    </w:p>
    <w:p w:rsidR="009349DF" w:rsidRPr="008B5F28" w:rsidRDefault="009349DF" w:rsidP="009349DF">
      <w:pPr>
        <w:pStyle w:val="NormalWeb"/>
        <w:shd w:val="clear" w:color="auto" w:fill="FFFFFF"/>
        <w:spacing w:after="270"/>
        <w:jc w:val="both"/>
        <w:rPr>
          <w:spacing w:val="-1"/>
        </w:rPr>
      </w:pPr>
      <w:r w:rsidRPr="008B5F28">
        <w:rPr>
          <w:spacing w:val="-1"/>
        </w:rPr>
        <w:t>Fenella McGerty, investigadora principal de economía de la defensa en el Instituto Internacional de Estudios Estratégicos, con sede en Londres, coincide: "Las perspectivas del gasto europeo en defensa dependen de la evolución de Alemania, al ser el mayor titular del presup</w:t>
      </w:r>
      <w:r>
        <w:rPr>
          <w:spacing w:val="-1"/>
        </w:rPr>
        <w:t>uesto de defensa de la región".</w:t>
      </w:r>
    </w:p>
    <w:p w:rsidR="009349DF" w:rsidRPr="008B5F28" w:rsidRDefault="009349DF" w:rsidP="009349DF">
      <w:pPr>
        <w:pStyle w:val="NormalWeb"/>
        <w:shd w:val="clear" w:color="auto" w:fill="FFFFFF"/>
        <w:spacing w:after="270"/>
        <w:jc w:val="both"/>
        <w:rPr>
          <w:spacing w:val="-1"/>
        </w:rPr>
      </w:pPr>
      <w:r w:rsidRPr="008B5F28">
        <w:rPr>
          <w:spacing w:val="-1"/>
        </w:rPr>
        <w:t>La presidenta de la Comisión Europea, Ursula von der Leyen, promueve la iniciativa ReArm Europe que apunta a movilizar hasta unos US$868.000 millones (800.000 millones de euros) para fi</w:t>
      </w:r>
      <w:r>
        <w:rPr>
          <w:spacing w:val="-1"/>
        </w:rPr>
        <w:t>nanciar inversiones en defensa.</w:t>
      </w:r>
    </w:p>
    <w:p w:rsidR="009349DF" w:rsidRPr="008B5F28" w:rsidRDefault="009349DF" w:rsidP="009349DF">
      <w:pPr>
        <w:pStyle w:val="NormalWeb"/>
        <w:shd w:val="clear" w:color="auto" w:fill="FFFFFF"/>
        <w:spacing w:after="270"/>
        <w:jc w:val="both"/>
        <w:rPr>
          <w:spacing w:val="-1"/>
        </w:rPr>
      </w:pPr>
      <w:r w:rsidRPr="008B5F28">
        <w:rPr>
          <w:spacing w:val="-1"/>
        </w:rPr>
        <w:t xml:space="preserve">Y la eliminación de estas restricciones constitucionales al endeudamiento en Alemania, en teoría, podría liberar miles de millones de euros para gastos de defensa, tanto para las fuerzas armadas alemanas como para </w:t>
      </w:r>
      <w:r>
        <w:rPr>
          <w:spacing w:val="-1"/>
        </w:rPr>
        <w:t>un fondo paneuropeo de defensa.</w:t>
      </w:r>
    </w:p>
    <w:p w:rsidR="009349DF" w:rsidRDefault="009349DF" w:rsidP="009349DF">
      <w:pPr>
        <w:pStyle w:val="NormalWeb"/>
        <w:shd w:val="clear" w:color="auto" w:fill="FFFFFF"/>
        <w:spacing w:after="270"/>
        <w:jc w:val="both"/>
        <w:rPr>
          <w:spacing w:val="-1"/>
        </w:rPr>
      </w:pPr>
      <w:r w:rsidRPr="008B5F28">
        <w:rPr>
          <w:spacing w:val="-1"/>
        </w:rPr>
        <w:t>Gracias a esa medida cualquier gasto en defensa que supere el 1% del PIB alemán ya no estará sujeto a un límite de endeudamiento.</w:t>
      </w:r>
    </w:p>
    <w:p w:rsidR="009349DF" w:rsidRPr="00FD7C53" w:rsidRDefault="009349DF" w:rsidP="009349DF">
      <w:pPr>
        <w:pStyle w:val="Ttulo1"/>
        <w:spacing w:before="0" w:beforeAutospacing="0" w:after="240" w:afterAutospacing="0"/>
        <w:jc w:val="both"/>
        <w:rPr>
          <w:b w:val="0"/>
          <w:bCs w:val="0"/>
          <w:sz w:val="24"/>
          <w:szCs w:val="24"/>
        </w:rPr>
      </w:pPr>
      <w:r>
        <w:rPr>
          <w:b w:val="0"/>
          <w:bCs w:val="0"/>
          <w:sz w:val="24"/>
          <w:szCs w:val="24"/>
        </w:rPr>
        <w:t xml:space="preserve">- </w:t>
      </w:r>
      <w:r w:rsidRPr="00FD7C53">
        <w:rPr>
          <w:b w:val="0"/>
          <w:bCs w:val="0"/>
          <w:sz w:val="24"/>
          <w:szCs w:val="24"/>
          <w:u w:val="single"/>
        </w:rPr>
        <w:t>Ser blando con Rusia nunca ha funcionado, y la historia lo demuestra</w:t>
      </w:r>
      <w:r>
        <w:rPr>
          <w:b w:val="0"/>
          <w:bCs w:val="0"/>
          <w:sz w:val="24"/>
          <w:szCs w:val="24"/>
        </w:rPr>
        <w:t xml:space="preserve"> (The Objective - </w:t>
      </w:r>
      <w:r w:rsidRPr="00FD7C53">
        <w:rPr>
          <w:bCs w:val="0"/>
          <w:sz w:val="24"/>
          <w:szCs w:val="24"/>
        </w:rPr>
        <w:t>19/3/25</w:t>
      </w:r>
      <w:r>
        <w:rPr>
          <w:b w:val="0"/>
          <w:bCs w:val="0"/>
          <w:sz w:val="24"/>
          <w:szCs w:val="24"/>
        </w:rPr>
        <w:t>)</w:t>
      </w:r>
    </w:p>
    <w:p w:rsidR="009349DF" w:rsidRPr="005D120F" w:rsidRDefault="009349DF" w:rsidP="009349DF">
      <w:pPr>
        <w:pStyle w:val="tno-general-singlearticleheaderexcerpt"/>
        <w:spacing w:before="0" w:beforeAutospacing="0" w:after="0" w:afterAutospacing="0"/>
        <w:jc w:val="both"/>
        <w:rPr>
          <w:color w:val="FF0000"/>
          <w:spacing w:val="10"/>
        </w:rPr>
      </w:pPr>
      <w:r w:rsidRPr="005D120F">
        <w:rPr>
          <w:color w:val="FF0000"/>
          <w:spacing w:val="10"/>
        </w:rPr>
        <w:t>Como declaró el diplomático e historiador estadounidense, la Unión Soviética solo entendía el lenguaje del poder</w:t>
      </w:r>
    </w:p>
    <w:p w:rsidR="009349DF" w:rsidRDefault="009349DF" w:rsidP="009349DF">
      <w:pPr>
        <w:pStyle w:val="tno-general-singlearticleheaderexcerpt"/>
        <w:spacing w:before="0" w:beforeAutospacing="0" w:after="0" w:afterAutospacing="0"/>
        <w:jc w:val="both"/>
        <w:rPr>
          <w:spacing w:val="10"/>
        </w:rPr>
      </w:pPr>
    </w:p>
    <w:p w:rsidR="009349DF" w:rsidRPr="00D86969" w:rsidRDefault="009349DF" w:rsidP="009349DF">
      <w:pPr>
        <w:pStyle w:val="tno-general-singlearticleheaderexcerpt"/>
        <w:spacing w:before="0" w:beforeAutospacing="0" w:after="0" w:afterAutospacing="0"/>
        <w:jc w:val="both"/>
        <w:rPr>
          <w:bCs/>
          <w:spacing w:val="2"/>
        </w:rPr>
      </w:pPr>
      <w:r w:rsidRPr="00FD7C53">
        <w:rPr>
          <w:spacing w:val="10"/>
        </w:rPr>
        <w:t xml:space="preserve">(Por </w:t>
      </w:r>
      <w:hyperlink r:id="rId63" w:history="1">
        <w:r w:rsidRPr="00D86969">
          <w:rPr>
            <w:rStyle w:val="Hipervnculo"/>
            <w:rFonts w:eastAsiaTheme="majorEastAsia"/>
            <w:color w:val="auto"/>
            <w:spacing w:val="2"/>
            <w:u w:val="none"/>
          </w:rPr>
          <w:t>Christo Atanasov Kostov</w:t>
        </w:r>
      </w:hyperlink>
      <w:r w:rsidRPr="00D86969">
        <w:rPr>
          <w:bCs/>
          <w:spacing w:val="2"/>
        </w:rPr>
        <w:t>)</w:t>
      </w:r>
    </w:p>
    <w:p w:rsidR="009349DF" w:rsidRPr="005D120F" w:rsidRDefault="009349DF" w:rsidP="009349DF">
      <w:pPr>
        <w:pStyle w:val="NormalWeb"/>
        <w:shd w:val="clear" w:color="auto" w:fill="FFFFFF"/>
        <w:jc w:val="both"/>
      </w:pPr>
      <w:r w:rsidRPr="005D120F">
        <w:rPr>
          <w:color w:val="000000"/>
        </w:rPr>
        <w:t>Desde su regreso a la Casa Blanca en 2025, el presidente </w:t>
      </w:r>
      <w:r w:rsidRPr="005D120F">
        <w:rPr>
          <w:rStyle w:val="Textoennegrita"/>
          <w:b w:val="0"/>
          <w:color w:val="000000"/>
        </w:rPr>
        <w:t>Donald Trump ha reformado drásticamente la política estadounidense hacia Rusia</w:t>
      </w:r>
      <w:r w:rsidRPr="005D120F">
        <w:rPr>
          <w:color w:val="000000"/>
        </w:rPr>
        <w:t xml:space="preserve">, adoptando una postura marcadamente más suave con respecto a Vladimir Putin y la guerra en curso en Ucrania. Este </w:t>
      </w:r>
      <w:r w:rsidRPr="005D120F">
        <w:t>enfoque ha incluido recortar la </w:t>
      </w:r>
      <w:hyperlink r:id="rId64" w:tgtFrame="_blank" w:history="1">
        <w:r w:rsidRPr="005D120F">
          <w:rPr>
            <w:rStyle w:val="Hipervnculo"/>
            <w:rFonts w:eastAsiaTheme="majorEastAsia"/>
            <w:color w:val="auto"/>
            <w:u w:val="none"/>
          </w:rPr>
          <w:t>ayuda militar</w:t>
        </w:r>
      </w:hyperlink>
      <w:r w:rsidRPr="005D120F">
        <w:t> a Ucrania y presionar a Kiev para que acepte condiciones desfavorables para poner fin a los combates.</w:t>
      </w:r>
    </w:p>
    <w:p w:rsidR="009349DF" w:rsidRPr="005D120F" w:rsidRDefault="009349DF" w:rsidP="009349DF">
      <w:pPr>
        <w:pStyle w:val="NormalWeb"/>
        <w:shd w:val="clear" w:color="auto" w:fill="FFFFFF"/>
        <w:jc w:val="both"/>
      </w:pPr>
      <w:r w:rsidRPr="005D120F">
        <w:t>Trump también está debilitando la </w:t>
      </w:r>
      <w:hyperlink r:id="rId65" w:tgtFrame="_blank" w:history="1">
        <w:r w:rsidRPr="005D120F">
          <w:rPr>
            <w:rStyle w:val="Hipervnculo"/>
            <w:rFonts w:eastAsiaTheme="majorEastAsia"/>
            <w:color w:val="auto"/>
            <w:u w:val="none"/>
          </w:rPr>
          <w:t>posición negociadora</w:t>
        </w:r>
      </w:hyperlink>
      <w:r w:rsidRPr="005D120F">
        <w:t> de Estados Unidos al señalar repetidamente y prematuramente posibles concesiones estadounidenses.</w:t>
      </w:r>
    </w:p>
    <w:p w:rsidR="009349DF" w:rsidRPr="005D120F" w:rsidRDefault="009349DF" w:rsidP="009349DF">
      <w:pPr>
        <w:pStyle w:val="NormalWeb"/>
        <w:shd w:val="clear" w:color="auto" w:fill="FFFFFF"/>
        <w:jc w:val="both"/>
      </w:pPr>
      <w:r w:rsidRPr="005D120F">
        <w:rPr>
          <w:rStyle w:val="Textoennegrita"/>
          <w:b w:val="0"/>
        </w:rPr>
        <w:lastRenderedPageBreak/>
        <w:t>Históricamente, Rusia ha respondido a la fuerza, no al apaciguamiento</w:t>
      </w:r>
      <w:r w:rsidRPr="005D120F">
        <w:t>. Como declaró el diplomático e historiador estadounidense George Kennan en su famoso </w:t>
      </w:r>
      <w:hyperlink r:id="rId66" w:tgtFrame="_blank" w:history="1">
        <w:r w:rsidRPr="005D120F">
          <w:rPr>
            <w:rStyle w:val="Hipervnculo"/>
            <w:rFonts w:eastAsiaTheme="majorEastAsia"/>
            <w:color w:val="auto"/>
            <w:u w:val="none"/>
          </w:rPr>
          <w:t>Telegrama Largo de 1946</w:t>
        </w:r>
      </w:hyperlink>
      <w:r w:rsidRPr="005D120F">
        <w:t>, la Unión Soviética solo entendía el lenguaje del poder. Se demostró que tenía razón: durante la Guerra Fría y desde entonces, las concesiones occidentales a menudo </w:t>
      </w:r>
      <w:hyperlink r:id="rId67" w:tgtFrame="_blank" w:history="1">
        <w:r w:rsidRPr="005D120F">
          <w:rPr>
            <w:rStyle w:val="Hipervnculo"/>
            <w:rFonts w:eastAsiaTheme="majorEastAsia"/>
            <w:color w:val="auto"/>
            <w:u w:val="none"/>
          </w:rPr>
          <w:t>han vigorizado en lugar de calmar la agresión rusa</w:t>
        </w:r>
      </w:hyperlink>
      <w:r w:rsidRPr="005D120F">
        <w:t>. El enfoque transaccional de Trump hacia la diplomacia está reforzando este patrón establecido, envalentonando a Moscú y disminuyendo cualquier perspectiva de una resolución justa de la guerra ruso-ucraniana.</w:t>
      </w:r>
    </w:p>
    <w:p w:rsidR="009349DF" w:rsidRPr="005D120F" w:rsidRDefault="009349DF" w:rsidP="009349DF">
      <w:pPr>
        <w:pStyle w:val="Ttulo2"/>
        <w:shd w:val="clear" w:color="auto" w:fill="FFFFFF"/>
        <w:jc w:val="both"/>
        <w:rPr>
          <w:b w:val="0"/>
          <w:bCs w:val="0"/>
          <w:sz w:val="24"/>
          <w:szCs w:val="24"/>
        </w:rPr>
      </w:pPr>
      <w:r w:rsidRPr="005D120F">
        <w:rPr>
          <w:b w:val="0"/>
          <w:bCs w:val="0"/>
          <w:sz w:val="24"/>
          <w:szCs w:val="24"/>
        </w:rPr>
        <w:t>Socavar la influencia de EE. UU.</w:t>
      </w:r>
    </w:p>
    <w:p w:rsidR="009349DF" w:rsidRPr="005D120F" w:rsidRDefault="009349DF" w:rsidP="009349DF">
      <w:pPr>
        <w:pStyle w:val="NormalWeb"/>
        <w:shd w:val="clear" w:color="auto" w:fill="FFFFFF"/>
        <w:jc w:val="both"/>
      </w:pPr>
      <w:r w:rsidRPr="005D120F">
        <w:t>Desde febrero, el presidente </w:t>
      </w:r>
      <w:r w:rsidRPr="005D120F">
        <w:rPr>
          <w:rStyle w:val="Textoennegrita"/>
          <w:b w:val="0"/>
        </w:rPr>
        <w:t>Trump ha tomado varias medidas que se alinean con los </w:t>
      </w:r>
      <w:hyperlink r:id="rId68" w:tgtFrame="_blank" w:history="1">
        <w:r w:rsidRPr="005D120F">
          <w:rPr>
            <w:rStyle w:val="Hipervnculo"/>
            <w:rFonts w:eastAsiaTheme="majorEastAsia"/>
            <w:color w:val="auto"/>
            <w:u w:val="none"/>
          </w:rPr>
          <w:t>intereses estratégicos</w:t>
        </w:r>
      </w:hyperlink>
      <w:r w:rsidRPr="005D120F">
        <w:rPr>
          <w:rStyle w:val="Textoennegrita"/>
          <w:b w:val="0"/>
        </w:rPr>
        <w:t> rusos</w:t>
      </w:r>
      <w:r w:rsidRPr="005D120F">
        <w:t>. Entre ellas se incluyen:</w:t>
      </w:r>
    </w:p>
    <w:p w:rsidR="009349DF" w:rsidRPr="005D120F" w:rsidRDefault="009349DF" w:rsidP="009349DF">
      <w:pPr>
        <w:numPr>
          <w:ilvl w:val="0"/>
          <w:numId w:val="1"/>
        </w:numPr>
        <w:shd w:val="clear" w:color="auto" w:fill="FFFFFF"/>
        <w:spacing w:after="0" w:line="240" w:lineRule="auto"/>
        <w:jc w:val="both"/>
        <w:rPr>
          <w:rFonts w:ascii="Times New Roman" w:hAnsi="Times New Roman" w:cs="Times New Roman"/>
          <w:sz w:val="24"/>
          <w:szCs w:val="24"/>
        </w:rPr>
      </w:pPr>
      <w:r w:rsidRPr="005D120F">
        <w:rPr>
          <w:rFonts w:ascii="Times New Roman" w:hAnsi="Times New Roman" w:cs="Times New Roman"/>
          <w:sz w:val="24"/>
          <w:szCs w:val="24"/>
        </w:rPr>
        <w:t>La reducción de la ayuda militar a Ucrania, a pesar de las advertencias de ambos partidos de que la reducción del apoyo podría cambiar el impulso del campo de batalla </w:t>
      </w:r>
      <w:hyperlink r:id="rId69" w:tgtFrame="_blank" w:history="1">
        <w:r w:rsidRPr="005D120F">
          <w:rPr>
            <w:rStyle w:val="Hipervnculo"/>
            <w:rFonts w:ascii="Times New Roman" w:hAnsi="Times New Roman" w:cs="Times New Roman"/>
            <w:color w:val="auto"/>
            <w:sz w:val="24"/>
            <w:szCs w:val="24"/>
            <w:u w:val="none"/>
          </w:rPr>
          <w:t>a favor de Rusia</w:t>
        </w:r>
      </w:hyperlink>
      <w:r w:rsidRPr="005D120F">
        <w:rPr>
          <w:rFonts w:ascii="Times New Roman" w:hAnsi="Times New Roman" w:cs="Times New Roman"/>
          <w:sz w:val="24"/>
          <w:szCs w:val="24"/>
        </w:rPr>
        <w:t>.</w:t>
      </w:r>
    </w:p>
    <w:p w:rsidR="009349DF" w:rsidRPr="005D120F" w:rsidRDefault="009750A2" w:rsidP="009349DF">
      <w:pPr>
        <w:numPr>
          <w:ilvl w:val="0"/>
          <w:numId w:val="2"/>
        </w:numPr>
        <w:shd w:val="clear" w:color="auto" w:fill="FFFFFF"/>
        <w:spacing w:after="0" w:line="240" w:lineRule="auto"/>
        <w:jc w:val="both"/>
        <w:rPr>
          <w:rFonts w:ascii="Times New Roman" w:hAnsi="Times New Roman" w:cs="Times New Roman"/>
          <w:sz w:val="24"/>
          <w:szCs w:val="24"/>
        </w:rPr>
      </w:pPr>
      <w:hyperlink r:id="rId70" w:tgtFrame="_blank" w:history="1">
        <w:r w:rsidR="009349DF" w:rsidRPr="005D120F">
          <w:rPr>
            <w:rStyle w:val="Textoennegrita"/>
            <w:rFonts w:ascii="Times New Roman" w:hAnsi="Times New Roman" w:cs="Times New Roman"/>
            <w:b w:val="0"/>
            <w:sz w:val="24"/>
            <w:szCs w:val="24"/>
          </w:rPr>
          <w:t>Bloquear la adhesión a la OTAN y rechazar las garantías de seguridad para Ucrania</w:t>
        </w:r>
      </w:hyperlink>
      <w:r w:rsidR="009349DF" w:rsidRPr="005D120F">
        <w:rPr>
          <w:rFonts w:ascii="Times New Roman" w:hAnsi="Times New Roman" w:cs="Times New Roman"/>
          <w:sz w:val="24"/>
          <w:szCs w:val="24"/>
        </w:rPr>
        <w:t>, lo que indica que la expansión territorial puede ser recompensada en lugar de disuadida</w:t>
      </w:r>
    </w:p>
    <w:p w:rsidR="009349DF" w:rsidRPr="005D120F" w:rsidRDefault="009750A2" w:rsidP="009349DF">
      <w:pPr>
        <w:numPr>
          <w:ilvl w:val="0"/>
          <w:numId w:val="2"/>
        </w:numPr>
        <w:shd w:val="clear" w:color="auto" w:fill="FFFFFF"/>
        <w:spacing w:after="0" w:line="240" w:lineRule="auto"/>
        <w:jc w:val="both"/>
        <w:rPr>
          <w:rFonts w:ascii="Times New Roman" w:hAnsi="Times New Roman" w:cs="Times New Roman"/>
          <w:sz w:val="24"/>
          <w:szCs w:val="24"/>
        </w:rPr>
      </w:pPr>
      <w:hyperlink r:id="rId71" w:tgtFrame="_blank" w:history="1">
        <w:r w:rsidR="009349DF" w:rsidRPr="005D120F">
          <w:rPr>
            <w:rStyle w:val="Hipervnculo"/>
            <w:rFonts w:ascii="Times New Roman" w:hAnsi="Times New Roman" w:cs="Times New Roman"/>
            <w:color w:val="auto"/>
            <w:sz w:val="24"/>
            <w:szCs w:val="24"/>
            <w:u w:val="none"/>
          </w:rPr>
          <w:t>Culpar a Kiev</w:t>
        </w:r>
      </w:hyperlink>
      <w:r w:rsidR="009349DF" w:rsidRPr="005D120F">
        <w:rPr>
          <w:rFonts w:ascii="Times New Roman" w:hAnsi="Times New Roman" w:cs="Times New Roman"/>
          <w:sz w:val="24"/>
          <w:szCs w:val="24"/>
        </w:rPr>
        <w:t> de la guerra, restando importancia a la responsabilidad de Rusia e ignorando la realidad indiscutible de que Rusia invadió Ucrania, una postura que se hace eco de las narrativas propagandísticas del Kremlin</w:t>
      </w:r>
    </w:p>
    <w:p w:rsidR="009349DF" w:rsidRPr="005D120F" w:rsidRDefault="009349DF" w:rsidP="009349DF">
      <w:pPr>
        <w:numPr>
          <w:ilvl w:val="0"/>
          <w:numId w:val="3"/>
        </w:numPr>
        <w:shd w:val="clear" w:color="auto" w:fill="FFFFFF"/>
        <w:spacing w:after="0" w:line="240" w:lineRule="auto"/>
        <w:jc w:val="both"/>
        <w:rPr>
          <w:rFonts w:ascii="Times New Roman" w:hAnsi="Times New Roman" w:cs="Times New Roman"/>
          <w:sz w:val="24"/>
          <w:szCs w:val="24"/>
        </w:rPr>
      </w:pPr>
      <w:r w:rsidRPr="005D120F">
        <w:rPr>
          <w:rStyle w:val="Textoennegrita"/>
          <w:rFonts w:ascii="Times New Roman" w:hAnsi="Times New Roman" w:cs="Times New Roman"/>
          <w:b w:val="0"/>
          <w:sz w:val="24"/>
          <w:szCs w:val="24"/>
        </w:rPr>
        <w:t>Criticar al presidente ucraniano Volodymyr Zelensky por posponer las elecciones bajo la ley marcial</w:t>
      </w:r>
      <w:r w:rsidRPr="005D120F">
        <w:rPr>
          <w:rFonts w:ascii="Times New Roman" w:hAnsi="Times New Roman" w:cs="Times New Roman"/>
          <w:sz w:val="24"/>
          <w:szCs w:val="24"/>
        </w:rPr>
        <w:t>, a pesar de la </w:t>
      </w:r>
      <w:hyperlink r:id="rId72" w:tgtFrame="_blank" w:history="1">
        <w:r w:rsidRPr="005D120F">
          <w:rPr>
            <w:rStyle w:val="Hipervnculo"/>
            <w:rFonts w:ascii="Times New Roman" w:hAnsi="Times New Roman" w:cs="Times New Roman"/>
            <w:color w:val="auto"/>
            <w:sz w:val="24"/>
            <w:szCs w:val="24"/>
            <w:u w:val="none"/>
          </w:rPr>
          <w:t>justificación constitucional</w:t>
        </w:r>
      </w:hyperlink>
      <w:r w:rsidRPr="005D120F">
        <w:rPr>
          <w:rFonts w:ascii="Times New Roman" w:hAnsi="Times New Roman" w:cs="Times New Roman"/>
          <w:sz w:val="24"/>
          <w:szCs w:val="24"/>
        </w:rPr>
        <w:t> de Ucrania.</w:t>
      </w:r>
    </w:p>
    <w:p w:rsidR="009349DF" w:rsidRPr="005D120F" w:rsidRDefault="009750A2" w:rsidP="009349DF">
      <w:pPr>
        <w:numPr>
          <w:ilvl w:val="0"/>
          <w:numId w:val="4"/>
        </w:numPr>
        <w:shd w:val="clear" w:color="auto" w:fill="FFFFFF"/>
        <w:spacing w:after="0" w:line="240" w:lineRule="auto"/>
        <w:jc w:val="both"/>
        <w:rPr>
          <w:rFonts w:ascii="Times New Roman" w:hAnsi="Times New Roman" w:cs="Times New Roman"/>
          <w:sz w:val="24"/>
          <w:szCs w:val="24"/>
        </w:rPr>
      </w:pPr>
      <w:hyperlink r:id="rId73" w:tgtFrame="_blank" w:history="1">
        <w:r w:rsidR="009349DF" w:rsidRPr="005D120F">
          <w:rPr>
            <w:rStyle w:val="Hipervnculo"/>
            <w:rFonts w:ascii="Times New Roman" w:hAnsi="Times New Roman" w:cs="Times New Roman"/>
            <w:color w:val="auto"/>
            <w:sz w:val="24"/>
            <w:szCs w:val="24"/>
            <w:u w:val="none"/>
          </w:rPr>
          <w:t>Poniéndose del lado de Rusia</w:t>
        </w:r>
      </w:hyperlink>
      <w:r w:rsidR="009349DF" w:rsidRPr="005D120F">
        <w:rPr>
          <w:rFonts w:ascii="Times New Roman" w:hAnsi="Times New Roman" w:cs="Times New Roman"/>
          <w:sz w:val="24"/>
          <w:szCs w:val="24"/>
        </w:rPr>
        <w:t>, Corea del Norte y Bielorrusia para votar en contra de una resolución de la ONU que condena las acciones de Moscú y apoya la integridad territorial de Ucrania.</w:t>
      </w:r>
    </w:p>
    <w:p w:rsidR="009349DF" w:rsidRPr="005D120F" w:rsidRDefault="009349DF" w:rsidP="009349DF">
      <w:pPr>
        <w:numPr>
          <w:ilvl w:val="0"/>
          <w:numId w:val="5"/>
        </w:numPr>
        <w:shd w:val="clear" w:color="auto" w:fill="FFFFFF"/>
        <w:spacing w:after="0" w:line="240" w:lineRule="auto"/>
        <w:jc w:val="both"/>
        <w:rPr>
          <w:rFonts w:ascii="Times New Roman" w:hAnsi="Times New Roman" w:cs="Times New Roman"/>
          <w:sz w:val="24"/>
          <w:szCs w:val="24"/>
        </w:rPr>
      </w:pPr>
      <w:r w:rsidRPr="005D120F">
        <w:rPr>
          <w:rFonts w:ascii="Times New Roman" w:hAnsi="Times New Roman" w:cs="Times New Roman"/>
          <w:sz w:val="24"/>
          <w:szCs w:val="24"/>
        </w:rPr>
        <w:t>Este enfoque refleja </w:t>
      </w:r>
      <w:r w:rsidRPr="005D120F">
        <w:rPr>
          <w:rStyle w:val="Textoennegrita"/>
          <w:rFonts w:ascii="Times New Roman" w:hAnsi="Times New Roman" w:cs="Times New Roman"/>
          <w:b w:val="0"/>
          <w:sz w:val="24"/>
          <w:szCs w:val="24"/>
        </w:rPr>
        <w:t>ejemplos históricos de apaciguamiento occidental, desde el </w:t>
      </w:r>
      <w:hyperlink r:id="rId74" w:tgtFrame="_blank" w:history="1">
        <w:r w:rsidRPr="005D120F">
          <w:rPr>
            <w:rStyle w:val="Hipervnculo"/>
            <w:rFonts w:ascii="Times New Roman" w:hAnsi="Times New Roman" w:cs="Times New Roman"/>
            <w:color w:val="auto"/>
            <w:sz w:val="24"/>
            <w:szCs w:val="24"/>
            <w:u w:val="none"/>
          </w:rPr>
          <w:t>Acuerdo de Múnich de 1938</w:t>
        </w:r>
      </w:hyperlink>
      <w:r w:rsidRPr="005D120F">
        <w:rPr>
          <w:rStyle w:val="Textoennegrita"/>
          <w:rFonts w:ascii="Times New Roman" w:hAnsi="Times New Roman" w:cs="Times New Roman"/>
          <w:b w:val="0"/>
          <w:sz w:val="24"/>
          <w:szCs w:val="24"/>
        </w:rPr>
        <w:t> de Neville Chamberlain hasta la débil aplicación de la </w:t>
      </w:r>
      <w:hyperlink r:id="rId75" w:tgtFrame="_blank" w:history="1">
        <w:r w:rsidRPr="005D120F">
          <w:rPr>
            <w:rStyle w:val="Hipervnculo"/>
            <w:rFonts w:ascii="Times New Roman" w:hAnsi="Times New Roman" w:cs="Times New Roman"/>
            <w:color w:val="auto"/>
            <w:sz w:val="24"/>
            <w:szCs w:val="24"/>
            <w:u w:val="none"/>
          </w:rPr>
          <w:t>«línea roja» del presidente Obama</w:t>
        </w:r>
      </w:hyperlink>
      <w:r w:rsidRPr="005D120F">
        <w:rPr>
          <w:rStyle w:val="Textoennegrita"/>
          <w:rFonts w:ascii="Times New Roman" w:hAnsi="Times New Roman" w:cs="Times New Roman"/>
          <w:b w:val="0"/>
          <w:sz w:val="24"/>
          <w:szCs w:val="24"/>
        </w:rPr>
        <w:t> en Siria en 2013</w:t>
      </w:r>
      <w:r w:rsidRPr="005D120F">
        <w:rPr>
          <w:rFonts w:ascii="Times New Roman" w:hAnsi="Times New Roman" w:cs="Times New Roman"/>
          <w:sz w:val="24"/>
          <w:szCs w:val="24"/>
        </w:rPr>
        <w:t>. Al ofrecer concesiones de forma preventiva, Trump ha debilitado la influencia de EE. UU., eliminando cualquier incentivo para que Putin negocie de </w:t>
      </w:r>
      <w:hyperlink r:id="rId76" w:tgtFrame="_blank" w:history="1">
        <w:r w:rsidRPr="005D120F">
          <w:rPr>
            <w:rStyle w:val="Hipervnculo"/>
            <w:rFonts w:ascii="Times New Roman" w:hAnsi="Times New Roman" w:cs="Times New Roman"/>
            <w:color w:val="auto"/>
            <w:sz w:val="24"/>
            <w:szCs w:val="24"/>
            <w:u w:val="none"/>
          </w:rPr>
          <w:t>buena fe</w:t>
        </w:r>
      </w:hyperlink>
      <w:r w:rsidRPr="005D120F">
        <w:rPr>
          <w:rFonts w:ascii="Times New Roman" w:hAnsi="Times New Roman" w:cs="Times New Roman"/>
          <w:sz w:val="24"/>
          <w:szCs w:val="24"/>
        </w:rPr>
        <w:t>.</w:t>
      </w:r>
    </w:p>
    <w:p w:rsidR="009349DF" w:rsidRPr="005D120F" w:rsidRDefault="009349DF" w:rsidP="009349DF">
      <w:pPr>
        <w:pStyle w:val="NormalWeb"/>
        <w:shd w:val="clear" w:color="auto" w:fill="FFFFFF"/>
        <w:jc w:val="both"/>
      </w:pPr>
      <w:r w:rsidRPr="005D120F">
        <w:t>A diferencia de las democracias occidentales, la Rusia de </w:t>
      </w:r>
      <w:r w:rsidRPr="005D120F">
        <w:rPr>
          <w:rStyle w:val="Textoennegrita"/>
          <w:b w:val="0"/>
        </w:rPr>
        <w:t>Putin opera con dinámicas de poder en lugar de cortesías diplomáticas.</w:t>
      </w:r>
      <w:r w:rsidRPr="005D120F">
        <w:t> Los </w:t>
      </w:r>
      <w:hyperlink r:id="rId77" w:tgtFrame="_blank" w:history="1">
        <w:r w:rsidRPr="005D120F">
          <w:rPr>
            <w:rStyle w:val="Hipervnculo"/>
            <w:rFonts w:eastAsiaTheme="majorEastAsia"/>
            <w:color w:val="auto"/>
            <w:u w:val="none"/>
          </w:rPr>
          <w:t>regalos anticipados</w:t>
        </w:r>
      </w:hyperlink>
      <w:r w:rsidRPr="005D120F">
        <w:t> de Trump, como sugerir el reconocimiento de los territorios ucranianos ocupados por Rusia, disminuyen la influencia de EE. UU. y envalentonan a Moscú.</w:t>
      </w:r>
    </w:p>
    <w:p w:rsidR="009349DF" w:rsidRDefault="009349DF" w:rsidP="009349DF">
      <w:pPr>
        <w:pStyle w:val="NormalWeb"/>
        <w:shd w:val="clear" w:color="auto" w:fill="FFFFFF"/>
        <w:jc w:val="both"/>
      </w:pPr>
      <w:r w:rsidRPr="005D120F">
        <w:rPr>
          <w:rStyle w:val="Textoennegrita"/>
          <w:b w:val="0"/>
        </w:rPr>
        <w:t>La historia del siglo XX confirma que Rusia sólo responde a la disuasión contundente</w:t>
      </w:r>
      <w:r w:rsidRPr="005D120F">
        <w:t>. El rearme militar de la Guerra Fría de la Administración Reagan contribuyó innegablemente al </w:t>
      </w:r>
      <w:hyperlink r:id="rId78" w:tgtFrame="_blank" w:history="1">
        <w:r w:rsidRPr="005D120F">
          <w:rPr>
            <w:rStyle w:val="Hipervnculo"/>
            <w:rFonts w:eastAsiaTheme="majorEastAsia"/>
            <w:color w:val="auto"/>
            <w:u w:val="none"/>
          </w:rPr>
          <w:t>colapso</w:t>
        </w:r>
      </w:hyperlink>
      <w:r w:rsidRPr="005D120F">
        <w:t> económico de la Unión Soviética, mientras que la </w:t>
      </w:r>
      <w:hyperlink r:id="rId79" w:tgtFrame="_blank" w:history="1">
        <w:r w:rsidRPr="005D120F">
          <w:rPr>
            <w:rStyle w:val="Hipervnculo"/>
            <w:rFonts w:eastAsiaTheme="majorEastAsia"/>
            <w:color w:val="auto"/>
            <w:u w:val="none"/>
          </w:rPr>
          <w:t>expansión de la OTAN</w:t>
        </w:r>
      </w:hyperlink>
      <w:r w:rsidRPr="005D120F">
        <w:t> en la década de 1990 y principios de la de 2000 disuadió las ambiciones rusas en Europa del Este. Más recientemente, </w:t>
      </w:r>
      <w:hyperlink r:id="rId80" w:tgtFrame="_blank" w:history="1">
        <w:r w:rsidRPr="005D120F">
          <w:rPr>
            <w:rStyle w:val="Hipervnculo"/>
            <w:rFonts w:eastAsiaTheme="majorEastAsia"/>
            <w:color w:val="auto"/>
            <w:u w:val="none"/>
          </w:rPr>
          <w:t>la débil respuesta de EE. UU.</w:t>
        </w:r>
      </w:hyperlink>
      <w:r w:rsidRPr="005D120F">
        <w:t> a la anexión de Crimea en 2014 allanó el camino para que Rusia lanzara su invasión a gran escala de Ucrania en 2022. </w:t>
      </w:r>
      <w:r w:rsidRPr="005D120F">
        <w:rPr>
          <w:rStyle w:val="Textoennegrita"/>
          <w:b w:val="0"/>
        </w:rPr>
        <w:t>Las propuestas diplomáticas de Trump, que no van acompañadas de </w:t>
      </w:r>
      <w:hyperlink r:id="rId81" w:tgtFrame="_blank" w:history="1">
        <w:r w:rsidRPr="005D120F">
          <w:rPr>
            <w:rStyle w:val="Hipervnculo"/>
            <w:rFonts w:eastAsiaTheme="majorEastAsia"/>
            <w:color w:val="auto"/>
            <w:u w:val="none"/>
          </w:rPr>
          <w:t>mecanismos de aplicación creíbles</w:t>
        </w:r>
      </w:hyperlink>
      <w:r w:rsidRPr="005D120F">
        <w:rPr>
          <w:rStyle w:val="Textoennegrita"/>
          <w:b w:val="0"/>
        </w:rPr>
        <w:t>, proyectan debilidad en lugar de pragmatismo</w:t>
      </w:r>
      <w:r w:rsidRPr="005D120F">
        <w:t>. Esto sólo anima a Moscú a intensificar la escalada en lugar de comprometerse.</w:t>
      </w:r>
    </w:p>
    <w:p w:rsidR="005D120F" w:rsidRPr="005D120F" w:rsidRDefault="005D120F" w:rsidP="009349DF">
      <w:pPr>
        <w:pStyle w:val="NormalWeb"/>
        <w:shd w:val="clear" w:color="auto" w:fill="FFFFFF"/>
        <w:jc w:val="both"/>
      </w:pPr>
    </w:p>
    <w:p w:rsidR="009349DF" w:rsidRPr="005D120F" w:rsidRDefault="009349DF" w:rsidP="009349DF">
      <w:pPr>
        <w:pStyle w:val="Ttulo2"/>
        <w:shd w:val="clear" w:color="auto" w:fill="FFFFFF"/>
        <w:jc w:val="both"/>
        <w:rPr>
          <w:b w:val="0"/>
          <w:bCs w:val="0"/>
          <w:sz w:val="24"/>
          <w:szCs w:val="24"/>
        </w:rPr>
      </w:pPr>
      <w:r w:rsidRPr="005D120F">
        <w:rPr>
          <w:b w:val="0"/>
          <w:bCs w:val="0"/>
          <w:sz w:val="24"/>
          <w:szCs w:val="24"/>
        </w:rPr>
        <w:lastRenderedPageBreak/>
        <w:t>Alienar a los aliados de Estados Unidos</w:t>
      </w:r>
    </w:p>
    <w:p w:rsidR="009349DF" w:rsidRPr="005D120F" w:rsidRDefault="009349DF" w:rsidP="009349DF">
      <w:pPr>
        <w:pStyle w:val="NormalWeb"/>
        <w:shd w:val="clear" w:color="auto" w:fill="FFFFFF"/>
        <w:jc w:val="both"/>
      </w:pPr>
      <w:r w:rsidRPr="005D120F">
        <w:t>Mientras Trump intenta negociar un acuerdo con Putin, los aliados europeos desconfían cada vez más del compromiso de EE. UU. con la </w:t>
      </w:r>
      <w:hyperlink r:id="rId82" w:tgtFrame="_blank" w:history="1">
        <w:r w:rsidRPr="005D120F">
          <w:rPr>
            <w:rStyle w:val="Hipervnculo"/>
            <w:rFonts w:eastAsiaTheme="majorEastAsia"/>
            <w:color w:val="auto"/>
            <w:u w:val="none"/>
          </w:rPr>
          <w:t>seguridad transatlántica</w:t>
        </w:r>
      </w:hyperlink>
      <w:r w:rsidRPr="005D120F">
        <w:t>.</w:t>
      </w:r>
    </w:p>
    <w:p w:rsidR="009349DF" w:rsidRPr="005D120F" w:rsidRDefault="009349DF" w:rsidP="009349DF">
      <w:pPr>
        <w:pStyle w:val="NormalWeb"/>
        <w:shd w:val="clear" w:color="auto" w:fill="FFFFFF"/>
        <w:jc w:val="both"/>
      </w:pPr>
      <w:r w:rsidRPr="005D120F">
        <w:t>Su Administración restó importancia a la amenaza de Rusia en la Conferencia de Seguridad de Múnich de 2025, </w:t>
      </w:r>
      <w:hyperlink r:id="rId83" w:tgtFrame="_blank" w:history="1">
        <w:r w:rsidRPr="005D120F">
          <w:rPr>
            <w:rStyle w:val="Hipervnculo"/>
            <w:rFonts w:eastAsiaTheme="majorEastAsia"/>
            <w:color w:val="auto"/>
            <w:u w:val="none"/>
          </w:rPr>
          <w:t>conmocionando a los líderes europeos</w:t>
        </w:r>
      </w:hyperlink>
      <w:r w:rsidRPr="005D120F">
        <w:t>.</w:t>
      </w:r>
      <w:r w:rsidRPr="005D120F">
        <w:rPr>
          <w:rStyle w:val="Textoennegrita"/>
          <w:b w:val="0"/>
        </w:rPr>
        <w:t> La retirada de Estados Unidos ha empujado a Europa a construir urgentemente una </w:t>
      </w:r>
      <w:hyperlink r:id="rId84" w:tgtFrame="_blank" w:history="1">
        <w:r w:rsidRPr="005D120F">
          <w:rPr>
            <w:rStyle w:val="Hipervnculo"/>
            <w:rFonts w:eastAsiaTheme="majorEastAsia"/>
            <w:color w:val="auto"/>
            <w:u w:val="none"/>
          </w:rPr>
          <w:t>estrategia de defensa independiente</w:t>
        </w:r>
      </w:hyperlink>
      <w:r w:rsidRPr="005D120F">
        <w:rPr>
          <w:rStyle w:val="Textoennegrita"/>
          <w:b w:val="0"/>
        </w:rPr>
        <w:t>, lo que podría debilitar la cohesión de la OTAN</w:t>
      </w:r>
      <w:r w:rsidRPr="005D120F">
        <w:t>.</w:t>
      </w:r>
    </w:p>
    <w:p w:rsidR="009349DF" w:rsidRPr="005D120F" w:rsidRDefault="009349DF" w:rsidP="009349DF">
      <w:pPr>
        <w:pStyle w:val="NormalWeb"/>
        <w:shd w:val="clear" w:color="auto" w:fill="FFFFFF"/>
        <w:jc w:val="both"/>
      </w:pPr>
      <w:r w:rsidRPr="005D120F">
        <w:t>La mencionada votación junto a Rusia en la ONU sobre una </w:t>
      </w:r>
      <w:hyperlink r:id="rId85" w:tgtFrame="_blank" w:history="1">
        <w:r w:rsidRPr="005D120F">
          <w:rPr>
            <w:rStyle w:val="Hipervnculo"/>
            <w:rFonts w:eastAsiaTheme="majorEastAsia"/>
            <w:color w:val="auto"/>
            <w:u w:val="none"/>
          </w:rPr>
          <w:t>resolución relacionada con Ucrania</w:t>
        </w:r>
      </w:hyperlink>
      <w:r w:rsidRPr="005D120F">
        <w:t> también habrá fracturado aún más las alianzas de Estados Unidos. Las políticas de Trump corren el riesgo de crear un vacío estratégico, obligando a Europa a actuar en solitario y, al mismo tiempo, </w:t>
      </w:r>
      <w:hyperlink r:id="rId86" w:tgtFrame="_blank" w:history="1">
        <w:r w:rsidRPr="005D120F">
          <w:rPr>
            <w:rStyle w:val="Hipervnculo"/>
            <w:rFonts w:eastAsiaTheme="majorEastAsia"/>
            <w:color w:val="auto"/>
            <w:u w:val="none"/>
          </w:rPr>
          <w:t>animando a Rusia y China</w:t>
        </w:r>
      </w:hyperlink>
      <w:r w:rsidRPr="005D120F">
        <w:t> a que amplíen sus ambiciones geopolíticas.</w:t>
      </w:r>
    </w:p>
    <w:p w:rsidR="009349DF" w:rsidRPr="005D120F" w:rsidRDefault="009349DF" w:rsidP="009349DF">
      <w:pPr>
        <w:pStyle w:val="Ttulo2"/>
        <w:shd w:val="clear" w:color="auto" w:fill="FFFFFF"/>
        <w:jc w:val="both"/>
        <w:rPr>
          <w:b w:val="0"/>
          <w:bCs w:val="0"/>
          <w:sz w:val="24"/>
          <w:szCs w:val="24"/>
        </w:rPr>
      </w:pPr>
      <w:r w:rsidRPr="005D120F">
        <w:rPr>
          <w:b w:val="0"/>
          <w:bCs w:val="0"/>
          <w:sz w:val="24"/>
          <w:szCs w:val="24"/>
        </w:rPr>
        <w:t>Putin no cederá</w:t>
      </w:r>
    </w:p>
    <w:p w:rsidR="009349DF" w:rsidRPr="005D120F" w:rsidRDefault="009349DF" w:rsidP="009349DF">
      <w:pPr>
        <w:pStyle w:val="NormalWeb"/>
        <w:shd w:val="clear" w:color="auto" w:fill="FFFFFF"/>
        <w:jc w:val="both"/>
      </w:pPr>
      <w:r w:rsidRPr="005D120F">
        <w:t>Las recientes conversaciones de paz en Arabia Saudí ilustran el enfoque estratégico de Rusia en las negociaciones. </w:t>
      </w:r>
      <w:r w:rsidRPr="005D120F">
        <w:rPr>
          <w:rStyle w:val="Textoennegrita"/>
          <w:b w:val="0"/>
        </w:rPr>
        <w:t>Moscú </w:t>
      </w:r>
      <w:hyperlink r:id="rId87" w:tgtFrame="_blank" w:history="1">
        <w:r w:rsidRPr="005D120F">
          <w:rPr>
            <w:rStyle w:val="Hipervnculo"/>
            <w:rFonts w:eastAsiaTheme="majorEastAsia"/>
            <w:color w:val="auto"/>
            <w:u w:val="none"/>
          </w:rPr>
          <w:t>bloqueó</w:t>
        </w:r>
      </w:hyperlink>
      <w:r w:rsidRPr="005D120F">
        <w:rPr>
          <w:rStyle w:val="Textoennegrita"/>
          <w:b w:val="0"/>
        </w:rPr>
        <w:t> la participación del enviado especial estadounidense Keith Kellogg</w:t>
      </w:r>
      <w:r w:rsidRPr="005D120F">
        <w:t>, lo que demuestra su intento de manipular el proceso diplomático.</w:t>
      </w:r>
    </w:p>
    <w:p w:rsidR="009349DF" w:rsidRPr="005D120F" w:rsidRDefault="009349DF" w:rsidP="009349DF">
      <w:pPr>
        <w:pStyle w:val="NormalWeb"/>
        <w:shd w:val="clear" w:color="auto" w:fill="FFFFFF"/>
        <w:jc w:val="both"/>
      </w:pPr>
      <w:r w:rsidRPr="005D120F">
        <w:t>Esto sigue a una </w:t>
      </w:r>
      <w:hyperlink r:id="rId88" w:tgtFrame="_blank" w:history="1">
        <w:r w:rsidRPr="005D120F">
          <w:rPr>
            <w:rStyle w:val="Hipervnculo"/>
            <w:rFonts w:eastAsiaTheme="majorEastAsia"/>
            <w:color w:val="auto"/>
            <w:u w:val="none"/>
          </w:rPr>
          <w:t>táctica clásica de negociación rusa</w:t>
        </w:r>
      </w:hyperlink>
      <w:r w:rsidRPr="005D120F">
        <w:t> de prolongar las conversaciones mientras se hacen demandas poco realistas. En Arabia Saudí, estas incluían mantener territorios ucranianos ocupados, limitar las capacidades militares de Ucrania y prohibir las fuerzas de paz extranjeras.</w:t>
      </w:r>
    </w:p>
    <w:p w:rsidR="009349DF" w:rsidRPr="005D120F" w:rsidRDefault="009349DF" w:rsidP="009349DF">
      <w:pPr>
        <w:pStyle w:val="NormalWeb"/>
        <w:shd w:val="clear" w:color="auto" w:fill="FFFFFF"/>
        <w:jc w:val="both"/>
      </w:pPr>
      <w:r w:rsidRPr="005D120F">
        <w:t>Como han señalado analistas como los del </w:t>
      </w:r>
      <w:hyperlink r:id="rId89" w:tgtFrame="_blank" w:history="1">
        <w:r w:rsidRPr="005D120F">
          <w:rPr>
            <w:rStyle w:val="Hipervnculo"/>
            <w:rFonts w:eastAsiaTheme="majorEastAsia"/>
            <w:color w:val="auto"/>
            <w:u w:val="none"/>
          </w:rPr>
          <w:t>Instituto para el Estudio de la Guerra</w:t>
        </w:r>
      </w:hyperlink>
      <w:r w:rsidRPr="005D120F">
        <w:t>, Putin no pretende detener la guerra, sólo remodelar el campo de batalla </w:t>
      </w:r>
      <w:hyperlink r:id="rId90" w:tgtFrame="_blank" w:history="1">
        <w:r w:rsidRPr="005D120F">
          <w:rPr>
            <w:rStyle w:val="Hipervnculo"/>
            <w:rFonts w:eastAsiaTheme="majorEastAsia"/>
            <w:color w:val="auto"/>
            <w:u w:val="none"/>
          </w:rPr>
          <w:t>en sus términos</w:t>
        </w:r>
      </w:hyperlink>
      <w:r w:rsidRPr="005D120F">
        <w:t>. Los errores de cálculo de Trump, por lo tanto, dejan a Rusia libre para </w:t>
      </w:r>
      <w:hyperlink r:id="rId91" w:tgtFrame="_blank" w:history="1">
        <w:r w:rsidRPr="005D120F">
          <w:rPr>
            <w:rStyle w:val="Hipervnculo"/>
            <w:rFonts w:eastAsiaTheme="majorEastAsia"/>
            <w:color w:val="auto"/>
            <w:u w:val="none"/>
          </w:rPr>
          <w:t>continuar su ofensiva</w:t>
        </w:r>
      </w:hyperlink>
      <w:r w:rsidRPr="005D120F">
        <w:t> sabiendo que la presión de EE. UU. sobre Ucrania debilitará su resistencia.</w:t>
      </w:r>
    </w:p>
    <w:p w:rsidR="009349DF" w:rsidRPr="005D120F" w:rsidRDefault="009349DF" w:rsidP="009349DF">
      <w:pPr>
        <w:pStyle w:val="NormalWeb"/>
        <w:shd w:val="clear" w:color="auto" w:fill="FFFFFF"/>
        <w:jc w:val="both"/>
      </w:pPr>
      <w:r w:rsidRPr="005D120F">
        <w:t>Un </w:t>
      </w:r>
      <w:hyperlink r:id="rId92" w:tgtFrame="_blank" w:history="1">
        <w:r w:rsidRPr="005D120F">
          <w:rPr>
            <w:rStyle w:val="Hipervnculo"/>
            <w:rFonts w:eastAsiaTheme="majorEastAsia"/>
            <w:color w:val="auto"/>
            <w:u w:val="none"/>
          </w:rPr>
          <w:t>frágil alto el fuego</w:t>
        </w:r>
      </w:hyperlink>
      <w:r w:rsidRPr="005D120F">
        <w:t>, como el que se está negociando actualmente, permitirá a Rusia reagruparse y lanzar nuevos ataques, y podría romperse en cualquier momento.</w:t>
      </w:r>
    </w:p>
    <w:p w:rsidR="009349DF" w:rsidRPr="005D120F" w:rsidRDefault="009750A2" w:rsidP="009349DF">
      <w:pPr>
        <w:pStyle w:val="NormalWeb"/>
        <w:shd w:val="clear" w:color="auto" w:fill="FFFFFF"/>
        <w:jc w:val="both"/>
      </w:pPr>
      <w:hyperlink r:id="rId93" w:tgtFrame="_blank" w:history="1">
        <w:r w:rsidR="009349DF" w:rsidRPr="005D120F">
          <w:rPr>
            <w:rStyle w:val="Hipervnculo"/>
            <w:rFonts w:eastAsiaTheme="majorEastAsia"/>
            <w:color w:val="auto"/>
            <w:u w:val="none"/>
          </w:rPr>
          <w:t>China</w:t>
        </w:r>
      </w:hyperlink>
      <w:r w:rsidR="009349DF" w:rsidRPr="005D120F">
        <w:t> también estará observando de cerca. Si Trump le da la victoria a Putin, Pekín podría sentirse envalentonado para intensificar sus esfuerzos militares en Taiwán y el Mar de China Meridional.</w:t>
      </w:r>
    </w:p>
    <w:p w:rsidR="009349DF" w:rsidRPr="005D120F" w:rsidRDefault="009349DF" w:rsidP="009349DF">
      <w:pPr>
        <w:pStyle w:val="Ttulo2"/>
        <w:shd w:val="clear" w:color="auto" w:fill="FFFFFF"/>
        <w:jc w:val="both"/>
        <w:rPr>
          <w:b w:val="0"/>
          <w:bCs w:val="0"/>
          <w:sz w:val="24"/>
          <w:szCs w:val="24"/>
        </w:rPr>
      </w:pPr>
      <w:r w:rsidRPr="005D120F">
        <w:rPr>
          <w:b w:val="0"/>
          <w:bCs w:val="0"/>
          <w:sz w:val="24"/>
          <w:szCs w:val="24"/>
        </w:rPr>
        <w:t>La crisis de credibilidad de Trump</w:t>
      </w:r>
    </w:p>
    <w:p w:rsidR="009349DF" w:rsidRPr="005D120F" w:rsidRDefault="009349DF" w:rsidP="009349DF">
      <w:pPr>
        <w:pStyle w:val="NormalWeb"/>
        <w:shd w:val="clear" w:color="auto" w:fill="FFFFFF"/>
        <w:jc w:val="both"/>
        <w:rPr>
          <w:u w:val="single"/>
        </w:rPr>
      </w:pPr>
      <w:r w:rsidRPr="005D120F">
        <w:rPr>
          <w:u w:val="single"/>
        </w:rPr>
        <w:t>Una </w:t>
      </w:r>
      <w:hyperlink r:id="rId94" w:tgtFrame="_blank" w:history="1">
        <w:r w:rsidRPr="005D120F">
          <w:rPr>
            <w:rStyle w:val="Hipervnculo"/>
            <w:rFonts w:eastAsiaTheme="majorEastAsia"/>
            <w:color w:val="auto"/>
          </w:rPr>
          <w:t>encuesta reciente</w:t>
        </w:r>
      </w:hyperlink>
      <w:r w:rsidRPr="005D120F">
        <w:rPr>
          <w:u w:val="single"/>
        </w:rPr>
        <w:t> reveló que más de la mitad de los estadounidenses creen que Trump está demasiado cerca de Rusia. Su disposición a hacer públicas concesiones diplomáticas, como impedir que Ucrania se una a la OTAN, revela un estilo de negociación débil que socava la credibilidad de EE. UU. en el </w:t>
      </w:r>
      <w:hyperlink r:id="rId95" w:tgtFrame="_blank" w:history="1">
        <w:r w:rsidRPr="005D120F">
          <w:rPr>
            <w:rStyle w:val="Hipervnculo"/>
            <w:rFonts w:eastAsiaTheme="majorEastAsia"/>
            <w:color w:val="auto"/>
          </w:rPr>
          <w:t>escenario mundial</w:t>
        </w:r>
      </w:hyperlink>
      <w:r w:rsidRPr="005D120F">
        <w:rPr>
          <w:u w:val="single"/>
        </w:rPr>
        <w:t>.</w:t>
      </w:r>
    </w:p>
    <w:p w:rsidR="009349DF" w:rsidRPr="005D120F" w:rsidRDefault="009349DF" w:rsidP="009349DF">
      <w:pPr>
        <w:pStyle w:val="NormalWeb"/>
        <w:shd w:val="clear" w:color="auto" w:fill="FFFFFF"/>
        <w:jc w:val="both"/>
        <w:rPr>
          <w:u w:val="single"/>
        </w:rPr>
      </w:pPr>
      <w:r w:rsidRPr="005D120F">
        <w:rPr>
          <w:rStyle w:val="Textoennegrita"/>
          <w:b w:val="0"/>
          <w:u w:val="single"/>
        </w:rPr>
        <w:t>El enfoque de Trump se hace eco de sus anteriores errores diplomáticos, que algunos han descrito como </w:t>
      </w:r>
      <w:hyperlink r:id="rId96" w:tgtFrame="_blank" w:history="1">
        <w:r w:rsidRPr="005D120F">
          <w:rPr>
            <w:rStyle w:val="Hipervnculo"/>
            <w:rFonts w:eastAsiaTheme="majorEastAsia"/>
            <w:color w:val="auto"/>
          </w:rPr>
          <w:t>«diplomacia de vaquero</w:t>
        </w:r>
      </w:hyperlink>
      <w:r w:rsidRPr="005D120F">
        <w:rPr>
          <w:rStyle w:val="Textoennegrita"/>
          <w:b w:val="0"/>
          <w:u w:val="single"/>
        </w:rPr>
        <w:t>»</w:t>
      </w:r>
      <w:r w:rsidRPr="005D120F">
        <w:rPr>
          <w:u w:val="single"/>
        </w:rPr>
        <w:t>, una estrategia que prioriza los acuerdos personales sobre las políticas estructuradas, lo que en última instancia conduce a errores estratégicos. Lejos de fortalecer la influencia de Estados Unidos, su apertura prematura a las concesiones le da a Putin margen para dictar los términos del compromiso.</w:t>
      </w:r>
    </w:p>
    <w:p w:rsidR="009349DF" w:rsidRPr="005D120F" w:rsidRDefault="009349DF" w:rsidP="009349DF">
      <w:pPr>
        <w:pStyle w:val="NormalWeb"/>
        <w:shd w:val="clear" w:color="auto" w:fill="FFFFFF"/>
        <w:jc w:val="both"/>
        <w:rPr>
          <w:color w:val="000000"/>
          <w:u w:val="single"/>
        </w:rPr>
      </w:pPr>
      <w:r w:rsidRPr="005D120F">
        <w:rPr>
          <w:color w:val="000000"/>
          <w:u w:val="single"/>
        </w:rPr>
        <w:lastRenderedPageBreak/>
        <w:t>La mala interpretación de Trump del libro de jugadas de Putin está llevando a una posición más débil de Estados Unidos, una Ucrania más vulnerable y una OTAN dividida. </w:t>
      </w:r>
      <w:r w:rsidRPr="005D120F">
        <w:rPr>
          <w:rStyle w:val="Textoennegrita"/>
          <w:b w:val="0"/>
          <w:color w:val="000000"/>
          <w:u w:val="single"/>
        </w:rPr>
        <w:t>La historia muestra claramente que Rusia solo respeta el poder</w:t>
      </w:r>
      <w:r w:rsidRPr="005D120F">
        <w:rPr>
          <w:color w:val="000000"/>
          <w:u w:val="single"/>
        </w:rPr>
        <w:t>, no el apaciguamiento, pero la diplomacia de Trump parece ofrecer concesiones unilaterales con pocas ganancias estratégicas.</w:t>
      </w:r>
    </w:p>
    <w:p w:rsidR="009349DF" w:rsidRDefault="009349DF" w:rsidP="009349DF">
      <w:pPr>
        <w:pStyle w:val="NormalWeb"/>
        <w:shd w:val="clear" w:color="auto" w:fill="FFFFFF"/>
        <w:spacing w:before="0" w:beforeAutospacing="0" w:after="0" w:afterAutospacing="0"/>
        <w:jc w:val="both"/>
        <w:rPr>
          <w:color w:val="000000"/>
          <w:u w:val="single"/>
        </w:rPr>
      </w:pPr>
      <w:r w:rsidRPr="005D120F">
        <w:rPr>
          <w:rStyle w:val="Textoennegrita"/>
          <w:b w:val="0"/>
          <w:color w:val="000000"/>
          <w:u w:val="single"/>
        </w:rPr>
        <w:t>A menos que EE. UU. cambie de rumbo y reafirme su liderazgo en la defensa de Ucrania y la disuasión de Rusia, las políticas de Trump no pondrán fin a la guerra</w:t>
      </w:r>
      <w:r w:rsidRPr="005D120F">
        <w:rPr>
          <w:color w:val="000000"/>
          <w:u w:val="single"/>
        </w:rPr>
        <w:t>, sino que garantizarán que se prolongue, con Moscú en lugar de Europa o EE. UU. dictando sus condiciones.</w:t>
      </w:r>
    </w:p>
    <w:p w:rsidR="00827966" w:rsidRPr="006B62AE" w:rsidRDefault="001B2CA9" w:rsidP="00827966">
      <w:pPr>
        <w:pStyle w:val="NormalWeb"/>
        <w:shd w:val="clear" w:color="auto" w:fill="FFFFFF"/>
        <w:spacing w:after="270"/>
        <w:jc w:val="both"/>
        <w:rPr>
          <w:spacing w:val="-1"/>
        </w:rPr>
      </w:pPr>
      <w:r w:rsidRPr="001B2CA9">
        <w:rPr>
          <w:color w:val="000000"/>
        </w:rPr>
        <w:t>-</w:t>
      </w:r>
      <w:r>
        <w:rPr>
          <w:color w:val="000000"/>
        </w:rPr>
        <w:t xml:space="preserve"> </w:t>
      </w:r>
      <w:r w:rsidR="00827966" w:rsidRPr="006B62AE">
        <w:rPr>
          <w:spacing w:val="-1"/>
        </w:rPr>
        <w:t>¿</w:t>
      </w:r>
      <w:r w:rsidR="00827966" w:rsidRPr="006B62AE">
        <w:rPr>
          <w:spacing w:val="-1"/>
          <w:u w:val="single"/>
        </w:rPr>
        <w:t>Rearme de la UE o de los Estados nación</w:t>
      </w:r>
      <w:r w:rsidR="00827966" w:rsidRPr="006B62AE">
        <w:rPr>
          <w:spacing w:val="-1"/>
        </w:rPr>
        <w:t>?</w:t>
      </w:r>
      <w:r w:rsidR="00827966">
        <w:rPr>
          <w:spacing w:val="-1"/>
        </w:rPr>
        <w:t xml:space="preserve"> (The Objective - </w:t>
      </w:r>
      <w:r w:rsidR="00827966" w:rsidRPr="006B62AE">
        <w:rPr>
          <w:b/>
          <w:spacing w:val="-1"/>
        </w:rPr>
        <w:t>20/3/25</w:t>
      </w:r>
      <w:r w:rsidR="00827966">
        <w:rPr>
          <w:spacing w:val="-1"/>
        </w:rPr>
        <w:t>)</w:t>
      </w:r>
    </w:p>
    <w:p w:rsidR="00827966" w:rsidRPr="001B2CA9" w:rsidRDefault="00827966" w:rsidP="00827966">
      <w:pPr>
        <w:pStyle w:val="NormalWeb"/>
        <w:shd w:val="clear" w:color="auto" w:fill="FFFFFF"/>
        <w:spacing w:after="270"/>
        <w:jc w:val="both"/>
        <w:rPr>
          <w:color w:val="FF0000"/>
          <w:spacing w:val="-1"/>
        </w:rPr>
      </w:pPr>
      <w:r w:rsidRPr="001B2CA9">
        <w:rPr>
          <w:color w:val="FF0000"/>
          <w:spacing w:val="-1"/>
        </w:rPr>
        <w:t>«Estaríamos más bien ante el movimiento geopolítico y estratégico de países que se superpondrían a las organizaciones de las que forman parte como la UE y la OTAN»</w:t>
      </w:r>
    </w:p>
    <w:p w:rsidR="00827966" w:rsidRPr="006B62AE" w:rsidRDefault="00827966" w:rsidP="00827966">
      <w:pPr>
        <w:pStyle w:val="NormalWeb"/>
        <w:shd w:val="clear" w:color="auto" w:fill="FFFFFF"/>
        <w:spacing w:after="270"/>
        <w:jc w:val="both"/>
        <w:rPr>
          <w:spacing w:val="-1"/>
        </w:rPr>
      </w:pPr>
      <w:r>
        <w:rPr>
          <w:spacing w:val="-1"/>
        </w:rPr>
        <w:t xml:space="preserve">(Por </w:t>
      </w:r>
      <w:r w:rsidRPr="006B62AE">
        <w:rPr>
          <w:spacing w:val="-1"/>
        </w:rPr>
        <w:t>Alejandro Molina</w:t>
      </w:r>
      <w:r>
        <w:rPr>
          <w:spacing w:val="-1"/>
        </w:rPr>
        <w:t>)</w:t>
      </w:r>
    </w:p>
    <w:p w:rsidR="00827966" w:rsidRPr="006B62AE" w:rsidRDefault="00827966" w:rsidP="00827966">
      <w:pPr>
        <w:pStyle w:val="NormalWeb"/>
        <w:shd w:val="clear" w:color="auto" w:fill="FFFFFF"/>
        <w:spacing w:after="270"/>
        <w:jc w:val="both"/>
        <w:rPr>
          <w:spacing w:val="-1"/>
        </w:rPr>
      </w:pPr>
      <w:r>
        <w:rPr>
          <w:spacing w:val="-1"/>
        </w:rPr>
        <w:t>(</w:t>
      </w:r>
      <w:r w:rsidRPr="006B62AE">
        <w:rPr>
          <w:spacing w:val="-1"/>
        </w:rPr>
        <w:t>Nacido en Jerez de la Frontera pero afincado en Madrid desde finales de los ‘80, Alejandro Molina es abogado, ha sido colaborador en distintas etapas de los diarios El Catalán, Crón</w:t>
      </w:r>
      <w:r>
        <w:rPr>
          <w:spacing w:val="-1"/>
        </w:rPr>
        <w:t>ica Global-El Español y El País)</w:t>
      </w:r>
    </w:p>
    <w:p w:rsidR="00827966" w:rsidRPr="006B62AE" w:rsidRDefault="00827966" w:rsidP="00827966">
      <w:pPr>
        <w:pStyle w:val="NormalWeb"/>
        <w:shd w:val="clear" w:color="auto" w:fill="FFFFFF"/>
        <w:spacing w:after="270"/>
        <w:jc w:val="both"/>
        <w:rPr>
          <w:spacing w:val="-1"/>
        </w:rPr>
      </w:pPr>
      <w:r w:rsidRPr="006B62AE">
        <w:rPr>
          <w:spacing w:val="-1"/>
        </w:rPr>
        <w:t>Sabido es que, a primeros de este mes de marzo, Ursula von der Leyen propuso un Plan de Rearme para Europa que habría de movilizar hasta 800.000 millones de euros para financiar un aumento masivo del gasto en Defensa una vez que Trump decretó suspender su ayuda militar a</w:t>
      </w:r>
      <w:r w:rsidR="001B2CA9">
        <w:rPr>
          <w:spacing w:val="-1"/>
        </w:rPr>
        <w:t xml:space="preserve"> Ucrania, en el bien entendido -o quizá malentendido-</w:t>
      </w:r>
      <w:r w:rsidRPr="006B62AE">
        <w:rPr>
          <w:spacing w:val="-1"/>
        </w:rPr>
        <w:t>, de que la UE junto con el Reino Unido suplirían esa ayuda a</w:t>
      </w:r>
      <w:r>
        <w:rPr>
          <w:spacing w:val="-1"/>
        </w:rPr>
        <w:t>umentando su propia asistencia.</w:t>
      </w:r>
    </w:p>
    <w:p w:rsidR="00827966" w:rsidRPr="006B62AE" w:rsidRDefault="00827966" w:rsidP="00827966">
      <w:pPr>
        <w:pStyle w:val="NormalWeb"/>
        <w:shd w:val="clear" w:color="auto" w:fill="FFFFFF"/>
        <w:spacing w:after="270"/>
        <w:jc w:val="both"/>
        <w:rPr>
          <w:spacing w:val="-1"/>
        </w:rPr>
      </w:pPr>
      <w:r w:rsidRPr="006B62AE">
        <w:rPr>
          <w:spacing w:val="-1"/>
        </w:rPr>
        <w:t xml:space="preserve">Como Von der Leyen no aceptó preguntas de los periodistas en la comparecencia de anuncio de su plan ni dio detalles acerca de dónde saldría tan ditirámbica y esférica cifra de 800.000 millones de euros, llama la atención que se haya aventado primero su importe sin aclarar, siquiera grosso modo, su destino. ¿Se trataría de proveer con esos fondos de recursos a Ucrania para poder así continuar su guerra con Rusia? ¿El objetivo sería garantizar militarmente la seguridad de Ucrania una </w:t>
      </w:r>
      <w:r>
        <w:rPr>
          <w:spacing w:val="-1"/>
        </w:rPr>
        <w:t>vez se firme un acuerdo de paz?</w:t>
      </w:r>
    </w:p>
    <w:p w:rsidR="00827966" w:rsidRPr="001B2CA9" w:rsidRDefault="00827966" w:rsidP="00827966">
      <w:pPr>
        <w:pStyle w:val="NormalWeb"/>
        <w:shd w:val="clear" w:color="auto" w:fill="FFFFFF"/>
        <w:spacing w:after="270"/>
        <w:jc w:val="both"/>
        <w:rPr>
          <w:spacing w:val="-1"/>
          <w:u w:val="single"/>
        </w:rPr>
      </w:pPr>
      <w:r w:rsidRPr="001B2CA9">
        <w:rPr>
          <w:spacing w:val="-1"/>
          <w:u w:val="single"/>
        </w:rPr>
        <w:t>Dado que desde la crisis financiera de 2008 nunca se había oído de un plan financiero que reorientara tan radicalmente el rumbo de las necesidades y prioridades económicas de la UE (que hasta anteayer parecían ser la transición ecológica y el objetivo de alcanzar la neutralidad climática para 2050), resulta legítimo y hasta obligado que la opinión pública exija una más prolija explicación a la Comisión, siquiera, como digo, en cuanto a los objetivos pretendidos con un esfuerzo económico de tal calibre. Sin embargo, no se oyen respuestas ni siquiera desde los propios gobiernos nacionales, más preocupados en aprobar en sus respectivos Estados el incremento del gasto exigido ninguneando si es preciso a sus respectivos parlamentos (España) e incluso sus propios textos constitucionales (Alemania).</w:t>
      </w:r>
    </w:p>
    <w:p w:rsidR="00827966" w:rsidRPr="001B2CA9" w:rsidRDefault="00827966" w:rsidP="00827966">
      <w:pPr>
        <w:pStyle w:val="NormalWeb"/>
        <w:shd w:val="clear" w:color="auto" w:fill="FFFFFF"/>
        <w:spacing w:after="270"/>
        <w:jc w:val="both"/>
        <w:rPr>
          <w:spacing w:val="-1"/>
          <w:u w:val="single"/>
        </w:rPr>
      </w:pPr>
      <w:r w:rsidRPr="001B2CA9">
        <w:rPr>
          <w:spacing w:val="-1"/>
          <w:u w:val="single"/>
        </w:rPr>
        <w:t>A decir de los expertos, aun disponiendo la UE de una inversión en defensa ya operativa por ese montante, se necesitarían al menos cinco años para que tal esfuerzo se materializara en una fuerza coordinada capaz de desplegarse y ayudar militarmente a Ucrania en el conflicto actual, o, en último término, capaz de garantizar siquiera su seguridad una vez alcanzada una paz con Rusia.</w:t>
      </w:r>
    </w:p>
    <w:p w:rsidR="00827966" w:rsidRPr="001B2CA9" w:rsidRDefault="00827966" w:rsidP="00827966">
      <w:pPr>
        <w:pStyle w:val="NormalWeb"/>
        <w:shd w:val="clear" w:color="auto" w:fill="FFFFFF"/>
        <w:spacing w:after="270"/>
        <w:jc w:val="both"/>
        <w:rPr>
          <w:spacing w:val="-1"/>
          <w:u w:val="single"/>
        </w:rPr>
      </w:pPr>
      <w:r w:rsidRPr="001B2CA9">
        <w:rPr>
          <w:spacing w:val="-1"/>
          <w:u w:val="single"/>
        </w:rPr>
        <w:lastRenderedPageBreak/>
        <w:t>Piénsese, que si se estuviera pergeñando la fundación de una suerte de ejército europeo en el seno de la UE junto con Reino Unido, en ese vasto ámbito territorial, aparte de sistemas de armas y equipos obsoletos heredados del Pacto de Varsovia (hasta cinco modelos de tanques desde 1964) existirían, por ejemplo, cuatro modelos distintos de tanques modernos (Leopard alemán, el Challenger británico, el Leclerc francés y el Ariete Italiano) los cuales presentan características que no siempre los hacen compatibles entre sí en cuestiones que van desde el combustible, al sistema de comunicaciones y navegación o la munición. Incluso unas fuerzas armadas europeas que se constituyeran de la noche a la mañana (como se supone necesitaría Ucrania) se encontrarían innúmeras barreras reglamentarias y de infraestructura para simplemente trasladar personal y equipo pesado entre los Estados miembros.</w:t>
      </w:r>
    </w:p>
    <w:p w:rsidR="00827966" w:rsidRPr="001B2CA9" w:rsidRDefault="00827966" w:rsidP="00827966">
      <w:pPr>
        <w:pStyle w:val="NormalWeb"/>
        <w:shd w:val="clear" w:color="auto" w:fill="FFFFFF"/>
        <w:spacing w:after="270"/>
        <w:jc w:val="both"/>
        <w:rPr>
          <w:spacing w:val="-1"/>
          <w:u w:val="single"/>
        </w:rPr>
      </w:pPr>
      <w:r w:rsidRPr="001B2CA9">
        <w:rPr>
          <w:spacing w:val="-1"/>
          <w:u w:val="single"/>
        </w:rPr>
        <w:t>Así, por poner un ejemplo ilustrativo, para que tanques y otros vehículos pesados ​​crucen las fronteras nacionales se obliga a los Estados miembros a presentar solicitudes de movimiento militar transfronterizo con hasta mes y medio de antelación, siendo así que muchos de los puentes y carreteras de Europa, especialmente los de los países incorporados más tarde a la UE, son insuficientemente anchos o incapaces de soportar estructuralmente el peso de los carros modernos citados.</w:t>
      </w:r>
    </w:p>
    <w:p w:rsidR="00827966" w:rsidRPr="001B2CA9" w:rsidRDefault="00827966" w:rsidP="00827966">
      <w:pPr>
        <w:pStyle w:val="NormalWeb"/>
        <w:shd w:val="clear" w:color="auto" w:fill="FFFFFF"/>
        <w:spacing w:after="270"/>
        <w:jc w:val="both"/>
        <w:rPr>
          <w:spacing w:val="-1"/>
          <w:u w:val="single"/>
        </w:rPr>
      </w:pPr>
      <w:r w:rsidRPr="001B2CA9">
        <w:rPr>
          <w:spacing w:val="-1"/>
          <w:u w:val="single"/>
        </w:rPr>
        <w:t>A la vista de estas realidades, parece claro que el anuncio del plan de rearme no pasa de ser un aspaventoso gesto propagandístico que ni siquiera remotamente va a generar un efecto de disuasión en Rusia. La propuesta evoca la imagen del parroquiano que ve por encima de la verja de su casa cómo un extraño le parte la cara al vecino, y corre entonces a apuntarse al gimnasio, ponerse fuerte y recibir unas clases de boxeo para así poder volver y defender al colindante agredido… al cabo de unos meses.</w:t>
      </w:r>
    </w:p>
    <w:p w:rsidR="00827966" w:rsidRPr="001B2CA9" w:rsidRDefault="00827966" w:rsidP="00827966">
      <w:pPr>
        <w:pStyle w:val="NormalWeb"/>
        <w:shd w:val="clear" w:color="auto" w:fill="FFFFFF"/>
        <w:spacing w:after="270"/>
        <w:jc w:val="both"/>
        <w:rPr>
          <w:color w:val="FF0000"/>
          <w:spacing w:val="-1"/>
          <w:u w:val="single"/>
        </w:rPr>
      </w:pPr>
      <w:r w:rsidRPr="001B2CA9">
        <w:rPr>
          <w:color w:val="FF0000"/>
          <w:spacing w:val="-1"/>
          <w:u w:val="single"/>
        </w:rPr>
        <w:t>Pero surgen más preguntas. Si no se tratara de asistir a Ucrania en este conflicto y con el gasto anunciado de los 800.000 millones se buscara el objetivo estratégico de robustecer las capacidades de defensa de los países comunitarios dentro de la OTAN ¿cómo afectaría eso a los paíse</w:t>
      </w:r>
      <w:r w:rsidR="001B2CA9" w:rsidRPr="001B2CA9">
        <w:rPr>
          <w:color w:val="FF0000"/>
          <w:spacing w:val="-1"/>
          <w:u w:val="single"/>
        </w:rPr>
        <w:t>s que siendo miembros de la UE -</w:t>
      </w:r>
      <w:r w:rsidRPr="001B2CA9">
        <w:rPr>
          <w:color w:val="FF0000"/>
          <w:spacing w:val="-1"/>
          <w:u w:val="single"/>
        </w:rPr>
        <w:t>A</w:t>
      </w:r>
      <w:r w:rsidR="001B2CA9" w:rsidRPr="001B2CA9">
        <w:rPr>
          <w:color w:val="FF0000"/>
          <w:spacing w:val="-1"/>
          <w:u w:val="single"/>
        </w:rPr>
        <w:t>ustria, Chipre, Irlanda y Malta-</w:t>
      </w:r>
      <w:r w:rsidRPr="001B2CA9">
        <w:rPr>
          <w:color w:val="FF0000"/>
          <w:spacing w:val="-1"/>
          <w:u w:val="single"/>
        </w:rPr>
        <w:t xml:space="preserve"> no lo son sin embargo de la OTAN? ¿Y a lo</w:t>
      </w:r>
      <w:r w:rsidR="001B2CA9" w:rsidRPr="001B2CA9">
        <w:rPr>
          <w:color w:val="FF0000"/>
          <w:spacing w:val="-1"/>
          <w:u w:val="single"/>
        </w:rPr>
        <w:t>s países que siendo de la OTAN -</w:t>
      </w:r>
      <w:r w:rsidRPr="001B2CA9">
        <w:rPr>
          <w:color w:val="FF0000"/>
          <w:spacing w:val="-1"/>
          <w:u w:val="single"/>
        </w:rPr>
        <w:t>Albania, Canadá, Islandia, Montenegro, Macedonia del Norte</w:t>
      </w:r>
      <w:r w:rsidR="001B2CA9" w:rsidRPr="001B2CA9">
        <w:rPr>
          <w:color w:val="FF0000"/>
          <w:spacing w:val="-1"/>
          <w:u w:val="single"/>
        </w:rPr>
        <w:t>, Noruega, Turquía, Reino Unido-</w:t>
      </w:r>
      <w:r w:rsidRPr="001B2CA9">
        <w:rPr>
          <w:color w:val="FF0000"/>
          <w:spacing w:val="-1"/>
          <w:u w:val="single"/>
        </w:rPr>
        <w:t xml:space="preserve"> no lo son sin embargo de la UE?</w:t>
      </w:r>
    </w:p>
    <w:p w:rsidR="00827966" w:rsidRPr="001B2CA9" w:rsidRDefault="00827966" w:rsidP="00827966">
      <w:pPr>
        <w:pStyle w:val="NormalWeb"/>
        <w:shd w:val="clear" w:color="auto" w:fill="FFFFFF"/>
        <w:spacing w:after="270"/>
        <w:jc w:val="both"/>
        <w:rPr>
          <w:color w:val="FF0000"/>
          <w:spacing w:val="-1"/>
          <w:u w:val="single"/>
        </w:rPr>
      </w:pPr>
      <w:r w:rsidRPr="001B2CA9">
        <w:rPr>
          <w:color w:val="FF0000"/>
          <w:spacing w:val="-1"/>
          <w:u w:val="single"/>
        </w:rPr>
        <w:t>Ante el vacío de respuestas, por mucho que desde la UE se haya entrado en una cascada de sucesivos anuncios, con palabras cada vez más trascendentes, lo que parece deducirse de la mise en scène de estas cumbres es que estaríamos más bien ante el movimiento geopolítico y estratégico de países que, en cuanto Estados-nación, se superpondrían a las organizaciones de las que contingentemente forman parte (la UE y OTAN fundamentalmente), sin estar desde luego a disposición ni a las órdenes de ninguna de las dos. Y es que, por ejemplo, en la que se ha dado en llamar Coalition of the willing, anunciada por el primer ministro del Reino Unido, que agrupa a países que han prometido su apoyo inmediato a Ucrania contra Rusia, figuran Estados tan ajenos a los mandatos de la UE y la OTAN como son, por ejemplo, Noruega o Japón.</w:t>
      </w:r>
    </w:p>
    <w:p w:rsidR="00827966" w:rsidRPr="006B62AE" w:rsidRDefault="00827966" w:rsidP="00827966">
      <w:pPr>
        <w:pStyle w:val="NormalWeb"/>
        <w:shd w:val="clear" w:color="auto" w:fill="FFFFFF"/>
        <w:spacing w:after="270"/>
        <w:jc w:val="both"/>
        <w:rPr>
          <w:spacing w:val="-1"/>
        </w:rPr>
      </w:pPr>
      <w:r w:rsidRPr="006B62AE">
        <w:rPr>
          <w:spacing w:val="-1"/>
        </w:rPr>
        <w:t xml:space="preserve">Esta vuelta del protagonismo de los Estados-nación, aunque sea dentro de la UE, la puso de manifiesto el todavía canciller in pectore Friedrich Merz en su reciente entrevista en la revista The Economist, en la que pareció volver a la ya en su día descartada idea de la «Europa de distintas velocidades», que ahora habría mutado en «organizar Europa en círculos concéntricos»; de modo que algunos países se integrarían más profundamente en las estructuras comunitarias según sus compromisos y cesiones de soberanía, mientras que otros, </w:t>
      </w:r>
      <w:r w:rsidRPr="006B62AE">
        <w:rPr>
          <w:spacing w:val="-1"/>
        </w:rPr>
        <w:lastRenderedPageBreak/>
        <w:t>que compartirían menos ejercicio de soberanía, recibirían menos ventajas de la unidad de mercado. Otro ejemplo del sobrevenido protagonismo de los Estados-nación, por mucho que los anuncios se envuelvan en la parafernalia bruselense, es el movimiento de Francia, que ha ofrecido su «paraguas nuclear» a otros Estados miembros, pero dejando claro que el mando sobre tal fuerza de disuasión quedará sie</w:t>
      </w:r>
      <w:r>
        <w:rPr>
          <w:spacing w:val="-1"/>
        </w:rPr>
        <w:t>mpre residenciado en el Elíseo.</w:t>
      </w:r>
    </w:p>
    <w:p w:rsidR="00827966" w:rsidRPr="006B62AE" w:rsidRDefault="00827966" w:rsidP="00827966">
      <w:pPr>
        <w:pStyle w:val="NormalWeb"/>
        <w:shd w:val="clear" w:color="auto" w:fill="FFFFFF"/>
        <w:spacing w:after="270"/>
        <w:jc w:val="both"/>
        <w:rPr>
          <w:spacing w:val="-1"/>
        </w:rPr>
      </w:pPr>
      <w:r w:rsidRPr="006B62AE">
        <w:rPr>
          <w:spacing w:val="-1"/>
        </w:rPr>
        <w:t>Mientras tanto, leemos en Euronews que «cerca del 82% de los españoles estaría a favor de enviar soldados a Ucrania como fuerza de paz», lo que contrasta vivamente con los estudios del CIS sobre Defensa Nacional (estudio n° 3188, de 2017), según los cuales sólo un 17 % de los españoles estaría dispuesto a participar voluntariamente en la defensa en el supuesto de que España fuera atacada militarmente; o que sólo un 23,7 % vería justificado que el gobierno ordenara una acción militar en caso de invasión del territorio de un país europeo; porcentaje que cae hasta el 13,1 % si se trata de defender los intereses económicos de la Unión Europea. Claro, que la fuente de Euronews para adverar ese incandescente ardor guerrero de los españoles, incompatible con lo estudiado por el CIS, resulta ser una encuesta de… La Sexta, ese canal de televisión</w:t>
      </w:r>
      <w:r>
        <w:rPr>
          <w:spacing w:val="-1"/>
        </w:rPr>
        <w:t xml:space="preserve"> generalista de todos conocido.</w:t>
      </w:r>
    </w:p>
    <w:p w:rsidR="00827966" w:rsidRPr="006B62AE" w:rsidRDefault="00827966" w:rsidP="00827966">
      <w:pPr>
        <w:pStyle w:val="NormalWeb"/>
        <w:shd w:val="clear" w:color="auto" w:fill="FFFFFF"/>
        <w:spacing w:after="270"/>
        <w:jc w:val="both"/>
        <w:rPr>
          <w:spacing w:val="-1"/>
        </w:rPr>
      </w:pPr>
      <w:r w:rsidRPr="006B62AE">
        <w:rPr>
          <w:spacing w:val="-1"/>
        </w:rPr>
        <w:t>Quién sabe, a lo mejor la c</w:t>
      </w:r>
      <w:r w:rsidR="00F35E65">
        <w:rPr>
          <w:spacing w:val="-1"/>
        </w:rPr>
        <w:t>onciencia de d</w:t>
      </w:r>
      <w:r w:rsidRPr="006B62AE">
        <w:rPr>
          <w:spacing w:val="-1"/>
        </w:rPr>
        <w:t>efensa de los españoles está cambiando. Como parece haber cambiado en Pedro Sánchez, quien en unos pocos años ha pasado de declarar que le «sobraba el Ministerio de Defensa» (El Mundo) y que «se debería dedicar más presupuesto a luchar contra la pobreza y la violencia de género», a advertirnos hace unos días desde Helsinki de la ineludible necesidad de rearmarse frente al peligro que «siempre» ha supuesto Rusia para Europa (¿?). Sus «cambios de opinión» son inescrutables, ya se sabe.</w:t>
      </w:r>
    </w:p>
    <w:p w:rsidR="00451594" w:rsidRPr="00C33403" w:rsidRDefault="00451594" w:rsidP="00451594">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C33403">
        <w:rPr>
          <w:rFonts w:ascii="Times New Roman" w:hAnsi="Times New Roman" w:cs="Times New Roman"/>
          <w:sz w:val="24"/>
          <w:szCs w:val="24"/>
          <w:u w:val="single"/>
        </w:rPr>
        <w:t>La Unión Europea identifica siete debilidades militares clave de Europa en su plan de rearme continental</w:t>
      </w:r>
      <w:r>
        <w:rPr>
          <w:rFonts w:ascii="Times New Roman" w:hAnsi="Times New Roman" w:cs="Times New Roman"/>
          <w:sz w:val="24"/>
          <w:szCs w:val="24"/>
        </w:rPr>
        <w:t xml:space="preserve"> (Libertad Digital - </w:t>
      </w:r>
      <w:r w:rsidRPr="00C33403">
        <w:rPr>
          <w:rFonts w:ascii="Times New Roman" w:hAnsi="Times New Roman" w:cs="Times New Roman"/>
          <w:b/>
          <w:sz w:val="24"/>
          <w:szCs w:val="24"/>
        </w:rPr>
        <w:t>24/3/25</w:t>
      </w:r>
      <w:r>
        <w:rPr>
          <w:rFonts w:ascii="Times New Roman" w:hAnsi="Times New Roman" w:cs="Times New Roman"/>
          <w:sz w:val="24"/>
          <w:szCs w:val="24"/>
        </w:rPr>
        <w:t>)</w:t>
      </w:r>
    </w:p>
    <w:p w:rsidR="00451594" w:rsidRPr="009256FA" w:rsidRDefault="00451594" w:rsidP="00451594">
      <w:pPr>
        <w:spacing w:line="240" w:lineRule="auto"/>
        <w:jc w:val="both"/>
        <w:rPr>
          <w:rFonts w:ascii="Times New Roman" w:hAnsi="Times New Roman" w:cs="Times New Roman"/>
          <w:color w:val="FF0000"/>
          <w:sz w:val="24"/>
          <w:szCs w:val="24"/>
        </w:rPr>
      </w:pPr>
      <w:r w:rsidRPr="009256FA">
        <w:rPr>
          <w:rFonts w:ascii="Times New Roman" w:hAnsi="Times New Roman" w:cs="Times New Roman"/>
          <w:color w:val="FF0000"/>
          <w:sz w:val="24"/>
          <w:szCs w:val="24"/>
        </w:rPr>
        <w:t>Debe ser una pieza importante del gasto al que se destinará la bolsa de 150.000 millones de euros que saldrá de créditos.</w:t>
      </w:r>
    </w:p>
    <w:p w:rsidR="00451594" w:rsidRPr="00C33403" w:rsidRDefault="00451594" w:rsidP="00451594">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w:t>
      </w:r>
      <w:r w:rsidRPr="00C33403">
        <w:rPr>
          <w:rFonts w:ascii="Times New Roman" w:hAnsi="Times New Roman" w:cs="Times New Roman"/>
          <w:sz w:val="24"/>
          <w:szCs w:val="24"/>
        </w:rPr>
        <w:t>J. Arias Borque</w:t>
      </w:r>
      <w:r>
        <w:rPr>
          <w:rFonts w:ascii="Times New Roman" w:hAnsi="Times New Roman" w:cs="Times New Roman"/>
          <w:sz w:val="24"/>
          <w:szCs w:val="24"/>
        </w:rPr>
        <w:t>)</w:t>
      </w:r>
    </w:p>
    <w:p w:rsidR="00451594" w:rsidRPr="00C33403" w:rsidRDefault="00451594" w:rsidP="00451594">
      <w:pPr>
        <w:spacing w:line="240" w:lineRule="auto"/>
        <w:jc w:val="both"/>
        <w:rPr>
          <w:rFonts w:ascii="Times New Roman" w:hAnsi="Times New Roman" w:cs="Times New Roman"/>
          <w:sz w:val="24"/>
          <w:szCs w:val="24"/>
        </w:rPr>
      </w:pPr>
      <w:r w:rsidRPr="00C33403">
        <w:rPr>
          <w:rFonts w:ascii="Times New Roman" w:hAnsi="Times New Roman" w:cs="Times New Roman"/>
          <w:sz w:val="24"/>
          <w:szCs w:val="24"/>
        </w:rPr>
        <w:t>El plan de rearme de la Unión Europea sigue adelante. La presidenta de la Comisión Europea, Ursula Von der Leyen, ha diseñado una hoja de ruta que incluye el gasto de cerca de 800.000 millones de euros de aquí al año 2030, de los que 650.000 millones tendrían que ser aportados por cada uno de los países miembros y otros 150.000 millones serían parte de una bolsa europea que se f</w:t>
      </w:r>
      <w:r>
        <w:rPr>
          <w:rFonts w:ascii="Times New Roman" w:hAnsi="Times New Roman" w:cs="Times New Roman"/>
          <w:sz w:val="24"/>
          <w:szCs w:val="24"/>
        </w:rPr>
        <w:t>inanciará a través de créditos.</w:t>
      </w:r>
    </w:p>
    <w:p w:rsidR="00451594" w:rsidRPr="009256FA" w:rsidRDefault="00451594" w:rsidP="00451594">
      <w:pPr>
        <w:spacing w:line="240" w:lineRule="auto"/>
        <w:jc w:val="both"/>
        <w:rPr>
          <w:rFonts w:ascii="Times New Roman" w:hAnsi="Times New Roman" w:cs="Times New Roman"/>
          <w:sz w:val="24"/>
          <w:szCs w:val="24"/>
          <w:u w:val="single"/>
        </w:rPr>
      </w:pPr>
      <w:r w:rsidRPr="009256FA">
        <w:rPr>
          <w:rFonts w:ascii="Times New Roman" w:hAnsi="Times New Roman" w:cs="Times New Roman"/>
          <w:sz w:val="24"/>
          <w:szCs w:val="24"/>
          <w:u w:val="single"/>
        </w:rPr>
        <w:t>Una de las preocupaciones europeas es que buena parte de este dinero salga de Europa y no sirva para fortalecer la industria de Defensa del continente. No se puede hacer nada respecto al dinero que aporta cada uno de los países, pero sí con la bolsa de crédito europea. Bruselas limitará el porcentaje de la bolsa de 150.000 millones que podrá gastarse fuera de la UE. Se quiere que al menos el 65 por ciento de ese dinero no abandone el continente.</w:t>
      </w:r>
    </w:p>
    <w:p w:rsidR="00451594" w:rsidRPr="009256FA" w:rsidRDefault="00451594" w:rsidP="00451594">
      <w:pPr>
        <w:spacing w:line="240" w:lineRule="auto"/>
        <w:jc w:val="both"/>
        <w:rPr>
          <w:rFonts w:ascii="Times New Roman" w:hAnsi="Times New Roman" w:cs="Times New Roman"/>
          <w:sz w:val="24"/>
          <w:szCs w:val="24"/>
          <w:u w:val="single"/>
        </w:rPr>
      </w:pPr>
      <w:r w:rsidRPr="009256FA">
        <w:rPr>
          <w:rFonts w:ascii="Times New Roman" w:hAnsi="Times New Roman" w:cs="Times New Roman"/>
          <w:sz w:val="24"/>
          <w:szCs w:val="24"/>
          <w:u w:val="single"/>
        </w:rPr>
        <w:t>Del mismo modo, ese plan de rearme identifica las siete principales vulnerabilidades que de forma conjunta se han detectado en la defensa de Europa. Cada país debe invertir con su dinero en lo que considere oportuno, pero de esa bolsa comunitaria de 150.000 millones de euros se debe invertir en una buena parte en esas debilidades detectadas por la Unión Europea y que quedan reflejadas en el Libro Blanco del plan de rearme europeo.</w:t>
      </w:r>
    </w:p>
    <w:p w:rsidR="00451594" w:rsidRPr="00C33403" w:rsidRDefault="00451594" w:rsidP="00451594">
      <w:pPr>
        <w:spacing w:line="240" w:lineRule="auto"/>
        <w:jc w:val="both"/>
        <w:rPr>
          <w:rFonts w:ascii="Times New Roman" w:hAnsi="Times New Roman" w:cs="Times New Roman"/>
          <w:sz w:val="24"/>
          <w:szCs w:val="24"/>
        </w:rPr>
      </w:pPr>
      <w:r w:rsidRPr="009256FA">
        <w:rPr>
          <w:rFonts w:ascii="Times New Roman" w:hAnsi="Times New Roman" w:cs="Times New Roman"/>
          <w:sz w:val="24"/>
          <w:szCs w:val="24"/>
          <w:u w:val="single"/>
        </w:rPr>
        <w:t>La primera de esas debilidades a mejorar en la defensa aérea y el sistema antimisiles</w:t>
      </w:r>
      <w:r w:rsidRPr="00C33403">
        <w:rPr>
          <w:rFonts w:ascii="Times New Roman" w:hAnsi="Times New Roman" w:cs="Times New Roman"/>
          <w:sz w:val="24"/>
          <w:szCs w:val="24"/>
        </w:rPr>
        <w:t xml:space="preserve">. La UE quiere que los países comunitarios inviertan en la creación de una defensa aérea y antimisiles </w:t>
      </w:r>
      <w:r w:rsidRPr="00C33403">
        <w:rPr>
          <w:rFonts w:ascii="Times New Roman" w:hAnsi="Times New Roman" w:cs="Times New Roman"/>
          <w:sz w:val="24"/>
          <w:szCs w:val="24"/>
        </w:rPr>
        <w:lastRenderedPageBreak/>
        <w:t>integrada y multicapa, capaz de proteger al continente de todo el espectro de amenazas que puedan llegar por el espacio aéreo, entre las que incluye misiles de crucero, misiles balísticos, misiles hipersónicos, aeronaves y drones o sistema remotamente tripulados (RPAS o UAV).</w:t>
      </w:r>
    </w:p>
    <w:p w:rsidR="00451594" w:rsidRPr="00C33403" w:rsidRDefault="00451594" w:rsidP="00451594">
      <w:pPr>
        <w:spacing w:line="240" w:lineRule="auto"/>
        <w:jc w:val="both"/>
        <w:rPr>
          <w:rFonts w:ascii="Times New Roman" w:hAnsi="Times New Roman" w:cs="Times New Roman"/>
          <w:sz w:val="24"/>
          <w:szCs w:val="24"/>
        </w:rPr>
      </w:pPr>
      <w:r w:rsidRPr="009256FA">
        <w:rPr>
          <w:rFonts w:ascii="Times New Roman" w:hAnsi="Times New Roman" w:cs="Times New Roman"/>
          <w:sz w:val="24"/>
          <w:szCs w:val="24"/>
          <w:u w:val="single"/>
        </w:rPr>
        <w:t>Otra vulnerabilidad europea es la poca capacidad detectada en sistemas de artillería, que la invasión rusa de Ucrania ha puesto de manifiesto que siguen siendo totalmente necesarios</w:t>
      </w:r>
      <w:r w:rsidRPr="00C33403">
        <w:rPr>
          <w:rFonts w:ascii="Times New Roman" w:hAnsi="Times New Roman" w:cs="Times New Roman"/>
          <w:sz w:val="24"/>
          <w:szCs w:val="24"/>
        </w:rPr>
        <w:t>. La UE quiere que los países se doten de sistemas de fuego avanzados que incluyen artillería moderna y sistemas de misiles de largo alcance diseñados para realizar ataques precisos y de largo alcance contra objetivos terrestres (ataque de precisión profunda).</w:t>
      </w:r>
    </w:p>
    <w:p w:rsidR="00451594" w:rsidRPr="00C33403" w:rsidRDefault="00451594" w:rsidP="00451594">
      <w:pPr>
        <w:spacing w:line="240" w:lineRule="auto"/>
        <w:jc w:val="both"/>
        <w:rPr>
          <w:rFonts w:ascii="Times New Roman" w:hAnsi="Times New Roman" w:cs="Times New Roman"/>
          <w:sz w:val="24"/>
          <w:szCs w:val="24"/>
        </w:rPr>
      </w:pPr>
      <w:r w:rsidRPr="009256FA">
        <w:rPr>
          <w:rFonts w:ascii="Times New Roman" w:hAnsi="Times New Roman" w:cs="Times New Roman"/>
          <w:sz w:val="24"/>
          <w:szCs w:val="24"/>
          <w:u w:val="single"/>
        </w:rPr>
        <w:t>Otro factor a mejorar son las municiones y misiles</w:t>
      </w:r>
      <w:r w:rsidRPr="00C33403">
        <w:rPr>
          <w:rFonts w:ascii="Times New Roman" w:hAnsi="Times New Roman" w:cs="Times New Roman"/>
          <w:sz w:val="24"/>
          <w:szCs w:val="24"/>
        </w:rPr>
        <w:t>. Se quiere crear una reserva estratégica de municiones, misiles y componentes que permita resistir en escenarios bélicos de alta intensidad, además de crear una capacidad de producción industrial suficiente para que se garantice la reposición oportuna. En este punto se quiere trabajar desde el "Plan de Municiones 2.0" puesto en marcha por el Servi</w:t>
      </w:r>
      <w:r>
        <w:rPr>
          <w:rFonts w:ascii="Times New Roman" w:hAnsi="Times New Roman" w:cs="Times New Roman"/>
          <w:sz w:val="24"/>
          <w:szCs w:val="24"/>
        </w:rPr>
        <w:t>cio Europeo de Acción Exterior.</w:t>
      </w:r>
    </w:p>
    <w:p w:rsidR="00451594" w:rsidRPr="00C33403" w:rsidRDefault="00451594" w:rsidP="00451594">
      <w:pPr>
        <w:spacing w:line="240" w:lineRule="auto"/>
        <w:jc w:val="both"/>
        <w:rPr>
          <w:rFonts w:ascii="Times New Roman" w:hAnsi="Times New Roman" w:cs="Times New Roman"/>
          <w:sz w:val="24"/>
          <w:szCs w:val="24"/>
        </w:rPr>
      </w:pPr>
      <w:r w:rsidRPr="009256FA">
        <w:rPr>
          <w:rFonts w:ascii="Times New Roman" w:hAnsi="Times New Roman" w:cs="Times New Roman"/>
          <w:sz w:val="24"/>
          <w:szCs w:val="24"/>
          <w:u w:val="single"/>
        </w:rPr>
        <w:t>Los drones y los sistemas antidrones son otra de las debilidades que aparecen en el Libro Blanco del rearme</w:t>
      </w:r>
      <w:r w:rsidRPr="00C33403">
        <w:rPr>
          <w:rFonts w:ascii="Times New Roman" w:hAnsi="Times New Roman" w:cs="Times New Roman"/>
          <w:sz w:val="24"/>
          <w:szCs w:val="24"/>
        </w:rPr>
        <w:t>. La UE quiere que se desarrollen sistemas no tripulados (aéreos, terrestres, de superficie naval y submarinos) que se puedan controlar a distancio o, incluso, de forma autónoma utilizando software y sensores avanzados. Sistemas que se utilizarían para misiones de vigilancia, inteligencia, conocimiento de la</w:t>
      </w:r>
      <w:r>
        <w:rPr>
          <w:rFonts w:ascii="Times New Roman" w:hAnsi="Times New Roman" w:cs="Times New Roman"/>
          <w:sz w:val="24"/>
          <w:szCs w:val="24"/>
        </w:rPr>
        <w:t xml:space="preserve"> situación, ataque, transporte…</w:t>
      </w:r>
    </w:p>
    <w:p w:rsidR="00451594" w:rsidRPr="00C33403" w:rsidRDefault="00451594" w:rsidP="00451594">
      <w:pPr>
        <w:spacing w:line="240" w:lineRule="auto"/>
        <w:jc w:val="both"/>
        <w:rPr>
          <w:rFonts w:ascii="Times New Roman" w:hAnsi="Times New Roman" w:cs="Times New Roman"/>
          <w:sz w:val="24"/>
          <w:szCs w:val="24"/>
        </w:rPr>
      </w:pPr>
      <w:r w:rsidRPr="009256FA">
        <w:rPr>
          <w:rFonts w:ascii="Times New Roman" w:hAnsi="Times New Roman" w:cs="Times New Roman"/>
          <w:sz w:val="24"/>
          <w:szCs w:val="24"/>
          <w:u w:val="single"/>
        </w:rPr>
        <w:t>Otra de las vulnerabilidades es la movilidad militar</w:t>
      </w:r>
      <w:r w:rsidRPr="00C33403">
        <w:rPr>
          <w:rFonts w:ascii="Times New Roman" w:hAnsi="Times New Roman" w:cs="Times New Roman"/>
          <w:sz w:val="24"/>
          <w:szCs w:val="24"/>
        </w:rPr>
        <w:t>. Los expertos militares creen necesario la creación en toda la Unión Europea de una red de corredores terrestres, aeropuertos, puertos marítimos y elementos y servicios de apoyo, que facilitan el transporte rápido y sin fisuras de efectivos y equipos militares a través de todo el espacio comunitarios y los países socios, para aumentar la agilidad a</w:t>
      </w:r>
      <w:r>
        <w:rPr>
          <w:rFonts w:ascii="Times New Roman" w:hAnsi="Times New Roman" w:cs="Times New Roman"/>
          <w:sz w:val="24"/>
          <w:szCs w:val="24"/>
        </w:rPr>
        <w:t xml:space="preserve"> la hora de movilizar recursos.</w:t>
      </w:r>
    </w:p>
    <w:p w:rsidR="00451594" w:rsidRPr="00C33403" w:rsidRDefault="00451594" w:rsidP="00451594">
      <w:pPr>
        <w:spacing w:line="240" w:lineRule="auto"/>
        <w:jc w:val="both"/>
        <w:rPr>
          <w:rFonts w:ascii="Times New Roman" w:hAnsi="Times New Roman" w:cs="Times New Roman"/>
          <w:sz w:val="24"/>
          <w:szCs w:val="24"/>
        </w:rPr>
      </w:pPr>
      <w:r w:rsidRPr="009256FA">
        <w:rPr>
          <w:rFonts w:ascii="Times New Roman" w:hAnsi="Times New Roman" w:cs="Times New Roman"/>
          <w:sz w:val="24"/>
          <w:szCs w:val="24"/>
          <w:u w:val="single"/>
        </w:rPr>
        <w:t>La sexta debilidad europea está relacionada con IA, cuántica, ciberguerra y guerra electrónica</w:t>
      </w:r>
      <w:r w:rsidRPr="00C33403">
        <w:rPr>
          <w:rFonts w:ascii="Times New Roman" w:hAnsi="Times New Roman" w:cs="Times New Roman"/>
          <w:sz w:val="24"/>
          <w:szCs w:val="24"/>
        </w:rPr>
        <w:t xml:space="preserve">. La UE quiere sistemas electrónicos diseñados para tres cosas: a) proteger y garantizar el uso sin trabas del espectro electromagnético para las fuerzas y operaciones terrestres, aéreas, espaciales y navales; b) suprimir, perturbar y denegar el uso del espectro electromagnético por un adversario; y c) proteger la libertad de operar en el ciberespacio y garantizar el acceso sin trabas </w:t>
      </w:r>
      <w:r>
        <w:rPr>
          <w:rFonts w:ascii="Times New Roman" w:hAnsi="Times New Roman" w:cs="Times New Roman"/>
          <w:sz w:val="24"/>
          <w:szCs w:val="24"/>
        </w:rPr>
        <w:t>a las capacidades cibernéticas.</w:t>
      </w:r>
    </w:p>
    <w:p w:rsidR="00451594" w:rsidRPr="00C33403" w:rsidRDefault="00451594" w:rsidP="00451594">
      <w:pPr>
        <w:spacing w:line="240" w:lineRule="auto"/>
        <w:jc w:val="both"/>
        <w:rPr>
          <w:rFonts w:ascii="Times New Roman" w:hAnsi="Times New Roman" w:cs="Times New Roman"/>
          <w:sz w:val="24"/>
          <w:szCs w:val="24"/>
        </w:rPr>
      </w:pPr>
      <w:r w:rsidRPr="00C33403">
        <w:rPr>
          <w:rFonts w:ascii="Times New Roman" w:hAnsi="Times New Roman" w:cs="Times New Roman"/>
          <w:sz w:val="24"/>
          <w:szCs w:val="24"/>
        </w:rPr>
        <w:t>Considera que es necesario desarrollar capacidades cibernéticas defensivas y ofensivas para garantizar la protección y la libertad de maniobra en el ciberespacio. También insiste en la necesidad de desarrollar, junto con los Estados miembros, un plan de apoyo voluntario a las cibercapacidades of</w:t>
      </w:r>
      <w:r>
        <w:rPr>
          <w:rFonts w:ascii="Times New Roman" w:hAnsi="Times New Roman" w:cs="Times New Roman"/>
          <w:sz w:val="24"/>
          <w:szCs w:val="24"/>
        </w:rPr>
        <w:t>ensivas como disuasión creíble.</w:t>
      </w:r>
    </w:p>
    <w:p w:rsidR="00451594" w:rsidRDefault="00451594" w:rsidP="00451594">
      <w:pPr>
        <w:spacing w:line="240" w:lineRule="auto"/>
        <w:jc w:val="both"/>
        <w:rPr>
          <w:rFonts w:ascii="Times New Roman" w:hAnsi="Times New Roman" w:cs="Times New Roman"/>
          <w:sz w:val="24"/>
          <w:szCs w:val="24"/>
        </w:rPr>
      </w:pPr>
      <w:r w:rsidRPr="00C33403">
        <w:rPr>
          <w:rFonts w:ascii="Times New Roman" w:hAnsi="Times New Roman" w:cs="Times New Roman"/>
          <w:sz w:val="24"/>
          <w:szCs w:val="24"/>
        </w:rPr>
        <w:t>La UE encuentra una última vulnerabilidad, que es relativa a la necesidad de aumentar la disponibilidad de habilitadores estratégicos y proteger las infraestructuras críticas. Considera que se debe invertir más en transporte aéreo estratégico y aviones de reabastecimiento en vuelo, aeronaves de inteligencia y la vigilancia, en el conocimiento del dominio marítimo, el uso y la protección del espacio y otros activos de comunicaciones seguras y la infraestructura militar de combustible.</w:t>
      </w:r>
    </w:p>
    <w:p w:rsidR="001D7E4A" w:rsidRPr="00884A44" w:rsidRDefault="001D7E4A" w:rsidP="001D7E4A">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884A44">
        <w:rPr>
          <w:rFonts w:ascii="Times New Roman" w:hAnsi="Times New Roman" w:cs="Times New Roman"/>
          <w:sz w:val="24"/>
          <w:szCs w:val="24"/>
          <w:u w:val="single"/>
        </w:rPr>
        <w:t>El espejismo de la paz en Ucrania y la estrategia rusa</w:t>
      </w:r>
      <w:r>
        <w:rPr>
          <w:rFonts w:ascii="Times New Roman" w:hAnsi="Times New Roman" w:cs="Times New Roman"/>
          <w:sz w:val="24"/>
          <w:szCs w:val="24"/>
        </w:rPr>
        <w:t xml:space="preserve"> (The Objective - </w:t>
      </w:r>
      <w:r w:rsidRPr="00884A44">
        <w:rPr>
          <w:rFonts w:ascii="Times New Roman" w:hAnsi="Times New Roman" w:cs="Times New Roman"/>
          <w:b/>
          <w:sz w:val="24"/>
          <w:szCs w:val="24"/>
        </w:rPr>
        <w:t>25/3/25</w:t>
      </w:r>
      <w:r>
        <w:rPr>
          <w:rFonts w:ascii="Times New Roman" w:hAnsi="Times New Roman" w:cs="Times New Roman"/>
          <w:sz w:val="24"/>
          <w:szCs w:val="24"/>
        </w:rPr>
        <w:t>)</w:t>
      </w:r>
    </w:p>
    <w:p w:rsidR="001D7E4A" w:rsidRPr="005D120F" w:rsidRDefault="001D7E4A" w:rsidP="001D7E4A">
      <w:pPr>
        <w:spacing w:line="240" w:lineRule="auto"/>
        <w:jc w:val="both"/>
        <w:rPr>
          <w:rFonts w:ascii="Times New Roman" w:hAnsi="Times New Roman" w:cs="Times New Roman"/>
          <w:color w:val="FF0000"/>
          <w:sz w:val="24"/>
          <w:szCs w:val="24"/>
        </w:rPr>
      </w:pPr>
      <w:r w:rsidRPr="005D120F">
        <w:rPr>
          <w:rFonts w:ascii="Times New Roman" w:hAnsi="Times New Roman" w:cs="Times New Roman"/>
          <w:color w:val="FF0000"/>
          <w:sz w:val="24"/>
          <w:szCs w:val="24"/>
        </w:rPr>
        <w:t>Con las negociaciones por la paz avanzando, conviene preguntarse cuáles son las metas concretas de Putin</w:t>
      </w:r>
    </w:p>
    <w:p w:rsidR="001D7E4A" w:rsidRPr="00884A44" w:rsidRDefault="001D7E4A" w:rsidP="001D7E4A">
      <w:pPr>
        <w:spacing w:line="240" w:lineRule="auto"/>
        <w:jc w:val="both"/>
        <w:rPr>
          <w:rFonts w:ascii="Times New Roman" w:hAnsi="Times New Roman" w:cs="Times New Roman"/>
          <w:sz w:val="24"/>
          <w:szCs w:val="24"/>
        </w:rPr>
      </w:pPr>
      <w:r w:rsidRPr="00884A44">
        <w:rPr>
          <w:rFonts w:ascii="Times New Roman" w:hAnsi="Times New Roman" w:cs="Times New Roman"/>
          <w:sz w:val="24"/>
          <w:szCs w:val="24"/>
        </w:rPr>
        <w:t>(Por Andrew Smith Serrano)</w:t>
      </w:r>
    </w:p>
    <w:p w:rsidR="001D7E4A" w:rsidRPr="00884A44" w:rsidRDefault="001D7E4A" w:rsidP="001D7E4A">
      <w:pPr>
        <w:spacing w:line="240" w:lineRule="auto"/>
        <w:jc w:val="both"/>
        <w:rPr>
          <w:rFonts w:ascii="Times New Roman" w:hAnsi="Times New Roman" w:cs="Times New Roman"/>
          <w:sz w:val="24"/>
          <w:szCs w:val="24"/>
        </w:rPr>
      </w:pPr>
      <w:r w:rsidRPr="00884A44">
        <w:rPr>
          <w:rFonts w:ascii="Times New Roman" w:hAnsi="Times New Roman" w:cs="Times New Roman"/>
          <w:sz w:val="24"/>
          <w:szCs w:val="24"/>
        </w:rPr>
        <w:lastRenderedPageBreak/>
        <w:t>El historiador militar y estratega británico Sir Basil Liddle Hart escribió su obra maestra Al otro lado de la colina recién acabada la Segunda Guerra Mundial, cuando entrevistó a todos los generales, mariscales y almirante alemanes que estaban detenidos en un palacete en la campiña inglesa. El objetivo era averiguar la visión y conducta de la guerra desde el punto de vista alemán, y así evaluar la efectividad de las estrategias aliadas y aprender de cara a futuros conflictos. Entender la manera de pensar y razonar del oponente en un conflicto o guerra es vital para poder elaborar estrategias y tácticas, para neutralizar sus acciones y poder así derrotarlo en el campo de batal</w:t>
      </w:r>
      <w:r>
        <w:rPr>
          <w:rFonts w:ascii="Times New Roman" w:hAnsi="Times New Roman" w:cs="Times New Roman"/>
          <w:sz w:val="24"/>
          <w:szCs w:val="24"/>
        </w:rPr>
        <w:t>la o en la mesa de negociación.</w:t>
      </w:r>
    </w:p>
    <w:p w:rsidR="001D7E4A" w:rsidRPr="00884A44" w:rsidRDefault="001D7E4A" w:rsidP="001D7E4A">
      <w:pPr>
        <w:spacing w:line="240" w:lineRule="auto"/>
        <w:jc w:val="both"/>
        <w:rPr>
          <w:rFonts w:ascii="Times New Roman" w:hAnsi="Times New Roman" w:cs="Times New Roman"/>
          <w:sz w:val="24"/>
          <w:szCs w:val="24"/>
        </w:rPr>
      </w:pPr>
      <w:r w:rsidRPr="00884A44">
        <w:rPr>
          <w:rFonts w:ascii="Times New Roman" w:hAnsi="Times New Roman" w:cs="Times New Roman"/>
          <w:sz w:val="24"/>
          <w:szCs w:val="24"/>
        </w:rPr>
        <w:t xml:space="preserve">Lamentablemente, al contrario que el afortunado Sir Basil, no podemos disponer de todo el alto mando ruso en un tranquilo Parador Nacional de Turismo para extraer sus puntos de vista. Lo que si tenemos a nuestro alcance es toda la literatura y documentación de Moscú en las últimas tres décadas y mil años de historia para intentar situarnos dentro de la mente de Putin y la de su equipo y tratar de entender su forma de actuar. El objetivo es poder evaluar su visión en este conflicto, y así dilucidar cómo el equipo negociador de Putin pretende desarrollar y ejecutar su estrategia en la mesa de negociación. Con este mapa mental de Moscú nos sería, en teoría, más fácil anticipar y confrontar sus posiciones, tácticas y argucias que implementaran en esta fase </w:t>
      </w:r>
      <w:r>
        <w:rPr>
          <w:rFonts w:ascii="Times New Roman" w:hAnsi="Times New Roman" w:cs="Times New Roman"/>
          <w:sz w:val="24"/>
          <w:szCs w:val="24"/>
        </w:rPr>
        <w:t>del conflicto y la negociación.</w:t>
      </w:r>
    </w:p>
    <w:p w:rsidR="001D7E4A" w:rsidRPr="00884A44" w:rsidRDefault="001D7E4A" w:rsidP="001D7E4A">
      <w:pPr>
        <w:spacing w:line="240" w:lineRule="auto"/>
        <w:jc w:val="both"/>
        <w:rPr>
          <w:rFonts w:ascii="Times New Roman" w:hAnsi="Times New Roman" w:cs="Times New Roman"/>
          <w:sz w:val="24"/>
          <w:szCs w:val="24"/>
        </w:rPr>
      </w:pPr>
      <w:r w:rsidRPr="00884A44">
        <w:rPr>
          <w:rFonts w:ascii="Times New Roman" w:hAnsi="Times New Roman" w:cs="Times New Roman"/>
          <w:sz w:val="24"/>
          <w:szCs w:val="24"/>
        </w:rPr>
        <w:t xml:space="preserve">Trump y el espejismo de la paz         </w:t>
      </w:r>
    </w:p>
    <w:p w:rsidR="001D7E4A" w:rsidRPr="000A00B2" w:rsidRDefault="001D7E4A" w:rsidP="001D7E4A">
      <w:pPr>
        <w:spacing w:line="240" w:lineRule="auto"/>
        <w:jc w:val="both"/>
        <w:rPr>
          <w:rFonts w:ascii="Times New Roman" w:hAnsi="Times New Roman" w:cs="Times New Roman"/>
          <w:sz w:val="24"/>
          <w:szCs w:val="24"/>
          <w:u w:val="single"/>
        </w:rPr>
      </w:pPr>
      <w:r w:rsidRPr="000A00B2">
        <w:rPr>
          <w:rFonts w:ascii="Times New Roman" w:hAnsi="Times New Roman" w:cs="Times New Roman"/>
          <w:sz w:val="24"/>
          <w:szCs w:val="24"/>
          <w:u w:val="single"/>
        </w:rPr>
        <w:t>El presidente Trump, tras su promesa electoral de «solucionar la guerra de Ucrania en 24 horas», desde su toma de posesión el pasado 20 de enero ha dado un vuelco al tablero diplomático y geopolítico global y transformado la evolución del conflicto. Por ahora el resultado es asimétrico: por una parte, ha conseguido cambiar radicalmente las posiciones de Ucrania y los europeos, y, por otra parte, no ha conseguido mover la posición rusa un ápice. En los últimos dos meses, a pesar de la atrición constante en el campo militar, en el frente diplomático se han producido dos giros trascendentales:</w:t>
      </w:r>
    </w:p>
    <w:p w:rsidR="001D7E4A" w:rsidRPr="000A00B2" w:rsidRDefault="001D7E4A" w:rsidP="001D7E4A">
      <w:pPr>
        <w:spacing w:line="240" w:lineRule="auto"/>
        <w:jc w:val="both"/>
        <w:rPr>
          <w:rFonts w:ascii="Times New Roman" w:hAnsi="Times New Roman" w:cs="Times New Roman"/>
          <w:sz w:val="24"/>
          <w:szCs w:val="24"/>
          <w:u w:val="single"/>
        </w:rPr>
      </w:pPr>
      <w:r w:rsidRPr="000A00B2">
        <w:rPr>
          <w:rFonts w:ascii="Times New Roman" w:hAnsi="Times New Roman" w:cs="Times New Roman"/>
          <w:sz w:val="24"/>
          <w:szCs w:val="24"/>
          <w:u w:val="single"/>
        </w:rPr>
        <w:t xml:space="preserve">El primer giro con Ucrania, cuando la administración Trump, tras retirarles su ayuda militar y de inteligencia después de una fallida reunión bilateral con el presidente Zelenski el 28 de febrero, ha forzado a los ucranianos a aceptar un alto al fuego incondicional de 30 o más días, y también a abandonar sus iniciales exigencias de garantías de seguridad americanas. </w:t>
      </w:r>
    </w:p>
    <w:p w:rsidR="001D7E4A" w:rsidRPr="000A00B2" w:rsidRDefault="001D7E4A" w:rsidP="001D7E4A">
      <w:pPr>
        <w:spacing w:line="240" w:lineRule="auto"/>
        <w:jc w:val="both"/>
        <w:rPr>
          <w:rFonts w:ascii="Times New Roman" w:hAnsi="Times New Roman" w:cs="Times New Roman"/>
          <w:sz w:val="24"/>
          <w:szCs w:val="24"/>
          <w:u w:val="single"/>
        </w:rPr>
      </w:pPr>
      <w:r w:rsidRPr="000A00B2">
        <w:rPr>
          <w:rFonts w:ascii="Times New Roman" w:hAnsi="Times New Roman" w:cs="Times New Roman"/>
          <w:sz w:val="24"/>
          <w:szCs w:val="24"/>
          <w:u w:val="single"/>
        </w:rPr>
        <w:t>Ante la cruda realidad de la posición americana y el abandono de facto de Ucrania a su suerte por parte de los europeos en sendas reuniones durante la primera quincena de marzo, Zelenski da su brazo a torcer y acepta incondicionalmente en Jeddah el 11 de marzo la única opción que le queda, el liderazgo de Trump y tratar de que este también no abandone a Ucrania a su suerte.</w:t>
      </w:r>
    </w:p>
    <w:p w:rsidR="001D7E4A" w:rsidRPr="000A00B2" w:rsidRDefault="001D7E4A" w:rsidP="001D7E4A">
      <w:pPr>
        <w:spacing w:line="240" w:lineRule="auto"/>
        <w:jc w:val="both"/>
        <w:rPr>
          <w:rFonts w:ascii="Times New Roman" w:hAnsi="Times New Roman" w:cs="Times New Roman"/>
          <w:sz w:val="24"/>
          <w:szCs w:val="24"/>
          <w:u w:val="single"/>
        </w:rPr>
      </w:pPr>
      <w:r w:rsidRPr="000A00B2">
        <w:rPr>
          <w:rFonts w:ascii="Times New Roman" w:hAnsi="Times New Roman" w:cs="Times New Roman"/>
          <w:sz w:val="24"/>
          <w:szCs w:val="24"/>
          <w:u w:val="single"/>
        </w:rPr>
        <w:t xml:space="preserve">El segundo giro es con Europa. La administración Trump ha decidido actuar sobre sus repetidas peticiones de que los europeos deberían asumir sus responsabilidades y cumplir sus compromisos históricos de seguridad transatlántica, pues Washington tiene otras prioridades globales. El grado de ruptura entre Europa y EEUU es tal que Trump ha cuestionado el fundamento de seguridad colectiva de la OTAN y ha puesto en duda el paraguas disuasorio nuclear de la Alianza. </w:t>
      </w:r>
    </w:p>
    <w:p w:rsidR="001D7E4A" w:rsidRPr="000A00B2" w:rsidRDefault="001D7E4A" w:rsidP="001D7E4A">
      <w:pPr>
        <w:spacing w:line="240" w:lineRule="auto"/>
        <w:jc w:val="both"/>
        <w:rPr>
          <w:rFonts w:ascii="Times New Roman" w:hAnsi="Times New Roman" w:cs="Times New Roman"/>
          <w:sz w:val="24"/>
          <w:szCs w:val="24"/>
          <w:u w:val="single"/>
        </w:rPr>
      </w:pPr>
      <w:r w:rsidRPr="000A00B2">
        <w:rPr>
          <w:rFonts w:ascii="Times New Roman" w:hAnsi="Times New Roman" w:cs="Times New Roman"/>
          <w:sz w:val="24"/>
          <w:szCs w:val="24"/>
          <w:u w:val="single"/>
        </w:rPr>
        <w:t xml:space="preserve">La reacción de los europeos ha sido amplia en la retórica y en el debate, pero ambigua y parca en compromisos y decisiones. A pesar de todo, Europa está inmersa en un proceso de discusión sobre cómo facilitar y apoyar un alto al fuego en Ucrania, además de cómo asumir su propia seguridad continental sin el aliado americano. Lo crucial es que esta terapia de choque por parte de Trump a los europeos les ha permitido identificar los límites de sus </w:t>
      </w:r>
      <w:r w:rsidRPr="000A00B2">
        <w:rPr>
          <w:rFonts w:ascii="Times New Roman" w:hAnsi="Times New Roman" w:cs="Times New Roman"/>
          <w:sz w:val="24"/>
          <w:szCs w:val="24"/>
          <w:u w:val="single"/>
        </w:rPr>
        <w:lastRenderedPageBreak/>
        <w:t>capacidades, cuestionar sus políticas de seguridad y defensa y, quizás lo más importante, ha puesto el foco en la gran disparidad entre su retórica y la realidad en sus planteamientos geopolíticos actuales y sus estrategias para afrontarlos.</w:t>
      </w:r>
    </w:p>
    <w:p w:rsidR="001D7E4A" w:rsidRDefault="001D7E4A" w:rsidP="001D7E4A">
      <w:pPr>
        <w:spacing w:line="240" w:lineRule="auto"/>
        <w:jc w:val="both"/>
        <w:rPr>
          <w:rFonts w:ascii="Times New Roman" w:hAnsi="Times New Roman" w:cs="Times New Roman"/>
          <w:sz w:val="24"/>
          <w:szCs w:val="24"/>
          <w:u w:val="single"/>
        </w:rPr>
      </w:pPr>
      <w:r w:rsidRPr="000A00B2">
        <w:rPr>
          <w:rFonts w:ascii="Times New Roman" w:hAnsi="Times New Roman" w:cs="Times New Roman"/>
          <w:sz w:val="24"/>
          <w:szCs w:val="24"/>
          <w:u w:val="single"/>
        </w:rPr>
        <w:t>Su aversión al riesgo y su tortuoso e ineficaz proceso de toma decisiones ha quedado en evidencia ante sus electorados y la sociedad internacional. Esta lentitud exasperante en su apoyo a Ucrania, que bordea el abandono, así como la crónica falta de liderazgo y coordinación, hace de Europa un actor marginal secundario en esta fase del conflicto, y dinamita sus aspiraciones de participar en las negociaciones entre las pa</w:t>
      </w:r>
      <w:r w:rsidR="000A00B2">
        <w:rPr>
          <w:rFonts w:ascii="Times New Roman" w:hAnsi="Times New Roman" w:cs="Times New Roman"/>
          <w:sz w:val="24"/>
          <w:szCs w:val="24"/>
          <w:u w:val="single"/>
        </w:rPr>
        <w:t>rtes que deciden el mismo -</w:t>
      </w:r>
      <w:r w:rsidRPr="000A00B2">
        <w:rPr>
          <w:rFonts w:ascii="Times New Roman" w:hAnsi="Times New Roman" w:cs="Times New Roman"/>
          <w:sz w:val="24"/>
          <w:szCs w:val="24"/>
          <w:u w:val="single"/>
        </w:rPr>
        <w:t>e</w:t>
      </w:r>
      <w:r w:rsidR="000A00B2">
        <w:rPr>
          <w:rFonts w:ascii="Times New Roman" w:hAnsi="Times New Roman" w:cs="Times New Roman"/>
          <w:sz w:val="24"/>
          <w:szCs w:val="24"/>
          <w:u w:val="single"/>
        </w:rPr>
        <w:t>s decir, Estados Unidos y Rusia-</w:t>
      </w:r>
      <w:r w:rsidRPr="000A00B2">
        <w:rPr>
          <w:rFonts w:ascii="Times New Roman" w:hAnsi="Times New Roman" w:cs="Times New Roman"/>
          <w:sz w:val="24"/>
          <w:szCs w:val="24"/>
          <w:u w:val="single"/>
        </w:rPr>
        <w:t xml:space="preserve">, mientras que de Ucrania y los europeos se espera que negocien con los EEUU y que luego sean informados y que acaten lo que acuerden Trump y Putin. Un formato novel en la historia de la gestión de conflictos más de acorde con el siglo XIX que el Siglo XXI. </w:t>
      </w:r>
    </w:p>
    <w:p w:rsidR="001D7E4A" w:rsidRPr="00884A44" w:rsidRDefault="001D7E4A" w:rsidP="001D7E4A">
      <w:pPr>
        <w:spacing w:line="240" w:lineRule="auto"/>
        <w:jc w:val="both"/>
        <w:rPr>
          <w:rFonts w:ascii="Times New Roman" w:hAnsi="Times New Roman" w:cs="Times New Roman"/>
          <w:sz w:val="24"/>
          <w:szCs w:val="24"/>
        </w:rPr>
      </w:pPr>
      <w:r w:rsidRPr="00884A44">
        <w:rPr>
          <w:rFonts w:ascii="Times New Roman" w:hAnsi="Times New Roman" w:cs="Times New Roman"/>
          <w:sz w:val="24"/>
          <w:szCs w:val="24"/>
        </w:rPr>
        <w:t>La estrategia rusa</w:t>
      </w:r>
    </w:p>
    <w:p w:rsidR="001D7E4A" w:rsidRPr="000A00B2" w:rsidRDefault="001D7E4A" w:rsidP="001D7E4A">
      <w:pPr>
        <w:spacing w:line="240" w:lineRule="auto"/>
        <w:jc w:val="both"/>
        <w:rPr>
          <w:rFonts w:ascii="Times New Roman" w:hAnsi="Times New Roman" w:cs="Times New Roman"/>
          <w:sz w:val="24"/>
          <w:szCs w:val="24"/>
          <w:u w:val="single"/>
        </w:rPr>
      </w:pPr>
      <w:r w:rsidRPr="000A00B2">
        <w:rPr>
          <w:rFonts w:ascii="Times New Roman" w:hAnsi="Times New Roman" w:cs="Times New Roman"/>
          <w:sz w:val="24"/>
          <w:szCs w:val="24"/>
          <w:u w:val="single"/>
        </w:rPr>
        <w:t xml:space="preserve">La ofensiva americana, por otra parte, no ha logrado modificar la posición rusa, que permanece igual que hace ya más de tres años cuando decidió invadir Ucrania. Sus tres puntos clave son: 1) la retirada de toda la ayuda exterior a Ucrania; 2) la garantía de Ucrania nunca formara parte de la OTAN ni de la Unión Europea, y 3) el reconocimiento de la soberanía rusa de «todos los territorios rusos» reconocidos por la legislación de la Federación Rusa.  </w:t>
      </w:r>
    </w:p>
    <w:p w:rsidR="001D7E4A" w:rsidRPr="000A00B2" w:rsidRDefault="001D7E4A" w:rsidP="001D7E4A">
      <w:pPr>
        <w:spacing w:line="240" w:lineRule="auto"/>
        <w:jc w:val="both"/>
        <w:rPr>
          <w:rFonts w:ascii="Times New Roman" w:hAnsi="Times New Roman" w:cs="Times New Roman"/>
          <w:sz w:val="24"/>
          <w:szCs w:val="24"/>
          <w:u w:val="single"/>
        </w:rPr>
      </w:pPr>
      <w:r w:rsidRPr="000A00B2">
        <w:rPr>
          <w:rFonts w:ascii="Times New Roman" w:hAnsi="Times New Roman" w:cs="Times New Roman"/>
          <w:sz w:val="24"/>
          <w:szCs w:val="24"/>
          <w:u w:val="single"/>
        </w:rPr>
        <w:t>Sus palabras en su discurso a su Ministerio de Asuntos Exteriores de 17 de junio 2024, repetido a su Consejo de Seguridad el pasado enero no pudo ser más claro, «permítanme subrayar lo más importante, lo esencial de nuestra propuesta no es un alto al fuego, ni un armisticio temporal, la opción preferida por Occidente… y lo repito ahora y las veces que haga falta, no vamos a discutir congelar el conflicto, buscamos su resolución definitiva».</w:t>
      </w:r>
    </w:p>
    <w:p w:rsidR="001D7E4A" w:rsidRPr="000A00B2" w:rsidRDefault="001D7E4A" w:rsidP="001D7E4A">
      <w:pPr>
        <w:spacing w:line="240" w:lineRule="auto"/>
        <w:jc w:val="both"/>
        <w:rPr>
          <w:rFonts w:ascii="Times New Roman" w:hAnsi="Times New Roman" w:cs="Times New Roman"/>
          <w:sz w:val="24"/>
          <w:szCs w:val="24"/>
          <w:u w:val="single"/>
        </w:rPr>
      </w:pPr>
      <w:r w:rsidRPr="000A00B2">
        <w:rPr>
          <w:rFonts w:ascii="Times New Roman" w:hAnsi="Times New Roman" w:cs="Times New Roman"/>
          <w:sz w:val="24"/>
          <w:szCs w:val="24"/>
          <w:u w:val="single"/>
        </w:rPr>
        <w:t xml:space="preserve">Tras dos largas conversaciones telefónicas entre Trump y Putin, una en enero y otra hace unos días, la dispersión de los temas y falta de resultados concretos sobre el plan de paz de Ucrania ha sido la tónica imperante. El anuncio de un cese de hostilidades parcial de 30 días que Trump anunció como una concesión de Putin es una adaptación de una antigua propuesta anterior a la ofensiva ucraniana sobre Kursk en julio de 2024. La intención de seguir negociando por parte de Putin un acuerdo global transaccional con Estados Unidos en el cual Ucrania seria solo una parte de un paquete de negocios y oportunidades demuestra que Putin adopta el lenguaje, procesos y estilo de Trump sobre la «la importancia de la química interpersonal y el crucial impacto de los lideres para resolver los problemas bilateralmente».   </w:t>
      </w:r>
    </w:p>
    <w:p w:rsidR="001D7E4A" w:rsidRPr="000A00B2" w:rsidRDefault="001D7E4A" w:rsidP="001D7E4A">
      <w:pPr>
        <w:spacing w:line="240" w:lineRule="auto"/>
        <w:jc w:val="both"/>
        <w:rPr>
          <w:rFonts w:ascii="Times New Roman" w:hAnsi="Times New Roman" w:cs="Times New Roman"/>
          <w:sz w:val="24"/>
          <w:szCs w:val="24"/>
          <w:u w:val="single"/>
        </w:rPr>
      </w:pPr>
      <w:r w:rsidRPr="000A00B2">
        <w:rPr>
          <w:rFonts w:ascii="Times New Roman" w:hAnsi="Times New Roman" w:cs="Times New Roman"/>
          <w:sz w:val="24"/>
          <w:szCs w:val="24"/>
          <w:u w:val="single"/>
        </w:rPr>
        <w:t xml:space="preserve">Putin al ceder en lo abstracto y ofrecer mínimas concesiones irrelevantes, varios ejemplos, como el compromiso mutuo de evitar atacar infraestructuras, el de respetar instalaciones energéticas, el de buscar soluciones y cooperación en Oriente Medio y a abrir el apetito de negocio de Trump con oportunidades en el mercado y los recursos rusos una vez se normalicen las relaciones EEUU-Rusia. Así pues, Putin ha señalizado a Trump que ésta dispuesto a involucrarse en una negociación larga y pausada mientras que sus ejércitos prosiguen sus avances sobre el terreno y su oposición es debilitada por las presiones de su socio negociador. </w:t>
      </w:r>
    </w:p>
    <w:p w:rsidR="001D7E4A" w:rsidRPr="000A00B2" w:rsidRDefault="001D7E4A" w:rsidP="001D7E4A">
      <w:pPr>
        <w:spacing w:line="240" w:lineRule="auto"/>
        <w:jc w:val="both"/>
        <w:rPr>
          <w:rFonts w:ascii="Times New Roman" w:hAnsi="Times New Roman" w:cs="Times New Roman"/>
          <w:sz w:val="24"/>
          <w:szCs w:val="24"/>
          <w:u w:val="single"/>
        </w:rPr>
      </w:pPr>
      <w:r w:rsidRPr="000A00B2">
        <w:rPr>
          <w:rFonts w:ascii="Times New Roman" w:hAnsi="Times New Roman" w:cs="Times New Roman"/>
          <w:sz w:val="24"/>
          <w:szCs w:val="24"/>
          <w:u w:val="single"/>
        </w:rPr>
        <w:t xml:space="preserve">Marcando terreno, Putin ya ha indicado que un prerrequisito innegociable para el acuerdo es que cese la ayuda militar y de inteligencia de EEUU a Ucrania para evitar, según el comunicado de prensa ruso «una escalada del conflicto y asegurarse su resolución por la vía diplomática y de negociación». Trump no estaba preparado para aceptar esa condición, pues </w:t>
      </w:r>
      <w:r w:rsidRPr="000A00B2">
        <w:rPr>
          <w:rFonts w:ascii="Times New Roman" w:hAnsi="Times New Roman" w:cs="Times New Roman"/>
          <w:sz w:val="24"/>
          <w:szCs w:val="24"/>
          <w:u w:val="single"/>
        </w:rPr>
        <w:lastRenderedPageBreak/>
        <w:t xml:space="preserve">es una de sus herramientas para presionar a Ucrania en la negociación. Una realidad a la que Putin no se opone y demuestra la táctica tradicional rusa de negociación que es crear un problema y ofrecer resolverlo a cambio de una concesión.   </w:t>
      </w:r>
    </w:p>
    <w:p w:rsidR="001D7E4A" w:rsidRPr="000A00B2" w:rsidRDefault="001D7E4A" w:rsidP="001D7E4A">
      <w:pPr>
        <w:spacing w:line="240" w:lineRule="auto"/>
        <w:jc w:val="both"/>
        <w:rPr>
          <w:rFonts w:ascii="Times New Roman" w:hAnsi="Times New Roman" w:cs="Times New Roman"/>
          <w:sz w:val="24"/>
          <w:szCs w:val="24"/>
          <w:u w:val="single"/>
        </w:rPr>
      </w:pPr>
      <w:r w:rsidRPr="000A00B2">
        <w:rPr>
          <w:rFonts w:ascii="Times New Roman" w:hAnsi="Times New Roman" w:cs="Times New Roman"/>
          <w:sz w:val="24"/>
          <w:szCs w:val="24"/>
          <w:u w:val="single"/>
        </w:rPr>
        <w:t>Putin a su vez ya apuesta que la impaciencia de Trump le empujará a extraer más concesiones de los ucranianos, y espera que los europeos sigan visualizando su debilidad y falta de liderazgo en sus continuas reuniones inconclusas. Para Putin el tiempo corre a su favor, y no tiene ninguna intención de acelerar la negociación, y menos aún concluirla.</w:t>
      </w:r>
    </w:p>
    <w:p w:rsidR="001D7E4A" w:rsidRPr="000A00B2" w:rsidRDefault="001D7E4A" w:rsidP="001D7E4A">
      <w:pPr>
        <w:spacing w:line="240" w:lineRule="auto"/>
        <w:jc w:val="both"/>
        <w:rPr>
          <w:rFonts w:ascii="Times New Roman" w:hAnsi="Times New Roman" w:cs="Times New Roman"/>
          <w:color w:val="FF0000"/>
          <w:sz w:val="24"/>
          <w:szCs w:val="24"/>
          <w:u w:val="single"/>
        </w:rPr>
      </w:pPr>
      <w:r w:rsidRPr="000A00B2">
        <w:rPr>
          <w:rFonts w:ascii="Times New Roman" w:hAnsi="Times New Roman" w:cs="Times New Roman"/>
          <w:color w:val="FF0000"/>
          <w:sz w:val="24"/>
          <w:szCs w:val="24"/>
          <w:u w:val="single"/>
        </w:rPr>
        <w:t xml:space="preserve">Su estrategia es clara; utilizar las negociaciones de una tregua para acelerar su camino a la victoria y conseguir implantar sus condiciones para un acuerdo final que obtenga en su negociación bilateral con Trump lo que sus fuerzas armadas no han conseguido en el frente.  </w:t>
      </w:r>
    </w:p>
    <w:p w:rsidR="001D7E4A" w:rsidRPr="000A00B2" w:rsidRDefault="001D7E4A" w:rsidP="001D7E4A">
      <w:pPr>
        <w:spacing w:line="240" w:lineRule="auto"/>
        <w:jc w:val="both"/>
        <w:rPr>
          <w:rFonts w:ascii="Times New Roman" w:hAnsi="Times New Roman" w:cs="Times New Roman"/>
          <w:color w:val="FF0000"/>
          <w:sz w:val="24"/>
          <w:szCs w:val="24"/>
          <w:u w:val="single"/>
        </w:rPr>
      </w:pPr>
      <w:r w:rsidRPr="000A00B2">
        <w:rPr>
          <w:rFonts w:ascii="Times New Roman" w:hAnsi="Times New Roman" w:cs="Times New Roman"/>
          <w:color w:val="FF0000"/>
          <w:sz w:val="24"/>
          <w:szCs w:val="24"/>
          <w:u w:val="single"/>
        </w:rPr>
        <w:t>Mientras tanto la posición de Putin es cómoda: su ejército puede continuar activo durante meses, mientras que los ucranianos tendrán problemas de reclutamiento y abastecimiento a principios del verano cuando se agoten los paquetes de Biden, y con la casi certeza de que Trump no aprobará un paquete de ayudas a Kiev y de que los europeos no podrán suplir a los americanos.</w:t>
      </w:r>
    </w:p>
    <w:p w:rsidR="001D7E4A" w:rsidRPr="000A00B2" w:rsidRDefault="001D7E4A" w:rsidP="001D7E4A">
      <w:pPr>
        <w:spacing w:line="240" w:lineRule="auto"/>
        <w:jc w:val="both"/>
        <w:rPr>
          <w:rFonts w:ascii="Times New Roman" w:hAnsi="Times New Roman" w:cs="Times New Roman"/>
          <w:color w:val="FF0000"/>
          <w:sz w:val="24"/>
          <w:szCs w:val="24"/>
          <w:u w:val="single"/>
        </w:rPr>
      </w:pPr>
      <w:r w:rsidRPr="000A00B2">
        <w:rPr>
          <w:rFonts w:ascii="Times New Roman" w:hAnsi="Times New Roman" w:cs="Times New Roman"/>
          <w:color w:val="FF0000"/>
          <w:sz w:val="24"/>
          <w:szCs w:val="24"/>
          <w:u w:val="single"/>
        </w:rPr>
        <w:t xml:space="preserve">Lo cual nos lleva a la pregunta, ¿Por qué Moscú va a renunciar a sus objetivos maximalistas cuando su relación con los EEUU se ha transformado radicalmente de un enfrentamiento antagonista prebélico con Biden hacia una amistad y cooperación transaccional global con Trump? Las condiciones para Putin son realmente inmejorables. </w:t>
      </w:r>
    </w:p>
    <w:p w:rsidR="001D7E4A" w:rsidRPr="00884A44" w:rsidRDefault="001D7E4A" w:rsidP="001D7E4A">
      <w:pPr>
        <w:spacing w:line="240" w:lineRule="auto"/>
        <w:jc w:val="both"/>
        <w:rPr>
          <w:rFonts w:ascii="Times New Roman" w:hAnsi="Times New Roman" w:cs="Times New Roman"/>
          <w:sz w:val="24"/>
          <w:szCs w:val="24"/>
        </w:rPr>
      </w:pPr>
      <w:r w:rsidRPr="000A00B2">
        <w:rPr>
          <w:rFonts w:ascii="Times New Roman" w:hAnsi="Times New Roman" w:cs="Times New Roman"/>
          <w:color w:val="FF0000"/>
          <w:sz w:val="24"/>
          <w:szCs w:val="24"/>
          <w:u w:val="single"/>
        </w:rPr>
        <w:t>Moscú también tiene la certeza que el comportamiento de Trump se debe a su ambición de obtener el Premio Nobel de la Paz a toda costa, acuérdense que Obama lo recibió sin prácticamente hacer nada al principio de su mandato en 2009, Trump no olvida nada y está obsesionado en su narcisismo con superar a todos los presidentes anteriores. Con la baza de Oriente Medio muy complicada por su complejidad y la reciente escalada al fracasar «su tregua» entre Israel y Hamas y la falta de apoyos regionales a su «Rivera Gaza», su camino más fácil es el conflicto de Ucrania donde si tiene herramientas coercitivas con Kiev y los europeos. Su objetivo es una paz o acuerdo rápido sin tener en cuenta si serán justos o duraderos. Esta prerrogativa le da a Moscú la facultad de poner condiciones incrementales que debilitarían gradualmente la posición ucraniana. Es la famosa técnica negociadora rusa del «kalbasa» o salchichón, que consiste en múltiples concesiones parciales incrementales.</w:t>
      </w:r>
      <w:r w:rsidRPr="000A00B2">
        <w:rPr>
          <w:rFonts w:ascii="Times New Roman" w:hAnsi="Times New Roman" w:cs="Times New Roman"/>
          <w:color w:val="FF0000"/>
          <w:sz w:val="24"/>
          <w:szCs w:val="24"/>
        </w:rPr>
        <w:t xml:space="preserve"> </w:t>
      </w:r>
      <w:r w:rsidRPr="00884A44">
        <w:rPr>
          <w:rFonts w:ascii="Times New Roman" w:hAnsi="Times New Roman" w:cs="Times New Roman"/>
          <w:sz w:val="24"/>
          <w:szCs w:val="24"/>
        </w:rPr>
        <w:t>Por ejemplo: limitar el tamaño de las fuerzas armadas ucranianas, prohibir el despliegue de contingentes europeos, limitar el espacio aéreo o marítimo a fuerzas exteriores, exigir «neutralidad» en las inspecciones de verificación, etc., para que rodaja a rodaja al final Rusia consiga destruir la viabilidad del estado ucraniano y d</w:t>
      </w:r>
      <w:r>
        <w:rPr>
          <w:rFonts w:ascii="Times New Roman" w:hAnsi="Times New Roman" w:cs="Times New Roman"/>
          <w:sz w:val="24"/>
          <w:szCs w:val="24"/>
        </w:rPr>
        <w:t xml:space="preserve">inamitar la soberanía de Kiev. </w:t>
      </w:r>
    </w:p>
    <w:p w:rsidR="00827966" w:rsidRDefault="001D7E4A" w:rsidP="001D7E4A">
      <w:pPr>
        <w:spacing w:line="240" w:lineRule="auto"/>
        <w:jc w:val="both"/>
        <w:rPr>
          <w:rFonts w:ascii="Times New Roman" w:hAnsi="Times New Roman" w:cs="Times New Roman"/>
          <w:color w:val="FF0000"/>
          <w:sz w:val="24"/>
          <w:szCs w:val="24"/>
          <w:u w:val="single"/>
        </w:rPr>
      </w:pPr>
      <w:r w:rsidRPr="000A00B2">
        <w:rPr>
          <w:rFonts w:ascii="Times New Roman" w:hAnsi="Times New Roman" w:cs="Times New Roman"/>
          <w:color w:val="FF0000"/>
          <w:sz w:val="24"/>
          <w:szCs w:val="24"/>
          <w:u w:val="single"/>
        </w:rPr>
        <w:t xml:space="preserve">El presidente ruso también aplica otra técnica rusa/soviética de negociación que es la «mirarse en el espejo» o reconocerse como una elite que se merece el mutuo respeto y legitimidad que les da el tener el poder absoluto sobre sus respectivos sistemas políticos y sus países. Putin se ha fraguado el poder de un autócrata en la Federación Rusa desde marzo del 2000 y reconoce a Trump como su «alma gemela» tras su victoria en noviembre 2024 como el «Zar» de los EEUU al controlar el Ejecutivo, el Legislativo y el poder judicial. De esta manera, como «hombres fuertes», sabe que hasta el noviembre de 2026 Trump y él pueden decidir bilateralmente cualquier asunto que les interese sin tener en cuenta a los otros </w:t>
      </w:r>
      <w:r w:rsidR="00960283" w:rsidRPr="000A00B2">
        <w:rPr>
          <w:rFonts w:ascii="Times New Roman" w:hAnsi="Times New Roman" w:cs="Times New Roman"/>
          <w:color w:val="FF0000"/>
          <w:sz w:val="24"/>
          <w:szCs w:val="24"/>
          <w:u w:val="single"/>
        </w:rPr>
        <w:t>líderes</w:t>
      </w:r>
      <w:r w:rsidRPr="000A00B2">
        <w:rPr>
          <w:rFonts w:ascii="Times New Roman" w:hAnsi="Times New Roman" w:cs="Times New Roman"/>
          <w:color w:val="FF0000"/>
          <w:sz w:val="24"/>
          <w:szCs w:val="24"/>
          <w:u w:val="single"/>
        </w:rPr>
        <w:t xml:space="preserve"> débiles como Zelenski o los europeos que son despreciados, ninguneados e ignorados pues «no están a su altura».  </w:t>
      </w:r>
    </w:p>
    <w:p w:rsidR="001D7E4A" w:rsidRPr="000A00B2" w:rsidRDefault="001D7E4A" w:rsidP="001D7E4A">
      <w:pPr>
        <w:spacing w:line="240" w:lineRule="auto"/>
        <w:jc w:val="both"/>
        <w:rPr>
          <w:rFonts w:ascii="Times New Roman" w:hAnsi="Times New Roman" w:cs="Times New Roman"/>
          <w:color w:val="FF0000"/>
          <w:sz w:val="24"/>
          <w:szCs w:val="24"/>
          <w:u w:val="single"/>
        </w:rPr>
      </w:pPr>
      <w:r w:rsidRPr="000A00B2">
        <w:rPr>
          <w:rFonts w:ascii="Times New Roman" w:hAnsi="Times New Roman" w:cs="Times New Roman"/>
          <w:color w:val="FF0000"/>
          <w:sz w:val="24"/>
          <w:szCs w:val="24"/>
          <w:u w:val="single"/>
        </w:rPr>
        <w:lastRenderedPageBreak/>
        <w:t>Así pues, el presidente ruso se encuentra durante los próximos meses en la envi</w:t>
      </w:r>
      <w:r w:rsidR="00960283">
        <w:rPr>
          <w:rFonts w:ascii="Times New Roman" w:hAnsi="Times New Roman" w:cs="Times New Roman"/>
          <w:color w:val="FF0000"/>
          <w:sz w:val="24"/>
          <w:szCs w:val="24"/>
          <w:u w:val="single"/>
        </w:rPr>
        <w:t>di</w:t>
      </w:r>
      <w:r w:rsidRPr="000A00B2">
        <w:rPr>
          <w:rFonts w:ascii="Times New Roman" w:hAnsi="Times New Roman" w:cs="Times New Roman"/>
          <w:color w:val="FF0000"/>
          <w:sz w:val="24"/>
          <w:szCs w:val="24"/>
          <w:u w:val="single"/>
        </w:rPr>
        <w:t>able posición de poder confiar en que su socio americano puede imponer a todas las partes una paz a su medida frente a su enemigo ucraniano.</w:t>
      </w:r>
    </w:p>
    <w:p w:rsidR="001D7E4A" w:rsidRDefault="001D7E4A" w:rsidP="001D7E4A">
      <w:pPr>
        <w:spacing w:line="240" w:lineRule="auto"/>
        <w:jc w:val="both"/>
        <w:rPr>
          <w:rFonts w:ascii="Times New Roman" w:hAnsi="Times New Roman" w:cs="Times New Roman"/>
          <w:sz w:val="24"/>
          <w:szCs w:val="24"/>
        </w:rPr>
      </w:pPr>
      <w:r w:rsidRPr="00884A44">
        <w:rPr>
          <w:rFonts w:ascii="Times New Roman" w:hAnsi="Times New Roman" w:cs="Times New Roman"/>
          <w:sz w:val="24"/>
          <w:szCs w:val="24"/>
        </w:rPr>
        <w:t xml:space="preserve">Finalmente, los dos primeros meses de la Administración Trump han demostrado con su trato a Canadá, México, sus ambiciones en Groenlandia y Panamá y sus «guerras comerciales» que Trump </w:t>
      </w:r>
      <w:r w:rsidR="00960283" w:rsidRPr="00884A44">
        <w:rPr>
          <w:rFonts w:ascii="Times New Roman" w:hAnsi="Times New Roman" w:cs="Times New Roman"/>
          <w:sz w:val="24"/>
          <w:szCs w:val="24"/>
        </w:rPr>
        <w:t>está</w:t>
      </w:r>
      <w:r w:rsidRPr="00884A44">
        <w:rPr>
          <w:rFonts w:ascii="Times New Roman" w:hAnsi="Times New Roman" w:cs="Times New Roman"/>
          <w:sz w:val="24"/>
          <w:szCs w:val="24"/>
        </w:rPr>
        <w:t xml:space="preserve"> cómodo con un orden global en el cual las grandes potencias dictan las condiciones a los países débiles o más pequeños y que pueden anexionarse territorios y controlar recursos y riquezas aprovechando la asimetría de poder, principalmente militar. Parafraseando a la primer ministro británica Thatcher cuando se refería a Gorbachov después de su visita a Londres en 1984, para Putin, Donald Trump es «un hombre co</w:t>
      </w:r>
      <w:r>
        <w:rPr>
          <w:rFonts w:ascii="Times New Roman" w:hAnsi="Times New Roman" w:cs="Times New Roman"/>
          <w:sz w:val="24"/>
          <w:szCs w:val="24"/>
        </w:rPr>
        <w:t>n el que puedo hacer negocios».</w:t>
      </w:r>
    </w:p>
    <w:p w:rsidR="001D7E4A" w:rsidRPr="00884A44" w:rsidRDefault="001D7E4A" w:rsidP="001D7E4A">
      <w:pPr>
        <w:spacing w:line="240" w:lineRule="auto"/>
        <w:jc w:val="both"/>
        <w:rPr>
          <w:rFonts w:ascii="Times New Roman" w:hAnsi="Times New Roman" w:cs="Times New Roman"/>
          <w:sz w:val="24"/>
          <w:szCs w:val="24"/>
        </w:rPr>
      </w:pPr>
      <w:r w:rsidRPr="00884A44">
        <w:rPr>
          <w:rFonts w:ascii="Times New Roman" w:hAnsi="Times New Roman" w:cs="Times New Roman"/>
          <w:sz w:val="24"/>
          <w:szCs w:val="24"/>
        </w:rPr>
        <w:t>Dos problemas para la estrategia rusa</w:t>
      </w:r>
    </w:p>
    <w:p w:rsidR="001D7E4A" w:rsidRPr="00884A44" w:rsidRDefault="001D7E4A" w:rsidP="001D7E4A">
      <w:pPr>
        <w:spacing w:line="240" w:lineRule="auto"/>
        <w:jc w:val="both"/>
        <w:rPr>
          <w:rFonts w:ascii="Times New Roman" w:hAnsi="Times New Roman" w:cs="Times New Roman"/>
          <w:sz w:val="24"/>
          <w:szCs w:val="24"/>
        </w:rPr>
      </w:pPr>
      <w:r w:rsidRPr="00884A44">
        <w:rPr>
          <w:rFonts w:ascii="Times New Roman" w:hAnsi="Times New Roman" w:cs="Times New Roman"/>
          <w:sz w:val="24"/>
          <w:szCs w:val="24"/>
        </w:rPr>
        <w:t>Aunque Rusia consiga convencer a Trump para que consiga su «Pax Russica», Moscú no puede predecir la determinación de la sociedad ucraniana para rechazar una paz impuesta sin su aprobación, y es posible que la sociedad ucraniana la rechace de plano y continúe la guerra, ya sea en el frente o con una guerra de guerrillas partisanas como durante la ocupación nazi (1941-1944). Tampoco puede asegurarse de que la «coalición de voluntarios europea» continúe apoyando militarmente y económicamente a los ucr</w:t>
      </w:r>
      <w:r>
        <w:rPr>
          <w:rFonts w:ascii="Times New Roman" w:hAnsi="Times New Roman" w:cs="Times New Roman"/>
          <w:sz w:val="24"/>
          <w:szCs w:val="24"/>
        </w:rPr>
        <w:t xml:space="preserve">anianos por tiempo indefinido. </w:t>
      </w:r>
    </w:p>
    <w:p w:rsidR="001D7E4A" w:rsidRPr="00884A44" w:rsidRDefault="001D7E4A" w:rsidP="001D7E4A">
      <w:pPr>
        <w:spacing w:line="240" w:lineRule="auto"/>
        <w:jc w:val="both"/>
        <w:rPr>
          <w:rFonts w:ascii="Times New Roman" w:hAnsi="Times New Roman" w:cs="Times New Roman"/>
          <w:sz w:val="24"/>
          <w:szCs w:val="24"/>
        </w:rPr>
      </w:pPr>
      <w:r w:rsidRPr="00884A44">
        <w:rPr>
          <w:rFonts w:ascii="Times New Roman" w:hAnsi="Times New Roman" w:cs="Times New Roman"/>
          <w:sz w:val="24"/>
          <w:szCs w:val="24"/>
        </w:rPr>
        <w:t>De la misma manera, Putin puede creer que una vez consiga la tregua o armisticio con los americanos, podrá influir en el futuro político de Ucrania a través de manipular sus procesos electorales o a través de un golpe de estado encubierto. Acordémonos que Putin ve Ucrania como una parte de su enfrentamiento con Occidente y un paso hacia su objetivo de crear una «esfera de influencia» en el antiguo «espacio imperial ruso/soviético». Instalar a un gobierno en Kiev que vería que no tendrá más alternativa que entenderse con Moscú para poder sobrevivir cumpliría el objetivo de Moscú de servir de ejemplo y lección a los estados en el punto de mira de las ambi</w:t>
      </w:r>
      <w:r>
        <w:rPr>
          <w:rFonts w:ascii="Times New Roman" w:hAnsi="Times New Roman" w:cs="Times New Roman"/>
          <w:sz w:val="24"/>
          <w:szCs w:val="24"/>
        </w:rPr>
        <w:t>ciones expansionistas de Putin.</w:t>
      </w:r>
    </w:p>
    <w:p w:rsidR="001D7E4A" w:rsidRPr="000A00B2" w:rsidRDefault="001D7E4A" w:rsidP="001D7E4A">
      <w:pPr>
        <w:spacing w:line="240" w:lineRule="auto"/>
        <w:jc w:val="both"/>
        <w:rPr>
          <w:rFonts w:ascii="Times New Roman" w:hAnsi="Times New Roman" w:cs="Times New Roman"/>
          <w:color w:val="FF0000"/>
          <w:sz w:val="24"/>
          <w:szCs w:val="24"/>
          <w:u w:val="single"/>
        </w:rPr>
      </w:pPr>
      <w:r w:rsidRPr="000A00B2">
        <w:rPr>
          <w:rFonts w:ascii="Times New Roman" w:hAnsi="Times New Roman" w:cs="Times New Roman"/>
          <w:color w:val="FF0000"/>
          <w:sz w:val="24"/>
          <w:szCs w:val="24"/>
          <w:u w:val="single"/>
        </w:rPr>
        <w:t>Así pues, desde el «otro lado de la colina» y ante el desarrollo de los acontecimientos en EEUU Europa y Ucrania, Putin se ve en una posición privilegiada y con la posibilidad de manejar una negociación en unas condiciones idóneas pues controla los tiempos, los participantes, los temas, los procesos y la narrativa con la correlación de fuerzas a su favor. Lo que augura que, si llega la paz, esta será una paz injusta e impuesta por la fuerza exterior, lo que asegura un cierre en falso del conflicto y que lo más probable sea que tarde o temprano se reactive otra vez.</w:t>
      </w:r>
    </w:p>
    <w:p w:rsidR="001D7E4A" w:rsidRDefault="001D7E4A" w:rsidP="001D7E4A">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884A44">
        <w:rPr>
          <w:rFonts w:ascii="Times New Roman" w:hAnsi="Times New Roman" w:cs="Times New Roman"/>
          <w:sz w:val="24"/>
          <w:szCs w:val="24"/>
        </w:rPr>
        <w:t>Andrew Smith Serrano es Investigador Principal del Centro de Seguridad Internacional de la Universidad Francisco de Vitoria</w:t>
      </w:r>
      <w:r>
        <w:rPr>
          <w:rFonts w:ascii="Times New Roman" w:hAnsi="Times New Roman" w:cs="Times New Roman"/>
          <w:sz w:val="24"/>
          <w:szCs w:val="24"/>
        </w:rPr>
        <w:t>)</w:t>
      </w:r>
    </w:p>
    <w:p w:rsidR="001D7E4A" w:rsidRPr="00140CB7" w:rsidRDefault="001D7E4A" w:rsidP="001D7E4A">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140CB7">
        <w:rPr>
          <w:rFonts w:ascii="Times New Roman" w:hAnsi="Times New Roman" w:cs="Times New Roman"/>
          <w:sz w:val="24"/>
          <w:szCs w:val="24"/>
        </w:rPr>
        <w:t>"</w:t>
      </w:r>
      <w:r w:rsidRPr="00140CB7">
        <w:rPr>
          <w:rFonts w:ascii="Times New Roman" w:hAnsi="Times New Roman" w:cs="Times New Roman"/>
          <w:sz w:val="24"/>
          <w:szCs w:val="24"/>
          <w:u w:val="single"/>
        </w:rPr>
        <w:t>Europa patética" y otras 4 revelaciones del chat del gabinete de Trump en el que añadieron a un periodista sin darse cuenta</w:t>
      </w:r>
      <w:r>
        <w:rPr>
          <w:rFonts w:ascii="Times New Roman" w:hAnsi="Times New Roman" w:cs="Times New Roman"/>
          <w:sz w:val="24"/>
          <w:szCs w:val="24"/>
        </w:rPr>
        <w:t xml:space="preserve"> (BBCMundo - </w:t>
      </w:r>
      <w:r w:rsidRPr="00140CB7">
        <w:rPr>
          <w:rFonts w:ascii="Times New Roman" w:hAnsi="Times New Roman" w:cs="Times New Roman"/>
          <w:b/>
          <w:sz w:val="24"/>
          <w:szCs w:val="24"/>
        </w:rPr>
        <w:t>25/3/25</w:t>
      </w:r>
      <w:r>
        <w:rPr>
          <w:rFonts w:ascii="Times New Roman" w:hAnsi="Times New Roman" w:cs="Times New Roman"/>
          <w:sz w:val="24"/>
          <w:szCs w:val="24"/>
        </w:rPr>
        <w:t>)</w:t>
      </w:r>
    </w:p>
    <w:p w:rsidR="001D7E4A" w:rsidRPr="00140CB7" w:rsidRDefault="000A00B2" w:rsidP="001D7E4A">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001D7E4A">
        <w:rPr>
          <w:rFonts w:ascii="Times New Roman" w:hAnsi="Times New Roman" w:cs="Times New Roman"/>
          <w:sz w:val="24"/>
          <w:szCs w:val="24"/>
        </w:rPr>
        <w:t>(</w:t>
      </w:r>
      <w:r w:rsidR="001D7E4A" w:rsidRPr="00140CB7">
        <w:rPr>
          <w:rFonts w:ascii="Times New Roman" w:hAnsi="Times New Roman" w:cs="Times New Roman"/>
          <w:sz w:val="24"/>
          <w:szCs w:val="24"/>
        </w:rPr>
        <w:t>Autor,</w:t>
      </w:r>
      <w:r>
        <w:rPr>
          <w:rFonts w:ascii="Times New Roman" w:hAnsi="Times New Roman" w:cs="Times New Roman"/>
          <w:sz w:val="24"/>
          <w:szCs w:val="24"/>
        </w:rPr>
        <w:t xml:space="preserve"> </w:t>
      </w:r>
      <w:r w:rsidR="001D7E4A" w:rsidRPr="00140CB7">
        <w:rPr>
          <w:rFonts w:ascii="Times New Roman" w:hAnsi="Times New Roman" w:cs="Times New Roman"/>
          <w:sz w:val="24"/>
          <w:szCs w:val="24"/>
        </w:rPr>
        <w:t>Paulin Kola</w:t>
      </w:r>
      <w:r w:rsidR="001D7E4A">
        <w:rPr>
          <w:rFonts w:ascii="Times New Roman" w:hAnsi="Times New Roman" w:cs="Times New Roman"/>
          <w:sz w:val="24"/>
          <w:szCs w:val="24"/>
        </w:rPr>
        <w:t>)</w:t>
      </w:r>
    </w:p>
    <w:p w:rsidR="001D7E4A" w:rsidRPr="000A00B2" w:rsidRDefault="001D7E4A" w:rsidP="001D7E4A">
      <w:pPr>
        <w:spacing w:line="240" w:lineRule="auto"/>
        <w:jc w:val="both"/>
        <w:rPr>
          <w:rFonts w:ascii="Times New Roman" w:hAnsi="Times New Roman" w:cs="Times New Roman"/>
          <w:color w:val="FF0000"/>
          <w:sz w:val="24"/>
          <w:szCs w:val="24"/>
        </w:rPr>
      </w:pPr>
      <w:r w:rsidRPr="000A00B2">
        <w:rPr>
          <w:rFonts w:ascii="Times New Roman" w:hAnsi="Times New Roman" w:cs="Times New Roman"/>
          <w:color w:val="FF0000"/>
          <w:sz w:val="24"/>
          <w:szCs w:val="24"/>
        </w:rPr>
        <w:t>El mundo político estadounidense todavía está asimilando una grave brecha de seguridad al más alto nivel dentro del gobierno de Donald Trump.</w:t>
      </w:r>
    </w:p>
    <w:p w:rsidR="001D7E4A" w:rsidRPr="000A00B2" w:rsidRDefault="001D7E4A" w:rsidP="001D7E4A">
      <w:pPr>
        <w:spacing w:line="240" w:lineRule="auto"/>
        <w:jc w:val="both"/>
        <w:rPr>
          <w:rFonts w:ascii="Times New Roman" w:hAnsi="Times New Roman" w:cs="Times New Roman"/>
          <w:sz w:val="24"/>
          <w:szCs w:val="24"/>
          <w:u w:val="single"/>
        </w:rPr>
      </w:pPr>
      <w:r w:rsidRPr="000A00B2">
        <w:rPr>
          <w:rFonts w:ascii="Times New Roman" w:hAnsi="Times New Roman" w:cs="Times New Roman"/>
          <w:sz w:val="24"/>
          <w:szCs w:val="24"/>
          <w:u w:val="single"/>
        </w:rPr>
        <w:t xml:space="preserve">El periodista Jeffrey Goldberg, de la revista The Atlantic, fue añadido a una conversación grupal en la plataforma Signal que aparentemente incluía al vicepresidente JD Vance; al </w:t>
      </w:r>
      <w:r w:rsidRPr="000A00B2">
        <w:rPr>
          <w:rFonts w:ascii="Times New Roman" w:hAnsi="Times New Roman" w:cs="Times New Roman"/>
          <w:sz w:val="24"/>
          <w:szCs w:val="24"/>
          <w:u w:val="single"/>
        </w:rPr>
        <w:lastRenderedPageBreak/>
        <w:t>secretario de Defensa, Pete Hegseth; al asesor de seguridad nacional, Mike Waltz; y al secretario de Estado, Marco Rubio.</w:t>
      </w:r>
    </w:p>
    <w:p w:rsidR="001D7E4A" w:rsidRPr="000A00B2" w:rsidRDefault="001D7E4A" w:rsidP="001D7E4A">
      <w:pPr>
        <w:spacing w:line="240" w:lineRule="auto"/>
        <w:jc w:val="both"/>
        <w:rPr>
          <w:rFonts w:ascii="Times New Roman" w:hAnsi="Times New Roman" w:cs="Times New Roman"/>
          <w:sz w:val="24"/>
          <w:szCs w:val="24"/>
          <w:u w:val="single"/>
        </w:rPr>
      </w:pPr>
      <w:r w:rsidRPr="000A00B2">
        <w:rPr>
          <w:rFonts w:ascii="Times New Roman" w:hAnsi="Times New Roman" w:cs="Times New Roman"/>
          <w:sz w:val="24"/>
          <w:szCs w:val="24"/>
          <w:u w:val="single"/>
        </w:rPr>
        <w:t>Allí los altos cargos del gobierno Trump debatían los planes para atacar a las milicias hutíes, el grupo respaldado por Irán en Yemen, lo que sucedió a mediados de marzo, cuando Estados Unidos inició unos bombardeos que han continuado hasta este lunes.</w:t>
      </w:r>
    </w:p>
    <w:p w:rsidR="001D7E4A" w:rsidRPr="000A00B2" w:rsidRDefault="001D7E4A" w:rsidP="001D7E4A">
      <w:pPr>
        <w:spacing w:line="240" w:lineRule="auto"/>
        <w:jc w:val="both"/>
        <w:rPr>
          <w:rFonts w:ascii="Times New Roman" w:hAnsi="Times New Roman" w:cs="Times New Roman"/>
          <w:sz w:val="24"/>
          <w:szCs w:val="24"/>
          <w:u w:val="single"/>
        </w:rPr>
      </w:pPr>
      <w:r w:rsidRPr="000A00B2">
        <w:rPr>
          <w:rFonts w:ascii="Times New Roman" w:hAnsi="Times New Roman" w:cs="Times New Roman"/>
          <w:sz w:val="24"/>
          <w:szCs w:val="24"/>
          <w:u w:val="single"/>
        </w:rPr>
        <w:t>Goldberg dijo que tras ser incluido en el chat grupal pudo ver planes militares clasificados acerca de los ataques, lo que incluyó paquetes de armas, objetivos y el calendario, dos horas antes de que las bombas empezaran a caer en Yemen.</w:t>
      </w:r>
    </w:p>
    <w:p w:rsidR="001D7E4A" w:rsidRPr="000A00B2" w:rsidRDefault="001D7E4A" w:rsidP="001D7E4A">
      <w:pPr>
        <w:spacing w:line="240" w:lineRule="auto"/>
        <w:jc w:val="both"/>
        <w:rPr>
          <w:rFonts w:ascii="Times New Roman" w:hAnsi="Times New Roman" w:cs="Times New Roman"/>
          <w:color w:val="FF0000"/>
          <w:sz w:val="24"/>
          <w:szCs w:val="24"/>
        </w:rPr>
      </w:pPr>
      <w:r w:rsidRPr="000A00B2">
        <w:rPr>
          <w:rFonts w:ascii="Times New Roman" w:hAnsi="Times New Roman" w:cs="Times New Roman"/>
          <w:color w:val="FF0000"/>
          <w:sz w:val="24"/>
          <w:szCs w:val="24"/>
        </w:rPr>
        <w:t>1. Vance cuestiona la decisión de Trump</w:t>
      </w:r>
    </w:p>
    <w:p w:rsidR="001D7E4A" w:rsidRPr="00140CB7" w:rsidRDefault="001D7E4A" w:rsidP="001D7E4A">
      <w:pPr>
        <w:spacing w:line="240" w:lineRule="auto"/>
        <w:jc w:val="both"/>
        <w:rPr>
          <w:rFonts w:ascii="Times New Roman" w:hAnsi="Times New Roman" w:cs="Times New Roman"/>
          <w:sz w:val="24"/>
          <w:szCs w:val="24"/>
        </w:rPr>
      </w:pPr>
      <w:r w:rsidRPr="00140CB7">
        <w:rPr>
          <w:rFonts w:ascii="Times New Roman" w:hAnsi="Times New Roman" w:cs="Times New Roman"/>
          <w:sz w:val="24"/>
          <w:szCs w:val="24"/>
        </w:rPr>
        <w:t>En referencia al ataque, Goldberg informó que el miembro del grupo con el nombre JD Vance escribió: "Creo qu</w:t>
      </w:r>
      <w:r>
        <w:rPr>
          <w:rFonts w:ascii="Times New Roman" w:hAnsi="Times New Roman" w:cs="Times New Roman"/>
          <w:sz w:val="24"/>
          <w:szCs w:val="24"/>
        </w:rPr>
        <w:t>e estamos cometiendo un error".</w:t>
      </w:r>
    </w:p>
    <w:p w:rsidR="001D7E4A" w:rsidRPr="00140CB7" w:rsidRDefault="001D7E4A" w:rsidP="001D7E4A">
      <w:pPr>
        <w:spacing w:line="240" w:lineRule="auto"/>
        <w:jc w:val="both"/>
        <w:rPr>
          <w:rFonts w:ascii="Times New Roman" w:hAnsi="Times New Roman" w:cs="Times New Roman"/>
          <w:sz w:val="24"/>
          <w:szCs w:val="24"/>
        </w:rPr>
      </w:pPr>
      <w:r w:rsidRPr="00140CB7">
        <w:rPr>
          <w:rFonts w:ascii="Times New Roman" w:hAnsi="Times New Roman" w:cs="Times New Roman"/>
          <w:sz w:val="24"/>
          <w:szCs w:val="24"/>
        </w:rPr>
        <w:t>El vicepresidente dijo que bombardear a las fuerzas hutíes que están atacando embarcaciones en el Canal de Suez sirve más a los intereses europeos que a los estadounidenses, porque es mayor el comercio europeo que pasa por el canal.</w:t>
      </w:r>
    </w:p>
    <w:p w:rsidR="001D7E4A" w:rsidRPr="00140CB7" w:rsidRDefault="001D7E4A" w:rsidP="001D7E4A">
      <w:pPr>
        <w:spacing w:line="240" w:lineRule="auto"/>
        <w:jc w:val="both"/>
        <w:rPr>
          <w:rFonts w:ascii="Times New Roman" w:hAnsi="Times New Roman" w:cs="Times New Roman"/>
          <w:sz w:val="24"/>
          <w:szCs w:val="24"/>
        </w:rPr>
      </w:pPr>
      <w:r w:rsidRPr="00140CB7">
        <w:rPr>
          <w:rFonts w:ascii="Times New Roman" w:hAnsi="Times New Roman" w:cs="Times New Roman"/>
          <w:sz w:val="24"/>
          <w:szCs w:val="24"/>
        </w:rPr>
        <w:t>Añadió que quizás Trump no era consciente de cómo una acción militar estadounidense podría ayudar a Europa.</w:t>
      </w:r>
    </w:p>
    <w:p w:rsidR="001D7E4A" w:rsidRPr="00140CB7" w:rsidRDefault="001D7E4A" w:rsidP="001D7E4A">
      <w:pPr>
        <w:spacing w:line="240" w:lineRule="auto"/>
        <w:jc w:val="both"/>
        <w:rPr>
          <w:rFonts w:ascii="Times New Roman" w:hAnsi="Times New Roman" w:cs="Times New Roman"/>
          <w:sz w:val="24"/>
          <w:szCs w:val="24"/>
        </w:rPr>
      </w:pPr>
      <w:r w:rsidRPr="00140CB7">
        <w:rPr>
          <w:rFonts w:ascii="Times New Roman" w:hAnsi="Times New Roman" w:cs="Times New Roman"/>
          <w:sz w:val="24"/>
          <w:szCs w:val="24"/>
        </w:rPr>
        <w:t>"No estoy seguro de que el presidente sea consciente de lo incoherente que es esto con su mensaje sobre Europa en este momento", dijo Vance. "Existe un riesgo adicional de que veamos un aumento entre moderado y sever</w:t>
      </w:r>
      <w:r>
        <w:rPr>
          <w:rFonts w:ascii="Times New Roman" w:hAnsi="Times New Roman" w:cs="Times New Roman"/>
          <w:sz w:val="24"/>
          <w:szCs w:val="24"/>
        </w:rPr>
        <w:t>o en los precios del petróleo".</w:t>
      </w:r>
    </w:p>
    <w:p w:rsidR="001D7E4A" w:rsidRPr="00140CB7" w:rsidRDefault="001D7E4A" w:rsidP="001D7E4A">
      <w:pPr>
        <w:spacing w:line="240" w:lineRule="auto"/>
        <w:jc w:val="both"/>
        <w:rPr>
          <w:rFonts w:ascii="Times New Roman" w:hAnsi="Times New Roman" w:cs="Times New Roman"/>
          <w:sz w:val="24"/>
          <w:szCs w:val="24"/>
        </w:rPr>
      </w:pPr>
      <w:r w:rsidRPr="00140CB7">
        <w:rPr>
          <w:rFonts w:ascii="Times New Roman" w:hAnsi="Times New Roman" w:cs="Times New Roman"/>
          <w:sz w:val="24"/>
          <w:szCs w:val="24"/>
        </w:rPr>
        <w:t>El vicepresidente continuó diciendo, según Goldberg, que apoyaría el consenso, pero preferiría retrasar los ataques</w:t>
      </w:r>
      <w:r>
        <w:rPr>
          <w:rFonts w:ascii="Times New Roman" w:hAnsi="Times New Roman" w:cs="Times New Roman"/>
          <w:sz w:val="24"/>
          <w:szCs w:val="24"/>
        </w:rPr>
        <w:t xml:space="preserve"> un mes.</w:t>
      </w:r>
    </w:p>
    <w:p w:rsidR="001D7E4A" w:rsidRPr="00140CB7" w:rsidRDefault="001D7E4A" w:rsidP="001D7E4A">
      <w:pPr>
        <w:spacing w:line="240" w:lineRule="auto"/>
        <w:jc w:val="both"/>
        <w:rPr>
          <w:rFonts w:ascii="Times New Roman" w:hAnsi="Times New Roman" w:cs="Times New Roman"/>
          <w:sz w:val="24"/>
          <w:szCs w:val="24"/>
        </w:rPr>
      </w:pPr>
      <w:r w:rsidRPr="00140CB7">
        <w:rPr>
          <w:rFonts w:ascii="Times New Roman" w:hAnsi="Times New Roman" w:cs="Times New Roman"/>
          <w:sz w:val="24"/>
          <w:szCs w:val="24"/>
        </w:rPr>
        <w:t>Goldberg informó en su artículo que un portavoz de JD Vance le había enviado posteriormente una declaración subrayando que Trump y Vance habían tenido "conversaciones posteriores sobre este asunto y e</w:t>
      </w:r>
      <w:r>
        <w:rPr>
          <w:rFonts w:ascii="Times New Roman" w:hAnsi="Times New Roman" w:cs="Times New Roman"/>
          <w:sz w:val="24"/>
          <w:szCs w:val="24"/>
        </w:rPr>
        <w:t>stán completamente de acuerdo".</w:t>
      </w:r>
    </w:p>
    <w:p w:rsidR="001D7E4A" w:rsidRDefault="001D7E4A" w:rsidP="001D7E4A">
      <w:pPr>
        <w:spacing w:line="240" w:lineRule="auto"/>
        <w:jc w:val="both"/>
        <w:rPr>
          <w:rFonts w:ascii="Times New Roman" w:hAnsi="Times New Roman" w:cs="Times New Roman"/>
          <w:sz w:val="24"/>
          <w:szCs w:val="24"/>
        </w:rPr>
      </w:pPr>
      <w:r w:rsidRPr="00140CB7">
        <w:rPr>
          <w:rFonts w:ascii="Times New Roman" w:hAnsi="Times New Roman" w:cs="Times New Roman"/>
          <w:sz w:val="24"/>
          <w:szCs w:val="24"/>
        </w:rPr>
        <w:t>Desde que llegó al poder, Trump ha criticado a sus aliados europeos de la OTAN, a los que reclama que aumenten el gasto para su defensa, ahora dependiente del apoyo estadounidense.</w:t>
      </w:r>
    </w:p>
    <w:p w:rsidR="001D7E4A" w:rsidRPr="000A00B2" w:rsidRDefault="001D7E4A" w:rsidP="001D7E4A">
      <w:pPr>
        <w:spacing w:line="240" w:lineRule="auto"/>
        <w:jc w:val="both"/>
        <w:rPr>
          <w:rFonts w:ascii="Times New Roman" w:hAnsi="Times New Roman" w:cs="Times New Roman"/>
          <w:color w:val="FF0000"/>
          <w:sz w:val="24"/>
          <w:szCs w:val="24"/>
        </w:rPr>
      </w:pPr>
      <w:r w:rsidRPr="000A00B2">
        <w:rPr>
          <w:rFonts w:ascii="Times New Roman" w:hAnsi="Times New Roman" w:cs="Times New Roman"/>
          <w:color w:val="FF0000"/>
          <w:sz w:val="24"/>
          <w:szCs w:val="24"/>
        </w:rPr>
        <w:t>2. Una Europa "patética"</w:t>
      </w:r>
    </w:p>
    <w:p w:rsidR="001D7E4A" w:rsidRPr="00140CB7" w:rsidRDefault="001D7E4A" w:rsidP="001D7E4A">
      <w:pPr>
        <w:spacing w:line="240" w:lineRule="auto"/>
        <w:jc w:val="both"/>
        <w:rPr>
          <w:rFonts w:ascii="Times New Roman" w:hAnsi="Times New Roman" w:cs="Times New Roman"/>
          <w:sz w:val="24"/>
          <w:szCs w:val="24"/>
        </w:rPr>
      </w:pPr>
      <w:r w:rsidRPr="00140CB7">
        <w:rPr>
          <w:rFonts w:ascii="Times New Roman" w:hAnsi="Times New Roman" w:cs="Times New Roman"/>
          <w:sz w:val="24"/>
          <w:szCs w:val="24"/>
        </w:rPr>
        <w:t xml:space="preserve">Los argumentos a favor del ataque estadounidense contra los </w:t>
      </w:r>
      <w:r>
        <w:rPr>
          <w:rFonts w:ascii="Times New Roman" w:hAnsi="Times New Roman" w:cs="Times New Roman"/>
          <w:sz w:val="24"/>
          <w:szCs w:val="24"/>
        </w:rPr>
        <w:t>hutíes no convencieron a Vance.</w:t>
      </w:r>
    </w:p>
    <w:p w:rsidR="001D7E4A" w:rsidRPr="00140CB7" w:rsidRDefault="001D7E4A" w:rsidP="001D7E4A">
      <w:pPr>
        <w:spacing w:line="240" w:lineRule="auto"/>
        <w:jc w:val="both"/>
        <w:rPr>
          <w:rFonts w:ascii="Times New Roman" w:hAnsi="Times New Roman" w:cs="Times New Roman"/>
          <w:sz w:val="24"/>
          <w:szCs w:val="24"/>
        </w:rPr>
      </w:pPr>
      <w:r w:rsidRPr="00140CB7">
        <w:rPr>
          <w:rFonts w:ascii="Times New Roman" w:hAnsi="Times New Roman" w:cs="Times New Roman"/>
          <w:sz w:val="24"/>
          <w:szCs w:val="24"/>
        </w:rPr>
        <w:t>Le dijo al secretario de Defensa: "Si crees que deberíamos hacerlo, adelante. Simplemente odio volv</w:t>
      </w:r>
      <w:r>
        <w:rPr>
          <w:rFonts w:ascii="Times New Roman" w:hAnsi="Times New Roman" w:cs="Times New Roman"/>
          <w:sz w:val="24"/>
          <w:szCs w:val="24"/>
        </w:rPr>
        <w:t>er a sacar a Europa de apuros".</w:t>
      </w:r>
    </w:p>
    <w:p w:rsidR="001D7E4A" w:rsidRPr="00140CB7" w:rsidRDefault="001D7E4A" w:rsidP="001D7E4A">
      <w:pPr>
        <w:spacing w:line="240" w:lineRule="auto"/>
        <w:jc w:val="both"/>
        <w:rPr>
          <w:rFonts w:ascii="Times New Roman" w:hAnsi="Times New Roman" w:cs="Times New Roman"/>
          <w:sz w:val="24"/>
          <w:szCs w:val="24"/>
        </w:rPr>
      </w:pPr>
      <w:r>
        <w:rPr>
          <w:rFonts w:ascii="Times New Roman" w:hAnsi="Times New Roman" w:cs="Times New Roman"/>
          <w:sz w:val="24"/>
          <w:szCs w:val="24"/>
        </w:rPr>
        <w:t>Hegseth respondió:</w:t>
      </w:r>
    </w:p>
    <w:p w:rsidR="001D7E4A" w:rsidRPr="00140CB7" w:rsidRDefault="001D7E4A" w:rsidP="001D7E4A">
      <w:pPr>
        <w:spacing w:line="240" w:lineRule="auto"/>
        <w:jc w:val="both"/>
        <w:rPr>
          <w:rFonts w:ascii="Times New Roman" w:hAnsi="Times New Roman" w:cs="Times New Roman"/>
          <w:sz w:val="24"/>
          <w:szCs w:val="24"/>
        </w:rPr>
      </w:pPr>
      <w:r w:rsidRPr="00140CB7">
        <w:rPr>
          <w:rFonts w:ascii="Times New Roman" w:hAnsi="Times New Roman" w:cs="Times New Roman"/>
          <w:sz w:val="24"/>
          <w:szCs w:val="24"/>
        </w:rPr>
        <w:t>"Comparto plenamente tu aversión a los aprov</w:t>
      </w:r>
      <w:r>
        <w:rPr>
          <w:rFonts w:ascii="Times New Roman" w:hAnsi="Times New Roman" w:cs="Times New Roman"/>
          <w:sz w:val="24"/>
          <w:szCs w:val="24"/>
        </w:rPr>
        <w:t>echados europeos. Es PATÉTICO".</w:t>
      </w:r>
    </w:p>
    <w:p w:rsidR="001D7E4A" w:rsidRPr="00140CB7" w:rsidRDefault="001D7E4A" w:rsidP="001D7E4A">
      <w:pPr>
        <w:spacing w:line="240" w:lineRule="auto"/>
        <w:jc w:val="both"/>
        <w:rPr>
          <w:rFonts w:ascii="Times New Roman" w:hAnsi="Times New Roman" w:cs="Times New Roman"/>
          <w:sz w:val="24"/>
          <w:szCs w:val="24"/>
        </w:rPr>
      </w:pPr>
      <w:r w:rsidRPr="00140CB7">
        <w:rPr>
          <w:rFonts w:ascii="Times New Roman" w:hAnsi="Times New Roman" w:cs="Times New Roman"/>
          <w:sz w:val="24"/>
          <w:szCs w:val="24"/>
        </w:rPr>
        <w:t>Un miembro del grupo, identificado solo como 'SM', sugirió que después del ataque, Estados Unidos debería "dejar claro a Egipto y Europa lo que esperamos a cam</w:t>
      </w:r>
      <w:r>
        <w:rPr>
          <w:rFonts w:ascii="Times New Roman" w:hAnsi="Times New Roman" w:cs="Times New Roman"/>
          <w:sz w:val="24"/>
          <w:szCs w:val="24"/>
        </w:rPr>
        <w:t>bio".</w:t>
      </w:r>
    </w:p>
    <w:p w:rsidR="001D7E4A" w:rsidRPr="00140CB7" w:rsidRDefault="001D7E4A" w:rsidP="001D7E4A">
      <w:pPr>
        <w:spacing w:line="240" w:lineRule="auto"/>
        <w:jc w:val="both"/>
        <w:rPr>
          <w:rFonts w:ascii="Times New Roman" w:hAnsi="Times New Roman" w:cs="Times New Roman"/>
          <w:sz w:val="24"/>
          <w:szCs w:val="24"/>
        </w:rPr>
      </w:pPr>
      <w:r w:rsidRPr="00140CB7">
        <w:rPr>
          <w:rFonts w:ascii="Times New Roman" w:hAnsi="Times New Roman" w:cs="Times New Roman"/>
          <w:sz w:val="24"/>
          <w:szCs w:val="24"/>
        </w:rPr>
        <w:t>"Si Europa no compe</w:t>
      </w:r>
      <w:r>
        <w:rPr>
          <w:rFonts w:ascii="Times New Roman" w:hAnsi="Times New Roman" w:cs="Times New Roman"/>
          <w:sz w:val="24"/>
          <w:szCs w:val="24"/>
        </w:rPr>
        <w:t>nsa, ¿entonces qué?", preguntó.</w:t>
      </w:r>
    </w:p>
    <w:p w:rsidR="001D7E4A" w:rsidRPr="00140CB7" w:rsidRDefault="001D7E4A" w:rsidP="001D7E4A">
      <w:pPr>
        <w:spacing w:line="240" w:lineRule="auto"/>
        <w:jc w:val="both"/>
        <w:rPr>
          <w:rFonts w:ascii="Times New Roman" w:hAnsi="Times New Roman" w:cs="Times New Roman"/>
          <w:sz w:val="24"/>
          <w:szCs w:val="24"/>
        </w:rPr>
      </w:pPr>
      <w:r w:rsidRPr="00140CB7">
        <w:rPr>
          <w:rFonts w:ascii="Times New Roman" w:hAnsi="Times New Roman" w:cs="Times New Roman"/>
          <w:sz w:val="24"/>
          <w:szCs w:val="24"/>
        </w:rPr>
        <w:t xml:space="preserve">"Si Estados Unidos restaura con éxito la libertad de navegación a un gran costo, debe extraerse alguna ganancia económica adicional </w:t>
      </w:r>
      <w:r>
        <w:rPr>
          <w:rFonts w:ascii="Times New Roman" w:hAnsi="Times New Roman" w:cs="Times New Roman"/>
          <w:sz w:val="24"/>
          <w:szCs w:val="24"/>
        </w:rPr>
        <w:t>a cambio", continuó el usuario.</w:t>
      </w:r>
    </w:p>
    <w:p w:rsidR="001D7E4A" w:rsidRPr="000A00B2" w:rsidRDefault="001D7E4A" w:rsidP="001D7E4A">
      <w:pPr>
        <w:spacing w:line="240" w:lineRule="auto"/>
        <w:jc w:val="both"/>
        <w:rPr>
          <w:rFonts w:ascii="Times New Roman" w:hAnsi="Times New Roman" w:cs="Times New Roman"/>
          <w:color w:val="FF0000"/>
          <w:sz w:val="24"/>
          <w:szCs w:val="24"/>
        </w:rPr>
      </w:pPr>
      <w:r w:rsidRPr="000A00B2">
        <w:rPr>
          <w:rFonts w:ascii="Times New Roman" w:hAnsi="Times New Roman" w:cs="Times New Roman"/>
          <w:color w:val="FF0000"/>
          <w:sz w:val="24"/>
          <w:szCs w:val="24"/>
        </w:rPr>
        <w:lastRenderedPageBreak/>
        <w:t>3. Emojis tras el ataque</w:t>
      </w:r>
    </w:p>
    <w:p w:rsidR="001D7E4A" w:rsidRPr="00140CB7" w:rsidRDefault="001D7E4A" w:rsidP="001D7E4A">
      <w:pPr>
        <w:spacing w:line="240" w:lineRule="auto"/>
        <w:jc w:val="both"/>
        <w:rPr>
          <w:rFonts w:ascii="Times New Roman" w:hAnsi="Times New Roman" w:cs="Times New Roman"/>
          <w:sz w:val="24"/>
          <w:szCs w:val="24"/>
        </w:rPr>
      </w:pPr>
      <w:r w:rsidRPr="00140CB7">
        <w:rPr>
          <w:rFonts w:ascii="Times New Roman" w:hAnsi="Times New Roman" w:cs="Times New Roman"/>
          <w:sz w:val="24"/>
          <w:szCs w:val="24"/>
        </w:rPr>
        <w:t>Según Goldberg, el máximo responsable de seguridad nacional de Estados Unidos publicó tres emojis después del ataque: "un puño, una b</w:t>
      </w:r>
      <w:r>
        <w:rPr>
          <w:rFonts w:ascii="Times New Roman" w:hAnsi="Times New Roman" w:cs="Times New Roman"/>
          <w:sz w:val="24"/>
          <w:szCs w:val="24"/>
        </w:rPr>
        <w:t>andera estadounidense y fuego".</w:t>
      </w:r>
    </w:p>
    <w:p w:rsidR="001D7E4A" w:rsidRPr="00140CB7" w:rsidRDefault="001D7E4A" w:rsidP="001D7E4A">
      <w:pPr>
        <w:spacing w:line="240" w:lineRule="auto"/>
        <w:jc w:val="both"/>
        <w:rPr>
          <w:rFonts w:ascii="Times New Roman" w:hAnsi="Times New Roman" w:cs="Times New Roman"/>
          <w:sz w:val="24"/>
          <w:szCs w:val="24"/>
        </w:rPr>
      </w:pPr>
      <w:r w:rsidRPr="00140CB7">
        <w:rPr>
          <w:rFonts w:ascii="Times New Roman" w:hAnsi="Times New Roman" w:cs="Times New Roman"/>
          <w:sz w:val="24"/>
          <w:szCs w:val="24"/>
        </w:rPr>
        <w:t xml:space="preserve">Según Goldberg, el enviado especial para Oriente Medio, Steve Witkoff, respondió con cinco emojis: "dos manos rezando, un bíceps flexionado y </w:t>
      </w:r>
      <w:r>
        <w:rPr>
          <w:rFonts w:ascii="Times New Roman" w:hAnsi="Times New Roman" w:cs="Times New Roman"/>
          <w:sz w:val="24"/>
          <w:szCs w:val="24"/>
        </w:rPr>
        <w:t>dos banderas estadounidenses"</w:t>
      </w:r>
    </w:p>
    <w:p w:rsidR="001D7E4A" w:rsidRPr="00140CB7" w:rsidRDefault="001D7E4A" w:rsidP="001D7E4A">
      <w:pPr>
        <w:spacing w:line="240" w:lineRule="auto"/>
        <w:jc w:val="both"/>
        <w:rPr>
          <w:rFonts w:ascii="Times New Roman" w:hAnsi="Times New Roman" w:cs="Times New Roman"/>
          <w:sz w:val="24"/>
          <w:szCs w:val="24"/>
        </w:rPr>
      </w:pPr>
      <w:r w:rsidRPr="00140CB7">
        <w:rPr>
          <w:rFonts w:ascii="Times New Roman" w:hAnsi="Times New Roman" w:cs="Times New Roman"/>
          <w:sz w:val="24"/>
          <w:szCs w:val="24"/>
        </w:rPr>
        <w:t>El secretario de Estado Marco Rubio y la jefa de personal de la Casa Blanca, Susie Wiles, escribieron men</w:t>
      </w:r>
      <w:r>
        <w:rPr>
          <w:rFonts w:ascii="Times New Roman" w:hAnsi="Times New Roman" w:cs="Times New Roman"/>
          <w:sz w:val="24"/>
          <w:szCs w:val="24"/>
        </w:rPr>
        <w:t>sajes de apoyo, contó Goldberg.</w:t>
      </w:r>
    </w:p>
    <w:p w:rsidR="001D7E4A" w:rsidRPr="00140CB7" w:rsidRDefault="001D7E4A" w:rsidP="001D7E4A">
      <w:pPr>
        <w:spacing w:line="240" w:lineRule="auto"/>
        <w:jc w:val="both"/>
        <w:rPr>
          <w:rFonts w:ascii="Times New Roman" w:hAnsi="Times New Roman" w:cs="Times New Roman"/>
          <w:sz w:val="24"/>
          <w:szCs w:val="24"/>
        </w:rPr>
      </w:pPr>
      <w:r w:rsidRPr="00140CB7">
        <w:rPr>
          <w:rFonts w:ascii="Times New Roman" w:hAnsi="Times New Roman" w:cs="Times New Roman"/>
          <w:sz w:val="24"/>
          <w:szCs w:val="24"/>
        </w:rPr>
        <w:t>"Haré una oración por la victoria", dijo Vance, mientras llegaban actualizaciones sobre</w:t>
      </w:r>
      <w:r>
        <w:rPr>
          <w:rFonts w:ascii="Times New Roman" w:hAnsi="Times New Roman" w:cs="Times New Roman"/>
          <w:sz w:val="24"/>
          <w:szCs w:val="24"/>
        </w:rPr>
        <w:t xml:space="preserve"> los ataques.</w:t>
      </w:r>
    </w:p>
    <w:p w:rsidR="001D7E4A" w:rsidRPr="00140CB7" w:rsidRDefault="001D7E4A" w:rsidP="001D7E4A">
      <w:pPr>
        <w:spacing w:line="240" w:lineRule="auto"/>
        <w:jc w:val="both"/>
        <w:rPr>
          <w:rFonts w:ascii="Times New Roman" w:hAnsi="Times New Roman" w:cs="Times New Roman"/>
          <w:sz w:val="24"/>
          <w:szCs w:val="24"/>
        </w:rPr>
      </w:pPr>
      <w:r w:rsidRPr="00140CB7">
        <w:rPr>
          <w:rFonts w:ascii="Times New Roman" w:hAnsi="Times New Roman" w:cs="Times New Roman"/>
          <w:sz w:val="24"/>
          <w:szCs w:val="24"/>
        </w:rPr>
        <w:t>Otros dos miembros agregaron emoji</w:t>
      </w:r>
      <w:r>
        <w:rPr>
          <w:rFonts w:ascii="Times New Roman" w:hAnsi="Times New Roman" w:cs="Times New Roman"/>
          <w:sz w:val="24"/>
          <w:szCs w:val="24"/>
        </w:rPr>
        <w:t>s de oración, informó Goldberg.</w:t>
      </w:r>
    </w:p>
    <w:p w:rsidR="001D7E4A" w:rsidRPr="000A00B2" w:rsidRDefault="001D7E4A" w:rsidP="001D7E4A">
      <w:pPr>
        <w:spacing w:line="240" w:lineRule="auto"/>
        <w:jc w:val="both"/>
        <w:rPr>
          <w:rFonts w:ascii="Times New Roman" w:hAnsi="Times New Roman" w:cs="Times New Roman"/>
          <w:color w:val="FF0000"/>
          <w:sz w:val="24"/>
          <w:szCs w:val="24"/>
        </w:rPr>
      </w:pPr>
      <w:r w:rsidRPr="000A00B2">
        <w:rPr>
          <w:rFonts w:ascii="Times New Roman" w:hAnsi="Times New Roman" w:cs="Times New Roman"/>
          <w:color w:val="FF0000"/>
          <w:sz w:val="24"/>
          <w:szCs w:val="24"/>
        </w:rPr>
        <w:t>4. Culpar a Biden</w:t>
      </w:r>
    </w:p>
    <w:p w:rsidR="001D7E4A" w:rsidRPr="00140CB7" w:rsidRDefault="001D7E4A" w:rsidP="001D7E4A">
      <w:pPr>
        <w:spacing w:line="240" w:lineRule="auto"/>
        <w:jc w:val="both"/>
        <w:rPr>
          <w:rFonts w:ascii="Times New Roman" w:hAnsi="Times New Roman" w:cs="Times New Roman"/>
          <w:sz w:val="24"/>
          <w:szCs w:val="24"/>
        </w:rPr>
      </w:pPr>
      <w:r w:rsidRPr="00140CB7">
        <w:rPr>
          <w:rFonts w:ascii="Times New Roman" w:hAnsi="Times New Roman" w:cs="Times New Roman"/>
          <w:sz w:val="24"/>
          <w:szCs w:val="24"/>
        </w:rPr>
        <w:t>Ante el temor de Vance de que la acción pudiera ser vista como contraria al mensaje de Trump sobre Europa, el secretario de Defensa escribió:</w:t>
      </w:r>
    </w:p>
    <w:p w:rsidR="001D7E4A" w:rsidRPr="00140CB7" w:rsidRDefault="001D7E4A" w:rsidP="001D7E4A">
      <w:pPr>
        <w:spacing w:line="240" w:lineRule="auto"/>
        <w:jc w:val="both"/>
        <w:rPr>
          <w:rFonts w:ascii="Times New Roman" w:hAnsi="Times New Roman" w:cs="Times New Roman"/>
          <w:sz w:val="24"/>
          <w:szCs w:val="24"/>
        </w:rPr>
      </w:pPr>
      <w:r w:rsidRPr="00140CB7">
        <w:rPr>
          <w:rFonts w:ascii="Times New Roman" w:hAnsi="Times New Roman" w:cs="Times New Roman"/>
          <w:sz w:val="24"/>
          <w:szCs w:val="24"/>
        </w:rPr>
        <w:t xml:space="preserve">"Entiendo sus preocupaciones, y apoyo plenamente que las plantee al POTUS (las siglas en inglés del cargo de Presidente de Estados Unidos). Consideraciones importantes, la mayoría de las cuales resulta difícil saber cómo se desarrollarán (economía, paz en </w:t>
      </w:r>
      <w:r>
        <w:rPr>
          <w:rFonts w:ascii="Times New Roman" w:hAnsi="Times New Roman" w:cs="Times New Roman"/>
          <w:sz w:val="24"/>
          <w:szCs w:val="24"/>
        </w:rPr>
        <w:t>Ucrania, Gaza, etc.)".</w:t>
      </w:r>
    </w:p>
    <w:p w:rsidR="001D7E4A" w:rsidRPr="00140CB7" w:rsidRDefault="001D7E4A" w:rsidP="001D7E4A">
      <w:pPr>
        <w:spacing w:line="240" w:lineRule="auto"/>
        <w:jc w:val="both"/>
        <w:rPr>
          <w:rFonts w:ascii="Times New Roman" w:hAnsi="Times New Roman" w:cs="Times New Roman"/>
          <w:sz w:val="24"/>
          <w:szCs w:val="24"/>
        </w:rPr>
      </w:pPr>
      <w:r w:rsidRPr="00140CB7">
        <w:rPr>
          <w:rFonts w:ascii="Times New Roman" w:hAnsi="Times New Roman" w:cs="Times New Roman"/>
          <w:sz w:val="24"/>
          <w:szCs w:val="24"/>
        </w:rPr>
        <w:t>"Creo que el mensaje va a ser difícil sea cual sea; nadie sabe quiénes son los hutíes, por lo que tendríamos que mantenernos enfocados en: 1) Bid</w:t>
      </w:r>
      <w:r>
        <w:rPr>
          <w:rFonts w:ascii="Times New Roman" w:hAnsi="Times New Roman" w:cs="Times New Roman"/>
          <w:sz w:val="24"/>
          <w:szCs w:val="24"/>
        </w:rPr>
        <w:t>en fracasó y 2) Irán financió".</w:t>
      </w:r>
    </w:p>
    <w:p w:rsidR="001D7E4A" w:rsidRPr="00140CB7" w:rsidRDefault="001D7E4A" w:rsidP="001D7E4A">
      <w:pPr>
        <w:spacing w:line="240" w:lineRule="auto"/>
        <w:jc w:val="both"/>
        <w:rPr>
          <w:rFonts w:ascii="Times New Roman" w:hAnsi="Times New Roman" w:cs="Times New Roman"/>
          <w:sz w:val="24"/>
          <w:szCs w:val="24"/>
        </w:rPr>
      </w:pPr>
      <w:r w:rsidRPr="00140CB7">
        <w:rPr>
          <w:rFonts w:ascii="Times New Roman" w:hAnsi="Times New Roman" w:cs="Times New Roman"/>
          <w:sz w:val="24"/>
          <w:szCs w:val="24"/>
        </w:rPr>
        <w:t>La administración Trump ha culpado constantemente a Joe Biden por ser demasiado indulgente con Irán.</w:t>
      </w:r>
    </w:p>
    <w:p w:rsidR="001D7E4A" w:rsidRPr="000A00B2" w:rsidRDefault="001D7E4A" w:rsidP="001D7E4A">
      <w:pPr>
        <w:spacing w:line="240" w:lineRule="auto"/>
        <w:jc w:val="both"/>
        <w:rPr>
          <w:rFonts w:ascii="Times New Roman" w:hAnsi="Times New Roman" w:cs="Times New Roman"/>
          <w:color w:val="FF0000"/>
          <w:sz w:val="24"/>
          <w:szCs w:val="24"/>
        </w:rPr>
      </w:pPr>
      <w:r w:rsidRPr="000A00B2">
        <w:rPr>
          <w:rFonts w:ascii="Times New Roman" w:hAnsi="Times New Roman" w:cs="Times New Roman"/>
          <w:color w:val="FF0000"/>
          <w:sz w:val="24"/>
          <w:szCs w:val="24"/>
        </w:rPr>
        <w:t>5. El asesor Waltz, en el foco</w:t>
      </w:r>
    </w:p>
    <w:p w:rsidR="001D7E4A" w:rsidRPr="00140CB7" w:rsidRDefault="001D7E4A" w:rsidP="001D7E4A">
      <w:pPr>
        <w:spacing w:line="240" w:lineRule="auto"/>
        <w:jc w:val="both"/>
        <w:rPr>
          <w:rFonts w:ascii="Times New Roman" w:hAnsi="Times New Roman" w:cs="Times New Roman"/>
          <w:sz w:val="24"/>
          <w:szCs w:val="24"/>
        </w:rPr>
      </w:pPr>
      <w:r w:rsidRPr="00140CB7">
        <w:rPr>
          <w:rFonts w:ascii="Times New Roman" w:hAnsi="Times New Roman" w:cs="Times New Roman"/>
          <w:sz w:val="24"/>
          <w:szCs w:val="24"/>
        </w:rPr>
        <w:t>Goldberg dijo que recibió una invitación no solicitada en la plataforma de mensajería Signal el 11 de marzo desde una cuenta llamada Michael Waltz, y fue agregado al chat grupa</w:t>
      </w:r>
      <w:r>
        <w:rPr>
          <w:rFonts w:ascii="Times New Roman" w:hAnsi="Times New Roman" w:cs="Times New Roman"/>
          <w:sz w:val="24"/>
          <w:szCs w:val="24"/>
        </w:rPr>
        <w:t>l sobre Yemen dos días después.</w:t>
      </w:r>
    </w:p>
    <w:p w:rsidR="001D7E4A" w:rsidRPr="00140CB7" w:rsidRDefault="001D7E4A" w:rsidP="001D7E4A">
      <w:pPr>
        <w:spacing w:line="240" w:lineRule="auto"/>
        <w:jc w:val="both"/>
        <w:rPr>
          <w:rFonts w:ascii="Times New Roman" w:hAnsi="Times New Roman" w:cs="Times New Roman"/>
          <w:sz w:val="24"/>
          <w:szCs w:val="24"/>
        </w:rPr>
      </w:pPr>
      <w:r w:rsidRPr="00140CB7">
        <w:rPr>
          <w:rFonts w:ascii="Times New Roman" w:hAnsi="Times New Roman" w:cs="Times New Roman"/>
          <w:sz w:val="24"/>
          <w:szCs w:val="24"/>
        </w:rPr>
        <w:t xml:space="preserve">El presidente Trump no formaba parte de este grupo, pero sí </w:t>
      </w:r>
      <w:r>
        <w:rPr>
          <w:rFonts w:ascii="Times New Roman" w:hAnsi="Times New Roman" w:cs="Times New Roman"/>
          <w:sz w:val="24"/>
          <w:szCs w:val="24"/>
        </w:rPr>
        <w:t>sus colaboradores más cercanos.</w:t>
      </w:r>
    </w:p>
    <w:p w:rsidR="001D7E4A" w:rsidRPr="00140CB7" w:rsidRDefault="001D7E4A" w:rsidP="001D7E4A">
      <w:pPr>
        <w:spacing w:line="240" w:lineRule="auto"/>
        <w:jc w:val="both"/>
        <w:rPr>
          <w:rFonts w:ascii="Times New Roman" w:hAnsi="Times New Roman" w:cs="Times New Roman"/>
          <w:sz w:val="24"/>
          <w:szCs w:val="24"/>
        </w:rPr>
      </w:pPr>
      <w:r w:rsidRPr="00140CB7">
        <w:rPr>
          <w:rFonts w:ascii="Times New Roman" w:hAnsi="Times New Roman" w:cs="Times New Roman"/>
          <w:sz w:val="24"/>
          <w:szCs w:val="24"/>
        </w:rPr>
        <w:t>Goldberg inicialmente pensó que era un engaño, pero pronto</w:t>
      </w:r>
      <w:r>
        <w:rPr>
          <w:rFonts w:ascii="Times New Roman" w:hAnsi="Times New Roman" w:cs="Times New Roman"/>
          <w:sz w:val="24"/>
          <w:szCs w:val="24"/>
        </w:rPr>
        <w:t xml:space="preserve"> se dio cuenta de que era real.</w:t>
      </w:r>
    </w:p>
    <w:p w:rsidR="001D7E4A" w:rsidRPr="00140CB7" w:rsidRDefault="001D7E4A" w:rsidP="001D7E4A">
      <w:pPr>
        <w:spacing w:line="240" w:lineRule="auto"/>
        <w:jc w:val="both"/>
        <w:rPr>
          <w:rFonts w:ascii="Times New Roman" w:hAnsi="Times New Roman" w:cs="Times New Roman"/>
          <w:sz w:val="24"/>
          <w:szCs w:val="24"/>
        </w:rPr>
      </w:pPr>
      <w:r w:rsidRPr="00140CB7">
        <w:rPr>
          <w:rFonts w:ascii="Times New Roman" w:hAnsi="Times New Roman" w:cs="Times New Roman"/>
          <w:sz w:val="24"/>
          <w:szCs w:val="24"/>
        </w:rPr>
        <w:t>El escándalo ha situado la presión sobre el asesor de seguridad nacional Mike Waltz, y los demócratas en la Cámara de Representantes y el Senado han pe</w:t>
      </w:r>
      <w:r>
        <w:rPr>
          <w:rFonts w:ascii="Times New Roman" w:hAnsi="Times New Roman" w:cs="Times New Roman"/>
          <w:sz w:val="24"/>
          <w:szCs w:val="24"/>
        </w:rPr>
        <w:t>dido una investigación urgente.</w:t>
      </w:r>
    </w:p>
    <w:p w:rsidR="001D7E4A" w:rsidRPr="00140CB7" w:rsidRDefault="001D7E4A" w:rsidP="001D7E4A">
      <w:pPr>
        <w:spacing w:line="240" w:lineRule="auto"/>
        <w:jc w:val="both"/>
        <w:rPr>
          <w:rFonts w:ascii="Times New Roman" w:hAnsi="Times New Roman" w:cs="Times New Roman"/>
          <w:sz w:val="24"/>
          <w:szCs w:val="24"/>
        </w:rPr>
      </w:pPr>
      <w:r w:rsidRPr="00140CB7">
        <w:rPr>
          <w:rFonts w:ascii="Times New Roman" w:hAnsi="Times New Roman" w:cs="Times New Roman"/>
          <w:sz w:val="24"/>
          <w:szCs w:val="24"/>
        </w:rPr>
        <w:t>Cuando se le preguntó el lunes sobre el incidente, Trump dijo que no sab</w:t>
      </w:r>
      <w:r>
        <w:rPr>
          <w:rFonts w:ascii="Times New Roman" w:hAnsi="Times New Roman" w:cs="Times New Roman"/>
          <w:sz w:val="24"/>
          <w:szCs w:val="24"/>
        </w:rPr>
        <w:t>ía nada, pero respaldó a Waltz.</w:t>
      </w:r>
    </w:p>
    <w:p w:rsidR="001D7E4A" w:rsidRPr="00140CB7" w:rsidRDefault="001D7E4A" w:rsidP="001D7E4A">
      <w:pPr>
        <w:spacing w:line="240" w:lineRule="auto"/>
        <w:jc w:val="both"/>
        <w:rPr>
          <w:rFonts w:ascii="Times New Roman" w:hAnsi="Times New Roman" w:cs="Times New Roman"/>
          <w:sz w:val="24"/>
          <w:szCs w:val="24"/>
        </w:rPr>
      </w:pPr>
      <w:r w:rsidRPr="00140CB7">
        <w:rPr>
          <w:rFonts w:ascii="Times New Roman" w:hAnsi="Times New Roman" w:cs="Times New Roman"/>
          <w:sz w:val="24"/>
          <w:szCs w:val="24"/>
        </w:rPr>
        <w:t>El secretario de Defensa también ha dich</w:t>
      </w:r>
      <w:r>
        <w:rPr>
          <w:rFonts w:ascii="Times New Roman" w:hAnsi="Times New Roman" w:cs="Times New Roman"/>
          <w:sz w:val="24"/>
          <w:szCs w:val="24"/>
        </w:rPr>
        <w:t>o que no se revelaron secretos.</w:t>
      </w:r>
    </w:p>
    <w:p w:rsidR="001D7E4A" w:rsidRDefault="001D7E4A" w:rsidP="001D7E4A">
      <w:pPr>
        <w:spacing w:line="240" w:lineRule="auto"/>
        <w:jc w:val="both"/>
        <w:rPr>
          <w:rFonts w:ascii="Times New Roman" w:hAnsi="Times New Roman" w:cs="Times New Roman"/>
          <w:sz w:val="24"/>
          <w:szCs w:val="24"/>
        </w:rPr>
      </w:pPr>
      <w:r w:rsidRPr="00140CB7">
        <w:rPr>
          <w:rFonts w:ascii="Times New Roman" w:hAnsi="Times New Roman" w:cs="Times New Roman"/>
          <w:sz w:val="24"/>
          <w:szCs w:val="24"/>
        </w:rPr>
        <w:t>'Nadie estaba enviando planes de guerra por mensaje de texto', dijo a los periodistas."</w:t>
      </w:r>
    </w:p>
    <w:p w:rsidR="00827966" w:rsidRDefault="00827966" w:rsidP="001D7E4A">
      <w:pPr>
        <w:spacing w:line="240" w:lineRule="auto"/>
        <w:jc w:val="both"/>
        <w:rPr>
          <w:rFonts w:ascii="Times New Roman" w:hAnsi="Times New Roman" w:cs="Times New Roman"/>
          <w:sz w:val="24"/>
          <w:szCs w:val="24"/>
        </w:rPr>
      </w:pPr>
    </w:p>
    <w:p w:rsidR="009349DF" w:rsidRPr="000833C1" w:rsidRDefault="009349DF" w:rsidP="009349DF">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 xml:space="preserve">- </w:t>
      </w:r>
      <w:r w:rsidRPr="000833C1">
        <w:rPr>
          <w:rFonts w:ascii="Times New Roman" w:hAnsi="Times New Roman" w:cs="Times New Roman"/>
          <w:sz w:val="24"/>
          <w:szCs w:val="24"/>
          <w:u w:val="single"/>
        </w:rPr>
        <w:t>Conclusión: Si el rey Donald Trump se enroca, Europa tiene que mover mejor sus piezas</w:t>
      </w:r>
      <w:r>
        <w:rPr>
          <w:rFonts w:ascii="Times New Roman" w:hAnsi="Times New Roman" w:cs="Times New Roman"/>
          <w:sz w:val="24"/>
          <w:szCs w:val="24"/>
        </w:rPr>
        <w:t xml:space="preserve"> (El Confidencial - </w:t>
      </w:r>
      <w:r w:rsidRPr="000833C1">
        <w:rPr>
          <w:rFonts w:ascii="Times New Roman" w:hAnsi="Times New Roman" w:cs="Times New Roman"/>
          <w:b/>
          <w:sz w:val="24"/>
          <w:szCs w:val="24"/>
        </w:rPr>
        <w:t>27/3/25</w:t>
      </w:r>
      <w:r>
        <w:rPr>
          <w:rFonts w:ascii="Times New Roman" w:hAnsi="Times New Roman" w:cs="Times New Roman"/>
          <w:sz w:val="24"/>
          <w:szCs w:val="24"/>
        </w:rPr>
        <w:t>)</w:t>
      </w:r>
    </w:p>
    <w:p w:rsidR="009349DF" w:rsidRPr="000A00B2" w:rsidRDefault="009349DF" w:rsidP="009349DF">
      <w:pPr>
        <w:spacing w:line="240" w:lineRule="auto"/>
        <w:jc w:val="both"/>
        <w:rPr>
          <w:rFonts w:ascii="Times New Roman" w:hAnsi="Times New Roman" w:cs="Times New Roman"/>
          <w:color w:val="FF0000"/>
          <w:sz w:val="24"/>
          <w:szCs w:val="24"/>
        </w:rPr>
      </w:pPr>
      <w:r w:rsidRPr="000A00B2">
        <w:rPr>
          <w:rFonts w:ascii="Times New Roman" w:hAnsi="Times New Roman" w:cs="Times New Roman"/>
          <w:color w:val="FF0000"/>
          <w:sz w:val="24"/>
          <w:szCs w:val="24"/>
        </w:rPr>
        <w:t>La perspectiva de que Europa podría quedarse fuera del paraguas de seguridad estadounidense obliga al continente a reconsiderar su lugar en el mundo y coloca a España en una situación delicada</w:t>
      </w:r>
    </w:p>
    <w:p w:rsidR="009349DF" w:rsidRPr="000833C1" w:rsidRDefault="009349DF" w:rsidP="009349DF">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0833C1">
        <w:rPr>
          <w:rFonts w:ascii="Times New Roman" w:hAnsi="Times New Roman" w:cs="Times New Roman"/>
          <w:sz w:val="24"/>
          <w:szCs w:val="24"/>
        </w:rPr>
        <w:t>Po</w:t>
      </w:r>
      <w:r w:rsidR="001D7E4A">
        <w:rPr>
          <w:rFonts w:ascii="Times New Roman" w:hAnsi="Times New Roman" w:cs="Times New Roman"/>
          <w:sz w:val="24"/>
          <w:szCs w:val="24"/>
        </w:rPr>
        <w:t>r Jesús M. Pérez Triana</w:t>
      </w:r>
      <w:r>
        <w:rPr>
          <w:rFonts w:ascii="Times New Roman" w:hAnsi="Times New Roman" w:cs="Times New Roman"/>
          <w:sz w:val="24"/>
          <w:szCs w:val="24"/>
        </w:rPr>
        <w:t>)</w:t>
      </w:r>
    </w:p>
    <w:p w:rsidR="009349DF" w:rsidRPr="000833C1" w:rsidRDefault="009349DF" w:rsidP="009349DF">
      <w:pPr>
        <w:spacing w:line="240" w:lineRule="auto"/>
        <w:jc w:val="both"/>
        <w:rPr>
          <w:rFonts w:ascii="Times New Roman" w:hAnsi="Times New Roman" w:cs="Times New Roman"/>
          <w:sz w:val="24"/>
          <w:szCs w:val="24"/>
        </w:rPr>
      </w:pPr>
      <w:r w:rsidRPr="000A00B2">
        <w:rPr>
          <w:rFonts w:ascii="Times New Roman" w:hAnsi="Times New Roman" w:cs="Times New Roman"/>
          <w:sz w:val="24"/>
          <w:szCs w:val="24"/>
          <w:u w:val="single"/>
        </w:rPr>
        <w:t>La consigna lanzada desde Bruselas para que los países europeos inviertan en la modernización de sus fuerzas armadas es una auténtica novedad en un continente que, en las décadas posteriores la caída del Muro de Berlín, pretendió estirar excesivamente los dividendos de la paz. La perspectiva de que Europa podría quedarse fuera del paraguas de seguridad estadounidense la obliga a reconsiderar su lugar en el mundo. Y coloca a España en una situación delicada, porque el foco en Ucrania y la amenaza rusa parece que ha llevado a dar la espalda al sur del Mediterráneo. Como en toda crisis, se hace necesario analizar los riesgos y oportunidades</w:t>
      </w:r>
      <w:r w:rsidRPr="000833C1">
        <w:rPr>
          <w:rFonts w:ascii="Times New Roman" w:hAnsi="Times New Roman" w:cs="Times New Roman"/>
          <w:sz w:val="24"/>
          <w:szCs w:val="24"/>
        </w:rPr>
        <w:t>. Con este fin, El Confidencial celebró la segunda edición del foro Desafíos Defensa, un cara a cara con la industria en Córdoba, con líderes empresariales referentes del sector, como José Vicente de los Mozos (Indra), Luis Furnells (Grupo Oesía), Miguel Ángel Panduro (Hispasat), Javier Escribano (EM&amp;E Group), Miguel Ángel García Primo (Hisdesat) y Jesús Serrano (GMV). También con el almirante Aniceto Rosique, director general de Armamento y Material (DiGAM), y Javier Colomina, subsecretario adjunto de la OTAN y enviado para del Flanco Sur. Además, se debatió en varias mesas redondas en torno a los desafíos estratégicos y geopolíticos. Una gran conclusión se saca de este foro: si el rey de la Casa Blanca se enroca, los europeos deben mover mejor sus piezas.</w:t>
      </w:r>
    </w:p>
    <w:p w:rsidR="009349DF" w:rsidRPr="000A00B2" w:rsidRDefault="009349DF" w:rsidP="009349DF">
      <w:pPr>
        <w:spacing w:line="240" w:lineRule="auto"/>
        <w:jc w:val="both"/>
        <w:rPr>
          <w:rFonts w:ascii="Times New Roman" w:hAnsi="Times New Roman" w:cs="Times New Roman"/>
          <w:color w:val="FF0000"/>
          <w:sz w:val="24"/>
          <w:szCs w:val="24"/>
        </w:rPr>
      </w:pPr>
      <w:r w:rsidRPr="000A00B2">
        <w:rPr>
          <w:rFonts w:ascii="Times New Roman" w:hAnsi="Times New Roman" w:cs="Times New Roman"/>
          <w:color w:val="FF0000"/>
          <w:sz w:val="24"/>
          <w:szCs w:val="24"/>
        </w:rPr>
        <w:t>Pensando lo impensable: divorcio atlántico</w:t>
      </w:r>
    </w:p>
    <w:p w:rsidR="000A00B2" w:rsidRDefault="009349DF" w:rsidP="009349DF">
      <w:pPr>
        <w:spacing w:line="240" w:lineRule="auto"/>
        <w:jc w:val="both"/>
        <w:rPr>
          <w:rFonts w:ascii="Times New Roman" w:hAnsi="Times New Roman" w:cs="Times New Roman"/>
          <w:sz w:val="24"/>
          <w:szCs w:val="24"/>
        </w:rPr>
      </w:pPr>
      <w:r w:rsidRPr="000833C1">
        <w:rPr>
          <w:rFonts w:ascii="Times New Roman" w:hAnsi="Times New Roman" w:cs="Times New Roman"/>
          <w:sz w:val="24"/>
          <w:szCs w:val="24"/>
        </w:rPr>
        <w:t xml:space="preserve">En apenas dos meses de presidencia, no hay pilar de la política exterior estadounidense que no se haya visto sometido, cuestionado o alterado por las decisiones tomadas por Donald Trump. La catarata de declaraciones altisonantes sigue la misma lógica con la que el entonces candidato tomó por asalto las primarias del partido republicano. Inundar el ciclo informativo con todos los líderes y medios reaccionando a sus palabras, lanzadas bajo la premisa de que en política lo importante es que hablen de uno, aunque sea mal. De momento, el magnate republicano ha logrado un objetivo que hubiera sido inimaginable hace unos años en Europa, que las prioridades de la agenda política en Bruselas sean la defensa y la geopolítica. Y que las exigencias de control presupuestario, impuestas por los países denominados “austeros” hayan sido flexibilizadas. Desde la Casa Blanca podrían justificar que la terapia de shock empleada con Europa simplemente ha empujado a los países del viejo continente a hacer algo que ya se habían comprometido en la cumbre de la OTAN en Gales allá por el lejano septiembre de 2014. Y que, por tanto, tan expeditivos métodos estarían justificados con una Europa que pareció despertar de sus vacaciones estratégicas tras la primera invasión rusa de Ucrania en 2014, pero cuyo ímpetu de hacer los deberes en materia de defensa se fue disipando por el camino. Así que este rearme de Europa, que ahora podrá asumir con mayores garantías acciones militares en su vecindario, es, en cierta forma, una victoria para Trump. </w:t>
      </w:r>
    </w:p>
    <w:p w:rsidR="000A00B2" w:rsidRDefault="009349DF" w:rsidP="009349DF">
      <w:pPr>
        <w:spacing w:line="240" w:lineRule="auto"/>
        <w:jc w:val="both"/>
        <w:rPr>
          <w:rFonts w:ascii="Times New Roman" w:hAnsi="Times New Roman" w:cs="Times New Roman"/>
          <w:sz w:val="24"/>
          <w:szCs w:val="24"/>
        </w:rPr>
      </w:pPr>
      <w:r w:rsidRPr="000833C1">
        <w:rPr>
          <w:rFonts w:ascii="Times New Roman" w:hAnsi="Times New Roman" w:cs="Times New Roman"/>
          <w:sz w:val="24"/>
          <w:szCs w:val="24"/>
        </w:rPr>
        <w:t xml:space="preserve">Sin embargo, desde Estados Unidos llegan demasiados mensajes que abogan por un repliegue estratégico profundo mientras muestran tanta simpatía por la Rusia de Putin como desdén por Europa. Un desdén que es diferente al desprecio de los neoconservadores que llegaron a la Casa Blanca con George W. Bush y que miraban por encima del hombro a una Europa que era un enano militar y que se limitaba a transmitir su “profundamente preocupada” (deeply </w:t>
      </w:r>
      <w:r w:rsidRPr="000833C1">
        <w:rPr>
          <w:rFonts w:ascii="Times New Roman" w:hAnsi="Times New Roman" w:cs="Times New Roman"/>
          <w:sz w:val="24"/>
          <w:szCs w:val="24"/>
        </w:rPr>
        <w:lastRenderedPageBreak/>
        <w:t xml:space="preserve">concerned) cuando una crisis se agravaba. Ahora encontramos en el Partido Republicano una nueva generación procedente de una nueva derecha, la alt-right, con una agenda aislacionista. La Alianza Atlántica ha basado su existencia por 75 años sobre la premisa básica de que Estados Unidos consideraba la defensa de los países de Europa una cuestión central en su política exterior. </w:t>
      </w:r>
    </w:p>
    <w:p w:rsidR="009349DF" w:rsidRPr="000A00B2" w:rsidRDefault="009349DF" w:rsidP="009349DF">
      <w:pPr>
        <w:spacing w:line="240" w:lineRule="auto"/>
        <w:jc w:val="both"/>
        <w:rPr>
          <w:rFonts w:ascii="Times New Roman" w:hAnsi="Times New Roman" w:cs="Times New Roman"/>
          <w:sz w:val="24"/>
          <w:szCs w:val="24"/>
          <w:u w:val="single"/>
        </w:rPr>
      </w:pPr>
      <w:r w:rsidRPr="000A00B2">
        <w:rPr>
          <w:rFonts w:ascii="Times New Roman" w:hAnsi="Times New Roman" w:cs="Times New Roman"/>
          <w:sz w:val="24"/>
          <w:szCs w:val="24"/>
          <w:u w:val="single"/>
        </w:rPr>
        <w:t>Si Estados Unidos, bajo el liderazgo de Donald Trump, decide desentenderse de la defensa del viejo continente, la Alianza Atlántica podría dejar de tener sentido. Pero esto no significa necesariamente que se vaya a disolver. Podría entrar en una nueva fase de lo que el presidente francés Emmanuel Macron llamó “muerte cerebral”. Las cumbres podrían seguir celebrándose y la OTAN podría seguir organizando maniobras, pero Estados Unidos y Europa podrían llevar vidas totalmente separadas en lo estratégico. La imprevisibilidad de las decisiones que salen de la Casa Blanca de Donald Trump podría llevarnos a una etapa de “alianzas líquidas”, término acuñado por el profesor Eduard Soler para describir cómo en Oriente Medio se sucede la competencia y la colaboración entre los diferentes regímenes.</w:t>
      </w:r>
    </w:p>
    <w:p w:rsidR="000A00B2" w:rsidRDefault="009349DF" w:rsidP="009349DF">
      <w:pPr>
        <w:spacing w:line="240" w:lineRule="auto"/>
        <w:jc w:val="both"/>
        <w:rPr>
          <w:rFonts w:ascii="Times New Roman" w:hAnsi="Times New Roman" w:cs="Times New Roman"/>
          <w:sz w:val="24"/>
          <w:szCs w:val="24"/>
        </w:rPr>
      </w:pPr>
      <w:r w:rsidRPr="000833C1">
        <w:rPr>
          <w:rFonts w:ascii="Times New Roman" w:hAnsi="Times New Roman" w:cs="Times New Roman"/>
          <w:sz w:val="24"/>
          <w:szCs w:val="24"/>
        </w:rPr>
        <w:t xml:space="preserve">El aislacionismo impulsado por el actual Gobierno estadounidense se justifica por razones ideológicas, que incluyen desde el excepcionalismo estadounidense a una visión mercantilista de las relaciones internacionales. Pero también por razones geopolíticas. Estados Unidos está protegido por dos océanos y por la distancia que le separa de los puntos calientes del planeta. Europa no tiene ese lujo. En la periferia cercana encontramos los campos de batalla de Ucrania y varias zonas en frecuente tensión con ocasionales conflictos como el Cáucaso, Oriente Medio y Norte de África. </w:t>
      </w:r>
    </w:p>
    <w:p w:rsidR="009349DF" w:rsidRDefault="009349DF" w:rsidP="009349DF">
      <w:pPr>
        <w:spacing w:line="240" w:lineRule="auto"/>
        <w:jc w:val="both"/>
        <w:rPr>
          <w:rFonts w:ascii="Times New Roman" w:hAnsi="Times New Roman" w:cs="Times New Roman"/>
          <w:sz w:val="24"/>
          <w:szCs w:val="24"/>
        </w:rPr>
      </w:pPr>
      <w:r w:rsidRPr="000833C1">
        <w:rPr>
          <w:rFonts w:ascii="Times New Roman" w:hAnsi="Times New Roman" w:cs="Times New Roman"/>
          <w:sz w:val="24"/>
          <w:szCs w:val="24"/>
        </w:rPr>
        <w:t>La atención puesta ahora mismo en Ucrania y las amenazas rusas a los países cercanos a sus fronteras son la principal causa que ha motivado el nuevo despertar europeo que justifica la puesta al día de fuerzas armadas, como la española, que en los veinte años posteriores a los atentados terroristas del 11 de septiembre de 2001 dieron prioridad a las operaciones de mantenimiento de la paz. En esos años languidecieron las ramas de las fuerzas terrestres especializadas en la guerra tecnológica de alta intensidad, como la artillería de campaña. Este nuevo ciclo inversor en materia de defensa es, por tanto, una oportunidad excepcional para modernizar las fuerzas armadas españolas para estar a la altura de sus desafíos estratégicos. Pero supone también un reto llevar a Europa las preocupaciones españolas, que, aunque compartidas por algunos de los países del sur del continente, suenan ahora demasiado distintas y distantes.</w:t>
      </w:r>
    </w:p>
    <w:p w:rsidR="009349DF" w:rsidRPr="000833C1" w:rsidRDefault="009349DF" w:rsidP="009349DF">
      <w:pPr>
        <w:spacing w:line="240" w:lineRule="auto"/>
        <w:jc w:val="both"/>
        <w:rPr>
          <w:rFonts w:ascii="Times New Roman" w:hAnsi="Times New Roman" w:cs="Times New Roman"/>
          <w:sz w:val="24"/>
          <w:szCs w:val="24"/>
        </w:rPr>
      </w:pPr>
      <w:r w:rsidRPr="000833C1">
        <w:rPr>
          <w:rFonts w:ascii="Times New Roman" w:hAnsi="Times New Roman" w:cs="Times New Roman"/>
          <w:sz w:val="24"/>
          <w:szCs w:val="24"/>
        </w:rPr>
        <w:t>Solo no puedes, con tus amigos sí</w:t>
      </w:r>
    </w:p>
    <w:p w:rsidR="000A00B2" w:rsidRDefault="009349DF" w:rsidP="009349DF">
      <w:pPr>
        <w:spacing w:line="240" w:lineRule="auto"/>
        <w:jc w:val="both"/>
        <w:rPr>
          <w:rFonts w:ascii="Times New Roman" w:hAnsi="Times New Roman" w:cs="Times New Roman"/>
          <w:sz w:val="24"/>
          <w:szCs w:val="24"/>
        </w:rPr>
      </w:pPr>
      <w:r w:rsidRPr="000833C1">
        <w:rPr>
          <w:rFonts w:ascii="Times New Roman" w:hAnsi="Times New Roman" w:cs="Times New Roman"/>
          <w:sz w:val="24"/>
          <w:szCs w:val="24"/>
        </w:rPr>
        <w:t xml:space="preserve">La preocupación europea por enfrentar una era de soledad estratégica resuena en países del Lejano Oriente. Japón, Corea del Sur y Taiwán son también aliados de Estado Unidos y en los dos primeros casos encontramos la presencia de bases militares cuya continuidad se pone ahora en cuestión. El presidente Trump llegó a decir que los acuerdos con Japón son incomprensibles porque establecen la obligación de Estados Unidos de acudir en auxilio de Japón en caso de agresión externa, pero no existe una obligación recíproca. Olvidaba el presidente Trump que esos acuerdos justificaron el abandono por parte de Japón del ultranacionalismo y la autolimitación del poderío militar de Japón. La perspectiva de una incipiente soledad estratégica de las democracias asiáticas ya ha dado pie a los primeros mensajes de que unos y otros deberían profundizar sus relaciones en materia de defensa. </w:t>
      </w:r>
    </w:p>
    <w:p w:rsidR="000A00B2" w:rsidRDefault="009349DF" w:rsidP="009349DF">
      <w:pPr>
        <w:spacing w:line="240" w:lineRule="auto"/>
        <w:jc w:val="both"/>
        <w:rPr>
          <w:rFonts w:ascii="Times New Roman" w:hAnsi="Times New Roman" w:cs="Times New Roman"/>
          <w:sz w:val="24"/>
          <w:szCs w:val="24"/>
        </w:rPr>
      </w:pPr>
      <w:r w:rsidRPr="000833C1">
        <w:rPr>
          <w:rFonts w:ascii="Times New Roman" w:hAnsi="Times New Roman" w:cs="Times New Roman"/>
          <w:sz w:val="24"/>
          <w:szCs w:val="24"/>
        </w:rPr>
        <w:t xml:space="preserve">Hasta ahora hemos visto a países como Francia, que tiene territorios de ultramar en el océano Índico y la Polinesia, elaborar una estrategia propia para el Indo-Pacífico. Otros, como Reino Unido, Italia y Alemania han llevado a cabo puntuales despliegues militares que han servido </w:t>
      </w:r>
      <w:r w:rsidRPr="000833C1">
        <w:rPr>
          <w:rFonts w:ascii="Times New Roman" w:hAnsi="Times New Roman" w:cs="Times New Roman"/>
          <w:sz w:val="24"/>
          <w:szCs w:val="24"/>
        </w:rPr>
        <w:lastRenderedPageBreak/>
        <w:t xml:space="preserve">en algunos casos para expresar solidaridad con el Gobierno de Taipéi, llevando a cabo operaciones de libertad de navegación (FONOPS) en el estrecho de Taiwán, pero que en muchos casos el pasear una fragata al otro lado del mundo ha tenido como objetivo servir de escaparate de la industria naval. Se echa de menos una estrategia para el Indo-Pacífico coherente emanada de Bruselas y que coordine los esfuerzos individuales de los países europeos. Una estrategia europea para el Indo-Pacífico en materia de defensa que establezca acuerdos con las democracias asiáticas abriría la puerta a mayor cooperación en materia de industria de defensa. </w:t>
      </w:r>
    </w:p>
    <w:p w:rsidR="009349DF" w:rsidRPr="000833C1" w:rsidRDefault="009349DF" w:rsidP="009349DF">
      <w:pPr>
        <w:spacing w:line="240" w:lineRule="auto"/>
        <w:jc w:val="both"/>
        <w:rPr>
          <w:rFonts w:ascii="Times New Roman" w:hAnsi="Times New Roman" w:cs="Times New Roman"/>
          <w:sz w:val="24"/>
          <w:szCs w:val="24"/>
        </w:rPr>
      </w:pPr>
      <w:r w:rsidRPr="000833C1">
        <w:rPr>
          <w:rFonts w:ascii="Times New Roman" w:hAnsi="Times New Roman" w:cs="Times New Roman"/>
          <w:sz w:val="24"/>
          <w:szCs w:val="24"/>
        </w:rPr>
        <w:t>Países como Corea del Sur y Japón lanzaron su programa de caza de nueva generación para encontrar que la empresa requería mayores recursos y tecnología que los disponibles localmente. De ahí que Japón aparezca como socio interesado en el diseño del caza británico de nueva generación, el BAe Systems Tempest, que ya sumó con Italia un socio europeo. Corea del Sur y Japón también adquirieron el avión de quinta generación F-35 y estarán seguramente sintiendo las mismas dudas que los usuarios europeos de que un presidente tan voluble como Donald Trump puede cortar el grifo de los repuestos y dejar aparatos tan complejos en tierra. Una duda que también consideran en Canadá, país del que el presidente estadounidense ha cuestionado su razón de ser. En un giro inesperado de los acontecimientos, hablar ahora del eje euro-atlántico podría acotar exclusivamente las relaciones de los países europeos con Canadá, posiblemente el país más parecido a los países de viejo continente.</w:t>
      </w:r>
    </w:p>
    <w:p w:rsidR="009349DF" w:rsidRPr="000A00B2" w:rsidRDefault="009349DF" w:rsidP="009349DF">
      <w:pPr>
        <w:spacing w:line="240" w:lineRule="auto"/>
        <w:jc w:val="both"/>
        <w:rPr>
          <w:rFonts w:ascii="Times New Roman" w:hAnsi="Times New Roman" w:cs="Times New Roman"/>
          <w:sz w:val="24"/>
          <w:szCs w:val="24"/>
          <w:u w:val="single"/>
        </w:rPr>
      </w:pPr>
      <w:r w:rsidRPr="000A00B2">
        <w:rPr>
          <w:rFonts w:ascii="Times New Roman" w:hAnsi="Times New Roman" w:cs="Times New Roman"/>
          <w:sz w:val="24"/>
          <w:szCs w:val="24"/>
          <w:u w:val="single"/>
        </w:rPr>
        <w:t>La necesidad de los países democráticos de Europa, América del Norte y Asia de unirse en alianzas estratégicas responde a unas características del nuevo mundo multipolar al que nos lleva el aislacionismo estadounidense. En Estados Unidos se justifica el repliegue porque consideran que el resto de las democracias bajo su paraguas de seguridad son unos gorrones malagradecidos y porque la sola existencia de ese paraguas que se extiende hasta las fronteras de Rusia y se acerca a las aguas de China es causa de roces y desconfianza con Moscú y Pekín. Pero las fantasías aislacionistas del nuevo Gobierno estadounidense pasan por alto que la experiencia nos dice que cuando nadie asume la labor de policía global y el mundo queda dividido en esferas de influencia, las potencias regionales aumentan su asertividad. La retirada de Estados Unidos de Oriente Medio y el desinterés por Libia tras la caída del dictador dieron lugar a largas guerras civiles, mientras países como Irán y Turquía incrementaban sus intervenciones militares directas o indirectas. El mundo multipolar que viene será más inestable y violento. Europa y España tienen unos importantes deberes pendientes.</w:t>
      </w:r>
    </w:p>
    <w:p w:rsidR="009349DF" w:rsidRPr="00CD6213" w:rsidRDefault="009349DF" w:rsidP="009349DF">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CD6213">
        <w:rPr>
          <w:rFonts w:ascii="Times New Roman" w:hAnsi="Times New Roman" w:cs="Times New Roman"/>
          <w:sz w:val="24"/>
          <w:szCs w:val="24"/>
          <w:u w:val="single"/>
        </w:rPr>
        <w:t>Un nuevo orden geopolítico para España y Europa</w:t>
      </w:r>
      <w:r>
        <w:rPr>
          <w:rFonts w:ascii="Times New Roman" w:hAnsi="Times New Roman" w:cs="Times New Roman"/>
          <w:sz w:val="24"/>
          <w:szCs w:val="24"/>
        </w:rPr>
        <w:t xml:space="preserve"> (El Confidencial - </w:t>
      </w:r>
      <w:r w:rsidRPr="00CD6213">
        <w:rPr>
          <w:rFonts w:ascii="Times New Roman" w:hAnsi="Times New Roman" w:cs="Times New Roman"/>
          <w:b/>
          <w:sz w:val="24"/>
          <w:szCs w:val="24"/>
        </w:rPr>
        <w:t>29/3/25</w:t>
      </w:r>
      <w:r>
        <w:rPr>
          <w:rFonts w:ascii="Times New Roman" w:hAnsi="Times New Roman" w:cs="Times New Roman"/>
          <w:sz w:val="24"/>
          <w:szCs w:val="24"/>
        </w:rPr>
        <w:t>)</w:t>
      </w:r>
    </w:p>
    <w:p w:rsidR="009349DF" w:rsidRPr="000A00B2" w:rsidRDefault="009349DF" w:rsidP="009349DF">
      <w:pPr>
        <w:spacing w:line="240" w:lineRule="auto"/>
        <w:jc w:val="both"/>
        <w:rPr>
          <w:rFonts w:ascii="Times New Roman" w:hAnsi="Times New Roman" w:cs="Times New Roman"/>
          <w:color w:val="FF0000"/>
          <w:sz w:val="24"/>
          <w:szCs w:val="24"/>
        </w:rPr>
      </w:pPr>
      <w:r w:rsidRPr="000A00B2">
        <w:rPr>
          <w:rFonts w:ascii="Times New Roman" w:hAnsi="Times New Roman" w:cs="Times New Roman"/>
          <w:color w:val="FF0000"/>
          <w:sz w:val="24"/>
          <w:szCs w:val="24"/>
        </w:rPr>
        <w:t>España no puede ignorar que Marruecos ha incrementado sus capacidades militares y ha estrechado su alianza con EEUU, todo ello mientras nuestro país sigue debilitándose</w:t>
      </w:r>
    </w:p>
    <w:p w:rsidR="009349DF" w:rsidRPr="00CD6213" w:rsidRDefault="009349DF" w:rsidP="009349DF">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CD6213">
        <w:rPr>
          <w:rFonts w:ascii="Times New Roman" w:hAnsi="Times New Roman" w:cs="Times New Roman"/>
          <w:sz w:val="24"/>
          <w:szCs w:val="24"/>
        </w:rPr>
        <w:t>Por Pedro Argüelles</w:t>
      </w:r>
      <w:r>
        <w:rPr>
          <w:rFonts w:ascii="Times New Roman" w:hAnsi="Times New Roman" w:cs="Times New Roman"/>
          <w:sz w:val="24"/>
          <w:szCs w:val="24"/>
        </w:rPr>
        <w:t>)</w:t>
      </w:r>
    </w:p>
    <w:p w:rsidR="009349DF" w:rsidRPr="00CD6213" w:rsidRDefault="009349DF" w:rsidP="009349DF">
      <w:pPr>
        <w:spacing w:line="240" w:lineRule="auto"/>
        <w:jc w:val="both"/>
        <w:rPr>
          <w:rFonts w:ascii="Times New Roman" w:hAnsi="Times New Roman" w:cs="Times New Roman"/>
          <w:sz w:val="24"/>
          <w:szCs w:val="24"/>
        </w:rPr>
      </w:pPr>
      <w:r w:rsidRPr="00CD6213">
        <w:rPr>
          <w:rFonts w:ascii="Times New Roman" w:hAnsi="Times New Roman" w:cs="Times New Roman"/>
          <w:sz w:val="24"/>
          <w:szCs w:val="24"/>
        </w:rPr>
        <w:t>La llegada de Trump a la Casa Blanca ha supuesto una convulsión de grado 8 en la escala Richter. Todo lo ha puesto patas arriba. Pero voy a centrarme exclusivamente en el ámbito de la defensa por la relevancia de sus magnitudes y por el impacto de la ruptura de la estabilidad del orden internacional alcanzado tras la II Guerra Mundial. Lo que está ocurriendo hoy, si lo pensamos bien, no es una sorpresa. Rusia lleva tiempo, desde la llegada de Vladímir Putin, desafiando ese orden internacional y ni Europa ni Estados Unidos han tomado en serio estas circunstancias. En el momento en que Putin ha visto debilitarse el vínculo transatlántico, Rusia ha encontrado su oportunidad de actuar. Como el buen oso que es, ha dado un zarpazo en el tablero internacional.</w:t>
      </w:r>
    </w:p>
    <w:p w:rsidR="009349DF" w:rsidRPr="000A00B2" w:rsidRDefault="009349DF" w:rsidP="009349DF">
      <w:pPr>
        <w:spacing w:line="240" w:lineRule="auto"/>
        <w:jc w:val="both"/>
        <w:rPr>
          <w:rFonts w:ascii="Times New Roman" w:hAnsi="Times New Roman" w:cs="Times New Roman"/>
          <w:sz w:val="24"/>
          <w:szCs w:val="24"/>
          <w:u w:val="single"/>
        </w:rPr>
      </w:pPr>
      <w:r w:rsidRPr="000A00B2">
        <w:rPr>
          <w:rFonts w:ascii="Times New Roman" w:hAnsi="Times New Roman" w:cs="Times New Roman"/>
          <w:sz w:val="24"/>
          <w:szCs w:val="24"/>
          <w:u w:val="single"/>
        </w:rPr>
        <w:lastRenderedPageBreak/>
        <w:t>Desde la caída del Muro de Berlín, Estados Unidos ha insistido en la necesidad de que sus aliados europeos aumentasen su gasto en defensa. Sin embargo, Europa ha hecho caso omiso. Ahora, con un cambio en la visión estratégica de Washington, la nueva administración estadounidense ha dejado de predicar en el desierto y ha optado por tomar medidas unilaterales encaminadas a acelerar el fin de la guerra en Ucrania. Este nuevo enfoque, que favorece un desenlace en el que Rusia gana y Ucrania y Europa pierden, ha generado una ola de preocupación entre los Veintisiete, similar a la que se produjo tras la anexión de los Sudetes por Alemania en el 38. Este es el contexto en el que voy a analizar las consecuencias para Europa y, en particular, para España. Empecemos por decir que estamos ante un nuevo escenario. Es evidente que hoy los europeos nos sentimos menos protegidos que hace unos meses, lo que obliga a tomar medidas urgentes y profundas.</w:t>
      </w:r>
    </w:p>
    <w:p w:rsidR="000A00B2" w:rsidRDefault="009349DF" w:rsidP="009349DF">
      <w:pPr>
        <w:spacing w:line="240" w:lineRule="auto"/>
        <w:jc w:val="both"/>
        <w:rPr>
          <w:rFonts w:ascii="Times New Roman" w:hAnsi="Times New Roman" w:cs="Times New Roman"/>
          <w:sz w:val="24"/>
          <w:szCs w:val="24"/>
        </w:rPr>
      </w:pPr>
      <w:r w:rsidRPr="000A00B2">
        <w:rPr>
          <w:rFonts w:ascii="Times New Roman" w:hAnsi="Times New Roman" w:cs="Times New Roman"/>
          <w:color w:val="FF0000"/>
          <w:sz w:val="24"/>
          <w:szCs w:val="24"/>
          <w:u w:val="single"/>
        </w:rPr>
        <w:t>Para poder recuperar el nivel de seguridad del que veníamos disfrutando hasta ahora, Europa debe desarrollar un poder de disuasión propio frente a Rusia, equivalente al que hasta ahora ha disfrutado bajo el paraguas de la OTAN. Significa, en primer lugar, la creación de un escudo antimisiles, con plena soberanía tecnológica, capaz de proteger a Europa sin depender de terceros. Un escudo similar del que hoy disponen Estados Unidos o Israel. Adicionalmente, debe desarrollar una capacidad ofensiva nuclear que convierta a Europa en un adversario temible para cualquier agresor potencial. Ambas medidas representan desafíos económicos, tecnológicos y políticos, difíciles de alcanzar bajo el formato actual en la Europa a 27.</w:t>
      </w:r>
      <w:r w:rsidRPr="00CD6213">
        <w:rPr>
          <w:rFonts w:ascii="Times New Roman" w:hAnsi="Times New Roman" w:cs="Times New Roman"/>
          <w:sz w:val="24"/>
          <w:szCs w:val="24"/>
        </w:rPr>
        <w:t xml:space="preserve"> </w:t>
      </w:r>
    </w:p>
    <w:p w:rsidR="000A00B2" w:rsidRDefault="009349DF" w:rsidP="009349DF">
      <w:pPr>
        <w:spacing w:line="240" w:lineRule="auto"/>
        <w:jc w:val="both"/>
        <w:rPr>
          <w:rFonts w:ascii="Times New Roman" w:hAnsi="Times New Roman" w:cs="Times New Roman"/>
          <w:sz w:val="24"/>
          <w:szCs w:val="24"/>
        </w:rPr>
      </w:pPr>
      <w:r w:rsidRPr="000A00B2">
        <w:rPr>
          <w:rFonts w:ascii="Times New Roman" w:hAnsi="Times New Roman" w:cs="Times New Roman"/>
          <w:color w:val="FF0000"/>
          <w:sz w:val="24"/>
          <w:szCs w:val="24"/>
          <w:u w:val="single"/>
        </w:rPr>
        <w:t>Este proceso no se logrará en cinco años, como pretende la Comisión Europea. Requerirá de décadas y de una inversión masiva en sistemas tecnológicamente muy avanzados, y en estructuras de apoyo y mando eficientes. Además, es imprescindible un liderazgo político fuerte, que hasta ahora no ha emergido, capaz de diseñar y ejecutar una estrategia de defensa a largo plazo. El esfuerzo económico y tecnológico que esto requiere es de tal envergadura, que necesitará un acuerdo político y financiero difícil de asumir por todos los socios.</w:t>
      </w:r>
      <w:r w:rsidRPr="00CD6213">
        <w:rPr>
          <w:rFonts w:ascii="Times New Roman" w:hAnsi="Times New Roman" w:cs="Times New Roman"/>
          <w:sz w:val="24"/>
          <w:szCs w:val="24"/>
        </w:rPr>
        <w:t xml:space="preserve"> </w:t>
      </w:r>
    </w:p>
    <w:p w:rsidR="00480D1D" w:rsidRDefault="009349DF" w:rsidP="009349DF">
      <w:pPr>
        <w:spacing w:line="240" w:lineRule="auto"/>
        <w:jc w:val="both"/>
        <w:rPr>
          <w:rFonts w:ascii="Times New Roman" w:hAnsi="Times New Roman" w:cs="Times New Roman"/>
          <w:sz w:val="24"/>
          <w:szCs w:val="24"/>
        </w:rPr>
      </w:pPr>
      <w:r w:rsidRPr="00CD6213">
        <w:rPr>
          <w:rFonts w:ascii="Times New Roman" w:hAnsi="Times New Roman" w:cs="Times New Roman"/>
          <w:sz w:val="24"/>
          <w:szCs w:val="24"/>
        </w:rPr>
        <w:t xml:space="preserve">Este programa debería ser el pilar de la futura dimensión europea de defensa, que con reglas muy específicas, debe convertirse, al menos en parte, en una política común para garantizar la seguridad estratégica del continente. Este nuevo contexto geopolítico provoca consecuencias para España, pues queda especialmente expuesta a los riesgos que derivan del llamado Flanco Sur, con sus peculiaridades propias, algunas comunes a todo el arco mediterráneo y otras singularmente delicadas para nosotros. Me estoy refiriendo al innombrable problema de la defensa de Ceuta y Melilla. </w:t>
      </w:r>
    </w:p>
    <w:p w:rsidR="00480D1D" w:rsidRDefault="009349DF" w:rsidP="009349DF">
      <w:pPr>
        <w:spacing w:line="240" w:lineRule="auto"/>
        <w:jc w:val="both"/>
        <w:rPr>
          <w:rFonts w:ascii="Times New Roman" w:hAnsi="Times New Roman" w:cs="Times New Roman"/>
          <w:sz w:val="24"/>
          <w:szCs w:val="24"/>
        </w:rPr>
      </w:pPr>
      <w:r w:rsidRPr="00CD6213">
        <w:rPr>
          <w:rFonts w:ascii="Times New Roman" w:hAnsi="Times New Roman" w:cs="Times New Roman"/>
          <w:sz w:val="24"/>
          <w:szCs w:val="24"/>
        </w:rPr>
        <w:t xml:space="preserve">España no puede ignorar que Marruecos ha incrementado significativamente sus capacidades militares y ha estrechado su alianza con Estados Unidos, todo ello mientras nuestro país sigue debilitándose en ambos frentes. En este contexto, es imperativo que nuestras Fuerzas Armadas, con las que, dicho sea de paso, no parece se esté contando mucho, actualicen y refuercen su planificación militar para garantizar la defensa de Ceuta y Melilla y la protección de Canarias frente a toda suerte de riesgos y amenazas, algunas híbridas y otras más convencionales. Este desafío, si queremos proteger nuestra autonomía y nuestra soberanía, requiere también un esfuerzo económico y tecnológico para adaptar nuestra doctrina y nuestros recursos a las lecciones aprendidas en la guerra de Ucrania, que no son pocas, y que estoy seguro que la División de Planes del EMAD (Estado Mayor de la Defensa) estará estudiando desde hace tiempo. </w:t>
      </w:r>
    </w:p>
    <w:p w:rsidR="009349DF" w:rsidRDefault="009349DF" w:rsidP="009349DF">
      <w:pPr>
        <w:spacing w:line="240" w:lineRule="auto"/>
        <w:jc w:val="both"/>
        <w:rPr>
          <w:rFonts w:ascii="Times New Roman" w:hAnsi="Times New Roman" w:cs="Times New Roman"/>
          <w:sz w:val="24"/>
          <w:szCs w:val="24"/>
        </w:rPr>
      </w:pPr>
      <w:r w:rsidRPr="00CD6213">
        <w:rPr>
          <w:rFonts w:ascii="Times New Roman" w:hAnsi="Times New Roman" w:cs="Times New Roman"/>
          <w:sz w:val="24"/>
          <w:szCs w:val="24"/>
        </w:rPr>
        <w:t xml:space="preserve">Pero también será necesario que hagamos un mayor esfuerzo diplomático y estratégico para que nuestras relaciones con Estados Unidos se refuercen, independientemente de la evolución </w:t>
      </w:r>
      <w:r w:rsidRPr="00CD6213">
        <w:rPr>
          <w:rFonts w:ascii="Times New Roman" w:hAnsi="Times New Roman" w:cs="Times New Roman"/>
          <w:sz w:val="24"/>
          <w:szCs w:val="24"/>
        </w:rPr>
        <w:lastRenderedPageBreak/>
        <w:t xml:space="preserve">que el vínculo transatlántico pueda tener dentro del marco de la OTAN. Europa se encuentra en un momento político extremadamente delicado, quizás el que más desde sus comienzos como proyecto político común y en el que se tomarán decisiones clave para el futuro del continente. España debe estar preparada no solo para gestionar los riesgos, sino también para aprovechar las oportunidades que se presenten, para así recuperar la posición que tuvo en el ámbito estratégico. Lamentablemente, el actual Gobierno parece enredado en cuestiones internas, muchas veces bizantinas, con sus socios y corre el riesgo de que España pierda esta histórica oportunidad. </w:t>
      </w:r>
    </w:p>
    <w:p w:rsidR="009349DF" w:rsidRDefault="009349DF" w:rsidP="009349DF">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CD6213">
        <w:rPr>
          <w:rFonts w:ascii="Times New Roman" w:hAnsi="Times New Roman" w:cs="Times New Roman"/>
          <w:sz w:val="24"/>
          <w:szCs w:val="24"/>
        </w:rPr>
        <w:t>Pedro Argüelles fue Secretario de Esta</w:t>
      </w:r>
      <w:r>
        <w:rPr>
          <w:rFonts w:ascii="Times New Roman" w:hAnsi="Times New Roman" w:cs="Times New Roman"/>
          <w:sz w:val="24"/>
          <w:szCs w:val="24"/>
        </w:rPr>
        <w:t>do de Defensa entre 2012 y 2016)</w:t>
      </w:r>
    </w:p>
    <w:p w:rsidR="009349DF" w:rsidRPr="00CD6213" w:rsidRDefault="009349DF" w:rsidP="009349DF">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CD6213">
        <w:rPr>
          <w:rFonts w:ascii="Times New Roman" w:hAnsi="Times New Roman" w:cs="Times New Roman"/>
          <w:sz w:val="24"/>
          <w:szCs w:val="24"/>
          <w:u w:val="single"/>
        </w:rPr>
        <w:t>Un rearme económico, político y moral</w:t>
      </w:r>
      <w:r>
        <w:rPr>
          <w:rFonts w:ascii="Times New Roman" w:hAnsi="Times New Roman" w:cs="Times New Roman"/>
          <w:sz w:val="24"/>
          <w:szCs w:val="24"/>
        </w:rPr>
        <w:t xml:space="preserve"> (Vozpópuli - </w:t>
      </w:r>
      <w:r w:rsidRPr="00CD6213">
        <w:rPr>
          <w:rFonts w:ascii="Times New Roman" w:hAnsi="Times New Roman" w:cs="Times New Roman"/>
          <w:b/>
          <w:sz w:val="24"/>
          <w:szCs w:val="24"/>
        </w:rPr>
        <w:t>30/3/25</w:t>
      </w:r>
      <w:r>
        <w:rPr>
          <w:rFonts w:ascii="Times New Roman" w:hAnsi="Times New Roman" w:cs="Times New Roman"/>
          <w:sz w:val="24"/>
          <w:szCs w:val="24"/>
        </w:rPr>
        <w:t>)</w:t>
      </w:r>
    </w:p>
    <w:p w:rsidR="009349DF" w:rsidRPr="00480D1D" w:rsidRDefault="009349DF" w:rsidP="009349DF">
      <w:pPr>
        <w:spacing w:line="240" w:lineRule="auto"/>
        <w:jc w:val="both"/>
        <w:rPr>
          <w:rFonts w:ascii="Times New Roman" w:hAnsi="Times New Roman" w:cs="Times New Roman"/>
          <w:color w:val="FF0000"/>
          <w:sz w:val="24"/>
          <w:szCs w:val="24"/>
        </w:rPr>
      </w:pPr>
      <w:r w:rsidRPr="00480D1D">
        <w:rPr>
          <w:rFonts w:ascii="Times New Roman" w:hAnsi="Times New Roman" w:cs="Times New Roman"/>
          <w:color w:val="FF0000"/>
          <w:sz w:val="24"/>
          <w:szCs w:val="24"/>
        </w:rPr>
        <w:t>"No habrá libertad sin capacidad para defenderla"</w:t>
      </w:r>
    </w:p>
    <w:p w:rsidR="009349DF" w:rsidRPr="00CD6213" w:rsidRDefault="009349DF" w:rsidP="009349DF">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w:t>
      </w:r>
      <w:r w:rsidRPr="00CD6213">
        <w:rPr>
          <w:rFonts w:ascii="Times New Roman" w:hAnsi="Times New Roman" w:cs="Times New Roman"/>
          <w:sz w:val="24"/>
          <w:szCs w:val="24"/>
        </w:rPr>
        <w:t>Jesús Cacho</w:t>
      </w:r>
      <w:r>
        <w:rPr>
          <w:rFonts w:ascii="Times New Roman" w:hAnsi="Times New Roman" w:cs="Times New Roman"/>
          <w:sz w:val="24"/>
          <w:szCs w:val="24"/>
        </w:rPr>
        <w:t>)</w:t>
      </w:r>
    </w:p>
    <w:p w:rsidR="009349DF" w:rsidRPr="00480D1D" w:rsidRDefault="009349DF" w:rsidP="009349DF">
      <w:pPr>
        <w:spacing w:line="240" w:lineRule="auto"/>
        <w:jc w:val="both"/>
        <w:rPr>
          <w:rFonts w:ascii="Times New Roman" w:hAnsi="Times New Roman" w:cs="Times New Roman"/>
          <w:sz w:val="24"/>
          <w:szCs w:val="24"/>
          <w:u w:val="single"/>
        </w:rPr>
      </w:pPr>
      <w:r w:rsidRPr="00480D1D">
        <w:rPr>
          <w:rFonts w:ascii="Times New Roman" w:hAnsi="Times New Roman" w:cs="Times New Roman"/>
          <w:sz w:val="24"/>
          <w:szCs w:val="24"/>
          <w:u w:val="single"/>
        </w:rPr>
        <w:t xml:space="preserve"> “El proyecto europeo está muerto”, sostiene el historiador, sociólogo y politólogo francés Emmanuel Todd en su libro “La derrota de Occidente” (Ed. Akal). “Una sensación de vacío sociológico e histórico se ha apoderado de nuestras elites y nuestras clases medias. En ese contexto, el ataque ruso contra Ucrania fue casi un regalo del cielo. Los editorialistas de los medios no lo ocultaban: la invasión rusa volvía a dar sentido a la construcción europea; la UE necesitaba un enemigo exterior para recomponerse y avanzar, una retórica optimista que dejaba entrever una realidad más oscura. La Unión es una fábrica de gas ingobernable y, literalmente, irreparable. Sus instituciones se están vaciando. Su reacción a la “amenaza Putin” no es necesariamente un esfuerzo por recomponerse, sino, quizá, una pulsión suicida: expresaría la inconfesable esperanza de que esta guerra acabe por hacer que todo salte por los aires. Tras haber diseñado una maquinaria disfuncional en Maastricht, nuestras elites podrían echarle la culpa a Rusia; su oscuro deseo sería que la guerra liberara a Europa de sí misma. Putin sería su salvador, su Satán redentor”. </w:t>
      </w:r>
    </w:p>
    <w:p w:rsidR="009349DF" w:rsidRPr="00CD6213" w:rsidRDefault="009349DF" w:rsidP="009349DF">
      <w:pPr>
        <w:spacing w:line="240" w:lineRule="auto"/>
        <w:jc w:val="both"/>
        <w:rPr>
          <w:rFonts w:ascii="Times New Roman" w:hAnsi="Times New Roman" w:cs="Times New Roman"/>
          <w:sz w:val="24"/>
          <w:szCs w:val="24"/>
        </w:rPr>
      </w:pPr>
      <w:r w:rsidRPr="00480D1D">
        <w:rPr>
          <w:rFonts w:ascii="Times New Roman" w:hAnsi="Times New Roman" w:cs="Times New Roman"/>
          <w:sz w:val="24"/>
          <w:szCs w:val="24"/>
          <w:u w:val="single"/>
        </w:rPr>
        <w:t>La irrupción de la guerra en Europa se convirtió en un acontecimiento tan inesperado como terrible para un continente que desde el final de la II Guerra Mundial se pensaba instalado en una especie de paz perpetua neokantiana. El amargo despertar de un sueño que, además de poner de manifiesto la sorprendente resistencia de una Ucrania a la que todos esperaban ver rápidamente aplastada y de comprobar igualmente la resistencia económica de un pigmeo en términos de PIB (diez veces inferior al de la UE) como Rusia, pero a quien las sanciones económicas no parecen haber hecho mella, reveló sobre todo la ausencia europea de una voluntad real de defenderse, aunque tal vez sería más acertado decir que puso en evidencia su incapacidad para defenderse después de haber confiado esa tarea al paraguas nuclear norteamericano desde 1945. El regreso al poder de Donald Trump en Washington y el reajuste de alianzas en el mapa geopolítico que ello ha supuesto (la derrota de Occidente, en expresión de Todd, consecuencia no tanto del ataque ruso al corazón de Europa como de esa pulsión suicida para destruirse a sí misma), ha colocado a la UE ante el espejo de sus miserias obligándole a abordar algo que ha venido postergando durante décadas: la necesidad de defenderse de forma autónoma dedicando una parte importante de su riqueza a construir su seguridad frente a la amenaza rusa,</w:t>
      </w:r>
      <w:r w:rsidRPr="00CD6213">
        <w:rPr>
          <w:rFonts w:ascii="Times New Roman" w:hAnsi="Times New Roman" w:cs="Times New Roman"/>
          <w:sz w:val="24"/>
          <w:szCs w:val="24"/>
        </w:rPr>
        <w:t xml:space="preserve"> el alineamiento de Estados Unidos con los imperios autoritarios, la falta de credibilidad de una OTAN controlada por Washington y la persistencia del yihadismo. Una obligación que sorprende al proyecto de UE en un momento de aguda crisis, crisis que es económica pero también política y sobre todo moral. Una cr</w:t>
      </w:r>
      <w:r>
        <w:rPr>
          <w:rFonts w:ascii="Times New Roman" w:hAnsi="Times New Roman" w:cs="Times New Roman"/>
          <w:sz w:val="24"/>
          <w:szCs w:val="24"/>
        </w:rPr>
        <w:t>isis decididamente existencial.</w:t>
      </w:r>
    </w:p>
    <w:p w:rsidR="009349DF" w:rsidRPr="00480D1D" w:rsidRDefault="009349DF" w:rsidP="009349DF">
      <w:pPr>
        <w:spacing w:line="240" w:lineRule="auto"/>
        <w:jc w:val="both"/>
        <w:rPr>
          <w:rFonts w:ascii="Times New Roman" w:hAnsi="Times New Roman" w:cs="Times New Roman"/>
          <w:sz w:val="24"/>
          <w:szCs w:val="24"/>
          <w:u w:val="single"/>
        </w:rPr>
      </w:pPr>
      <w:r w:rsidRPr="00480D1D">
        <w:rPr>
          <w:rFonts w:ascii="Times New Roman" w:hAnsi="Times New Roman" w:cs="Times New Roman"/>
          <w:color w:val="FF0000"/>
          <w:sz w:val="24"/>
          <w:szCs w:val="24"/>
          <w:u w:val="single"/>
        </w:rPr>
        <w:lastRenderedPageBreak/>
        <w:t>¿Y cómo ha reaccionado la clase dirigente europea ante tamaño desafío? Anunciando un plan para invertir 800.000 millones, apelando a la vía escapista del dinero, siempre el dinero, en lo que no deja de ser una huida hacia adelante que evita a nuestras elites el mal rato de tener que hacer frente a las verdaderas raíces del problema. Dotar a la Unión de una capacidad de disuasión efectiva frente a cualquier nueva agresión implícita en el proyecto imperial ruso obliga a los países miembros a aumentar el presupuesto de Defensa al 2% del PIB a finales de año y al 3% para 2029, una suma no inferior a los 60.000 millones en el caso español, pretensiones obstaculizadas por el estancamiento de la economía y la crisis de las finanzas públicas de la mayoría de los países. El esfuerzo sería perfectamente posible para una Alemania cuya deuda pública representa apenas el 62% de su PIB, pero es inalcanzable para una Francia cuyo endeudamiento roza el 120% del PIB, con tipos de interés del 3,6% (el servicio de la deuda se comerá pronto el 3,5% de la generación de riqueza gala) y crecimientos nominales muy inferiores. Vale decir que la crisis financiera bloquearía casi de inmediato cualquier ilusión de rearme europeo, y que la vía tradicional de la subida de impuestos parece vetada allí donde las extenuantes políticas fiscales solo han logrado paralizar el crecimiento, penalizar a las empresas y ahuyentar el capital y el talento imprescindibles para hacer efectiva aquella fuerza de disuasión.</w:t>
      </w:r>
    </w:p>
    <w:p w:rsidR="009349DF" w:rsidRPr="00480D1D" w:rsidRDefault="009349DF" w:rsidP="009349DF">
      <w:pPr>
        <w:spacing w:line="240" w:lineRule="auto"/>
        <w:jc w:val="both"/>
        <w:rPr>
          <w:rFonts w:ascii="Times New Roman" w:hAnsi="Times New Roman" w:cs="Times New Roman"/>
          <w:color w:val="FF0000"/>
          <w:sz w:val="24"/>
          <w:szCs w:val="24"/>
          <w:u w:val="single"/>
        </w:rPr>
      </w:pPr>
      <w:r w:rsidRPr="00480D1D">
        <w:rPr>
          <w:rFonts w:ascii="Times New Roman" w:hAnsi="Times New Roman" w:cs="Times New Roman"/>
          <w:b/>
          <w:color w:val="FF0000"/>
          <w:sz w:val="24"/>
          <w:szCs w:val="24"/>
          <w:u w:val="single"/>
        </w:rPr>
        <w:t>Conviene por tanto asumir que el rearme europeo sólo podrá abordarse a costa de reorientar el gasto del Estado del Bienestar (una partida a la que Francia, el único país “nuclear” de la UE, dedica nada menos que el 34% de su PIB), vale decir que hacer frente a las amenazas que se ciernen sobre el modo de vida europeo, sobre la prevalencia de nuestras libertades, obligará a los países miembros a una revisión drástica de su modelo económico y social, nos forzará a elegir, a priorizar el componente del gasto público. ¿Es posible rearmarse y preservar el modelo social europeo?</w:t>
      </w:r>
      <w:r w:rsidRPr="00480D1D">
        <w:rPr>
          <w:rFonts w:ascii="Times New Roman" w:hAnsi="Times New Roman" w:cs="Times New Roman"/>
          <w:color w:val="FF0000"/>
          <w:sz w:val="24"/>
          <w:szCs w:val="24"/>
        </w:rPr>
        <w:t xml:space="preserve"> </w:t>
      </w:r>
      <w:r w:rsidRPr="00CD6213">
        <w:rPr>
          <w:rFonts w:ascii="Times New Roman" w:hAnsi="Times New Roman" w:cs="Times New Roman"/>
          <w:sz w:val="24"/>
          <w:szCs w:val="24"/>
        </w:rPr>
        <w:t xml:space="preserve">Alguien ha dicho que el empeño en mantener los Estados del Bienestar ha canibalizado la economía del viejo continente y ha desarmado al Estado soberano, lo ha dejado indefenso, reduciendo el crecimiento a guarismos ridículos, inferiores al 0,5%, desmantelando la industria y condenando a millones de trabajadores a salarios de miseria (en el caso de Francia, el 18% de los empleados conviven hoy con el salario mínimo, frente al 10,8% en 2015). De manera que el rearme, la palabra maldita para el okupa de Moncloa, solo será posible mediante el saneamiento y control de las finanzas públicas, lo que implica la reducción del déficit y la vigilancia extenuante de la deuda, ello sin abdicar del componente de solidaridad esencial para preservar la cohesión nacional. Nos hallamos, pues, ante la necesidad de una profunda transformación del Estado benefactor, que debería ir asociada a una revolución de los valores, la vuelta a los hábitos mentales de la disciplina, el trabajo y el esfuerzo y sobre todo a un cambio radical de comportamiento de nuestras sedicentes elites, obligadas a decir la verdad, a tratar a los ciudadanos como a seres adultos, a no engañarlos con mentiras y baratijas ideológicas. </w:t>
      </w:r>
      <w:r w:rsidRPr="00480D1D">
        <w:rPr>
          <w:rFonts w:ascii="Times New Roman" w:hAnsi="Times New Roman" w:cs="Times New Roman"/>
          <w:color w:val="FF0000"/>
          <w:sz w:val="24"/>
          <w:szCs w:val="24"/>
          <w:u w:val="single"/>
        </w:rPr>
        <w:t>No habrá libertad sin capacidad para defenderla y disposición vital a poner muertos sobre la mesa. Y no habrá defensa creíble sin una economía dinámica, sin unas cuentas públicas ordenadas y sin una nación unida y movilizada. Razón por la cual el rearme militar es inseparable del económico, político, demográfico y, sobre todo, moral.</w:t>
      </w:r>
    </w:p>
    <w:p w:rsidR="009349DF" w:rsidRPr="00CD6213" w:rsidRDefault="009349DF" w:rsidP="009349DF">
      <w:pPr>
        <w:spacing w:line="240" w:lineRule="auto"/>
        <w:jc w:val="both"/>
        <w:rPr>
          <w:rFonts w:ascii="Times New Roman" w:hAnsi="Times New Roman" w:cs="Times New Roman"/>
          <w:sz w:val="24"/>
          <w:szCs w:val="24"/>
        </w:rPr>
      </w:pPr>
      <w:r w:rsidRPr="00480D1D">
        <w:rPr>
          <w:rFonts w:ascii="Times New Roman" w:hAnsi="Times New Roman" w:cs="Times New Roman"/>
          <w:color w:val="FF0000"/>
          <w:sz w:val="24"/>
          <w:szCs w:val="24"/>
          <w:u w:val="single"/>
        </w:rPr>
        <w:t xml:space="preserve">Dicho lo cual, la posibilidad de un ejército europeo es a día de hoy una pura quimera. Con la Defensa excluida de los Tratados de la Unión, las instituciones comunitarias se limitan a facilitar la financiación del rearme, liberar a la industria de defensa de la camisa de fuerza regulatoria que la asfixia, proteger las infraestructuras y asegurar las fronteras del continente. Las debilidades de esa industria son notorias. Baste decir que el 65% de las compras de equipo militar que realiza la UE tienen un único proveedor: Estados Unidos. Lockheed Martin factura 71.000 millones de dólares, frente a los 24.000 millones de euros de la </w:t>
      </w:r>
      <w:r w:rsidRPr="00480D1D">
        <w:rPr>
          <w:rFonts w:ascii="Times New Roman" w:hAnsi="Times New Roman" w:cs="Times New Roman"/>
          <w:color w:val="FF0000"/>
          <w:sz w:val="24"/>
          <w:szCs w:val="24"/>
          <w:u w:val="single"/>
        </w:rPr>
        <w:lastRenderedPageBreak/>
        <w:t>francesa Thales o de la británica BAE Systems. Entre las 20 primeras empresas europeas del sector no hay ninguna española, y ninguna de ellas factura más de 800 millones</w:t>
      </w:r>
      <w:r w:rsidRPr="00CD6213">
        <w:rPr>
          <w:rFonts w:ascii="Times New Roman" w:hAnsi="Times New Roman" w:cs="Times New Roman"/>
          <w:sz w:val="24"/>
          <w:szCs w:val="24"/>
        </w:rPr>
        <w:t>. Pero es que mal podría España comprometerse a proteger las fronteras de la Unión cuando no es capaz de defender las suyas propias, es más, cuando acaba de entregar el control de una parte de ellas a un partido nacionalista radicalmente enemigo de la integridad de España. La España de Sánchez es el auténtico enfermo de Europa, el eslabón más débil de la cadena europea de Defensa. Un Gobierno cuya parte comunista se opone a cualquier inversión en Seguridad porque simpatiza abiertamente con los postulados de los enemigos del país, cualquiera que sea, en particular con los del dictador ruso. Un Gobierno sin voluntad de proteger a una nación en la que no cree. Y un presidente más cercano a los planteamientos autócratas de los nuevos tiranos que a los de cualquier dirigente demócrata, además de un trilero dispuesto a engañar de nuevo a sus socios europeos con la esperanza de que le vuelva a caer, gratia et amore, otra lluvia de millones que le permitan apalancarse en el poder mediante la vieja fórmula de la compra de votos y voluntades.</w:t>
      </w:r>
    </w:p>
    <w:p w:rsidR="009349DF" w:rsidRPr="00CD6213" w:rsidRDefault="009349DF" w:rsidP="009349DF">
      <w:pPr>
        <w:spacing w:line="240" w:lineRule="auto"/>
        <w:jc w:val="both"/>
        <w:rPr>
          <w:rFonts w:ascii="Times New Roman" w:hAnsi="Times New Roman" w:cs="Times New Roman"/>
          <w:sz w:val="24"/>
          <w:szCs w:val="24"/>
        </w:rPr>
      </w:pPr>
      <w:r w:rsidRPr="00CD6213">
        <w:rPr>
          <w:rFonts w:ascii="Times New Roman" w:hAnsi="Times New Roman" w:cs="Times New Roman"/>
          <w:sz w:val="24"/>
          <w:szCs w:val="24"/>
        </w:rPr>
        <w:t>Ayer supimos por el diario ABC que la ministra de Defensa ha paralizado esta semana el trabajo del Grupo de Planeamiento Operativo (GOP) creado solo días antes por el Mando de Operaciones para diseñar una posible misión española en Ucrania, una decisión que evidencia la falta de intención del Gobierno Sánchez de participar en cualquier misión militar de interposición en Ucrania. Al Gobierno socialcomunista</w:t>
      </w:r>
      <w:r w:rsidR="00480D1D">
        <w:rPr>
          <w:rFonts w:ascii="Times New Roman" w:hAnsi="Times New Roman" w:cs="Times New Roman"/>
          <w:sz w:val="24"/>
          <w:szCs w:val="24"/>
        </w:rPr>
        <w:t xml:space="preserve"> le gusta utilizar al Ejército -</w:t>
      </w:r>
      <w:r w:rsidRPr="00CD6213">
        <w:rPr>
          <w:rFonts w:ascii="Times New Roman" w:hAnsi="Times New Roman" w:cs="Times New Roman"/>
          <w:sz w:val="24"/>
          <w:szCs w:val="24"/>
        </w:rPr>
        <w:t>un Ejército diezmado y desmotivado, ma</w:t>
      </w:r>
      <w:r w:rsidR="00480D1D">
        <w:rPr>
          <w:rFonts w:ascii="Times New Roman" w:hAnsi="Times New Roman" w:cs="Times New Roman"/>
          <w:sz w:val="24"/>
          <w:szCs w:val="24"/>
        </w:rPr>
        <w:t xml:space="preserve">l pertrechado y peor financiado- </w:t>
      </w:r>
      <w:r w:rsidRPr="00CD6213">
        <w:rPr>
          <w:rFonts w:ascii="Times New Roman" w:hAnsi="Times New Roman" w:cs="Times New Roman"/>
          <w:sz w:val="24"/>
          <w:szCs w:val="24"/>
        </w:rPr>
        <w:t>en misiones tipo “coros y danzas” en el exterior, fuera siempre del riesgo de fuego real. Revelador del grado de deterioro que sufren nuestras fuerzas armadas es la lucha subterránea, de la que poco o nada se ha hablado hasta ahora, que está teniendo lugar entre los ministerios de Defensa y de Asuntos Exteriores. El ministro Albares lleva semanas intentando convencer a su amigo el</w:t>
      </w:r>
      <w:r w:rsidR="00480D1D">
        <w:rPr>
          <w:rFonts w:ascii="Times New Roman" w:hAnsi="Times New Roman" w:cs="Times New Roman"/>
          <w:sz w:val="24"/>
          <w:szCs w:val="24"/>
        </w:rPr>
        <w:t xml:space="preserve"> presidente de la conveniencia -</w:t>
      </w:r>
      <w:r w:rsidRPr="00CD6213">
        <w:rPr>
          <w:rFonts w:ascii="Times New Roman" w:hAnsi="Times New Roman" w:cs="Times New Roman"/>
          <w:sz w:val="24"/>
          <w:szCs w:val="24"/>
        </w:rPr>
        <w:t>ahora que la Defensa está tan ínt</w:t>
      </w:r>
      <w:r w:rsidR="00480D1D">
        <w:rPr>
          <w:rFonts w:ascii="Times New Roman" w:hAnsi="Times New Roman" w:cs="Times New Roman"/>
          <w:sz w:val="24"/>
          <w:szCs w:val="24"/>
        </w:rPr>
        <w:t>imamente ligada a la Diplomacia-</w:t>
      </w:r>
      <w:r w:rsidRPr="00CD6213">
        <w:rPr>
          <w:rFonts w:ascii="Times New Roman" w:hAnsi="Times New Roman" w:cs="Times New Roman"/>
          <w:sz w:val="24"/>
          <w:szCs w:val="24"/>
        </w:rPr>
        <w:t xml:space="preserve"> de poner en la calle a Margarita Robles para adjudicarse él mismo esa cartera. Albares quiere ser también ministro de Defensa, no está claro si cambiando de ministerio o poniendo ambos bajo su responsabilidad. De momento, las maniobras de Napoleonchu para provocar ese cambio no han dado resultado. Sánchez, que no se ha pronunciado, no ha impedido, sin embargo, que el ministrín saltarín siga acumulando interlocución y protagonismo en asuntos antaño de la exclusiva competencia de Defensa, ello ante la creciente debilidad de una Robles que se ha revelado como un auténtico bluf. En todo caso, el ruido en el Palacio de Viana sobre la posibilidad de que Albares se haga con la cartera de Defensa sigue a la orden del día, como una evidencia más del descontrol por el que transita la política española de la mano de un Sánchez que h</w:t>
      </w:r>
      <w:r w:rsidR="00480D1D">
        <w:rPr>
          <w:rFonts w:ascii="Times New Roman" w:hAnsi="Times New Roman" w:cs="Times New Roman"/>
          <w:sz w:val="24"/>
          <w:szCs w:val="24"/>
        </w:rPr>
        <w:t>a renunciado a aprobar los PGE -</w:t>
      </w:r>
      <w:r w:rsidRPr="00CD6213">
        <w:rPr>
          <w:rFonts w:ascii="Times New Roman" w:hAnsi="Times New Roman" w:cs="Times New Roman"/>
          <w:sz w:val="24"/>
          <w:szCs w:val="24"/>
        </w:rPr>
        <w:t>el primer punto de ese</w:t>
      </w:r>
      <w:r w:rsidR="00480D1D">
        <w:rPr>
          <w:rFonts w:ascii="Times New Roman" w:hAnsi="Times New Roman" w:cs="Times New Roman"/>
          <w:sz w:val="24"/>
          <w:szCs w:val="24"/>
        </w:rPr>
        <w:t xml:space="preserve"> Plan de Defensa del que carece-</w:t>
      </w:r>
      <w:r w:rsidRPr="00CD6213">
        <w:rPr>
          <w:rFonts w:ascii="Times New Roman" w:hAnsi="Times New Roman" w:cs="Times New Roman"/>
          <w:sz w:val="24"/>
          <w:szCs w:val="24"/>
        </w:rPr>
        <w:t xml:space="preserve"> y que, como ha dicho el líder de la oposición, “compromete algo para lo que no tiene autorización, inversiones sin presupuestos y compromisos plurianuales sin aprobación del Parlamento”.</w:t>
      </w:r>
    </w:p>
    <w:p w:rsidR="009349DF" w:rsidRDefault="009349DF" w:rsidP="009349DF">
      <w:pPr>
        <w:spacing w:line="240" w:lineRule="auto"/>
        <w:jc w:val="both"/>
        <w:rPr>
          <w:rFonts w:ascii="Times New Roman" w:hAnsi="Times New Roman" w:cs="Times New Roman"/>
          <w:sz w:val="24"/>
          <w:szCs w:val="24"/>
        </w:rPr>
      </w:pPr>
      <w:r w:rsidRPr="00CD6213">
        <w:rPr>
          <w:rFonts w:ascii="Times New Roman" w:hAnsi="Times New Roman" w:cs="Times New Roman"/>
          <w:sz w:val="24"/>
          <w:szCs w:val="24"/>
        </w:rPr>
        <w:t xml:space="preserve">La verdad es que este Gobierno no tiene capacidad ni intención real de cumplir sus compromisos. No existe un plan serio para aumentar las capacidades militares españolas a medio plazo, ni una estrategia clara para la modernización de las Fuerzas Armadas. Todo se reduce a una promesa hueca para ganar tiempo. Sánchez se encuentra atrapado en un callejón sin salida, con Bruselas y Washington exigiéndole un esfuerzo presupuestario inmediato, por un lado, y con sus socios comunistas y separatistas negándose a cualquier aumento del gasto so pena de llevar al Ejecutivo al colapso, por otro. En los círculos diplomáticos empieza a cuajar la idea de un Sánchez políticamente muerto. Como contaba días atrás el columnista de esta casa Alejo Vidal-Quadras, “toda escapada tiene su final y la de Sánchez no será una excepción. No se puede aprobar un plan de rearme sin la cuarta parte del Gobierno, sin los socios que le dan la mayoría, sin el principal partido de la oposición, sin presupuestos y sin </w:t>
      </w:r>
      <w:r w:rsidRPr="00CD6213">
        <w:rPr>
          <w:rFonts w:ascii="Times New Roman" w:hAnsi="Times New Roman" w:cs="Times New Roman"/>
          <w:sz w:val="24"/>
          <w:szCs w:val="24"/>
        </w:rPr>
        <w:lastRenderedPageBreak/>
        <w:t>llamarlo por su nombre. La prolongación de su agonía está resultando un espectáculo penoso”. Asistimos al suicidio asistido de Europa (Emmanuel Todd) y al consentido de España. Poner a Sánchez en la calle cuanto antes es una exigencia de salvación nacional.</w:t>
      </w:r>
    </w:p>
    <w:p w:rsidR="009349DF" w:rsidRPr="00561F4B" w:rsidRDefault="009349DF" w:rsidP="009349DF">
      <w:pPr>
        <w:spacing w:line="240" w:lineRule="auto"/>
        <w:jc w:val="both"/>
        <w:rPr>
          <w:rFonts w:ascii="Times New Roman" w:hAnsi="Times New Roman" w:cs="Times New Roman"/>
          <w:color w:val="000000"/>
          <w:sz w:val="24"/>
          <w:szCs w:val="24"/>
        </w:rPr>
      </w:pPr>
      <w:r w:rsidRPr="00561F4B">
        <w:rPr>
          <w:rFonts w:ascii="Times New Roman" w:hAnsi="Times New Roman" w:cs="Times New Roman"/>
          <w:color w:val="000000"/>
          <w:sz w:val="24"/>
          <w:szCs w:val="24"/>
        </w:rPr>
        <w:t> </w:t>
      </w:r>
      <w:r>
        <w:rPr>
          <w:rFonts w:ascii="Times New Roman" w:hAnsi="Times New Roman" w:cs="Times New Roman"/>
          <w:color w:val="000000"/>
          <w:sz w:val="24"/>
          <w:szCs w:val="24"/>
        </w:rPr>
        <w:t xml:space="preserve">- </w:t>
      </w:r>
      <w:r w:rsidRPr="00561F4B">
        <w:rPr>
          <w:rFonts w:ascii="Times New Roman" w:hAnsi="Times New Roman" w:cs="Times New Roman"/>
          <w:color w:val="000000"/>
          <w:sz w:val="24"/>
          <w:szCs w:val="24"/>
        </w:rPr>
        <w:t>¿</w:t>
      </w:r>
      <w:r w:rsidRPr="00561F4B">
        <w:rPr>
          <w:rFonts w:ascii="Times New Roman" w:hAnsi="Times New Roman" w:cs="Times New Roman"/>
          <w:color w:val="000000"/>
          <w:sz w:val="24"/>
          <w:szCs w:val="24"/>
          <w:u w:val="single"/>
        </w:rPr>
        <w:t>Una OTAN europea</w:t>
      </w:r>
      <w:r w:rsidRPr="00561F4B">
        <w:rPr>
          <w:rFonts w:ascii="Times New Roman" w:hAnsi="Times New Roman" w:cs="Times New Roman"/>
          <w:color w:val="000000"/>
          <w:sz w:val="24"/>
          <w:szCs w:val="24"/>
        </w:rPr>
        <w:t>?</w:t>
      </w:r>
      <w:r>
        <w:rPr>
          <w:rFonts w:ascii="Times New Roman" w:hAnsi="Times New Roman" w:cs="Times New Roman"/>
          <w:color w:val="000000"/>
          <w:sz w:val="24"/>
          <w:szCs w:val="24"/>
        </w:rPr>
        <w:t xml:space="preserve"> (The Objective - </w:t>
      </w:r>
      <w:r w:rsidRPr="00561F4B">
        <w:rPr>
          <w:rFonts w:ascii="Times New Roman" w:hAnsi="Times New Roman" w:cs="Times New Roman"/>
          <w:b/>
          <w:color w:val="000000"/>
          <w:sz w:val="24"/>
          <w:szCs w:val="24"/>
        </w:rPr>
        <w:t>30/3/25</w:t>
      </w:r>
      <w:r>
        <w:rPr>
          <w:rFonts w:ascii="Times New Roman" w:hAnsi="Times New Roman" w:cs="Times New Roman"/>
          <w:color w:val="000000"/>
          <w:sz w:val="24"/>
          <w:szCs w:val="24"/>
        </w:rPr>
        <w:t>)</w:t>
      </w:r>
    </w:p>
    <w:p w:rsidR="009349DF" w:rsidRPr="00480D1D" w:rsidRDefault="009349DF" w:rsidP="009349DF">
      <w:pPr>
        <w:spacing w:line="240" w:lineRule="auto"/>
        <w:jc w:val="both"/>
        <w:rPr>
          <w:rFonts w:ascii="Times New Roman" w:hAnsi="Times New Roman" w:cs="Times New Roman"/>
          <w:color w:val="FF0000"/>
          <w:sz w:val="24"/>
          <w:szCs w:val="24"/>
        </w:rPr>
      </w:pPr>
      <w:r w:rsidRPr="00480D1D">
        <w:rPr>
          <w:rFonts w:ascii="Times New Roman" w:hAnsi="Times New Roman" w:cs="Times New Roman"/>
          <w:color w:val="FF0000"/>
          <w:sz w:val="24"/>
          <w:szCs w:val="24"/>
        </w:rPr>
        <w:t>«Se puede pensar que nunca será lo mismo sin EEUU, pero los norteamericanos han dejado su impronta en la Alianza y este sería su legado más valioso»</w:t>
      </w:r>
    </w:p>
    <w:p w:rsidR="009349DF" w:rsidRPr="00561F4B" w:rsidRDefault="009349DF" w:rsidP="009349DF">
      <w:pPr>
        <w:spacing w:line="240" w:lineRule="auto"/>
        <w:jc w:val="both"/>
        <w:rPr>
          <w:rFonts w:ascii="Times New Roman" w:hAnsi="Times New Roman" w:cs="Times New Roman"/>
          <w:color w:val="000000"/>
          <w:sz w:val="24"/>
          <w:szCs w:val="24"/>
        </w:rPr>
      </w:pPr>
      <w:r>
        <w:rPr>
          <w:rFonts w:ascii="Times New Roman" w:hAnsi="Times New Roman" w:cs="Times New Roman"/>
          <w:color w:val="000000"/>
          <w:sz w:val="24"/>
          <w:szCs w:val="24"/>
        </w:rPr>
        <w:t xml:space="preserve">(Por </w:t>
      </w:r>
      <w:r w:rsidRPr="00561F4B">
        <w:rPr>
          <w:rFonts w:ascii="Times New Roman" w:hAnsi="Times New Roman" w:cs="Times New Roman"/>
          <w:color w:val="000000"/>
          <w:sz w:val="24"/>
          <w:szCs w:val="24"/>
        </w:rPr>
        <w:t>Fidel Sendagorta</w:t>
      </w:r>
      <w:r>
        <w:rPr>
          <w:rFonts w:ascii="Times New Roman" w:hAnsi="Times New Roman" w:cs="Times New Roman"/>
          <w:color w:val="000000"/>
          <w:sz w:val="24"/>
          <w:szCs w:val="24"/>
        </w:rPr>
        <w:t xml:space="preserve"> - </w:t>
      </w:r>
      <w:r w:rsidRPr="00561F4B">
        <w:rPr>
          <w:rFonts w:ascii="Times New Roman" w:hAnsi="Times New Roman" w:cs="Times New Roman"/>
          <w:color w:val="000000"/>
          <w:sz w:val="24"/>
          <w:szCs w:val="24"/>
        </w:rPr>
        <w:t>Embajador de España. Autor de ‘Estrategias de poder. China, Estados Unidos y Europa en la era de l</w:t>
      </w:r>
      <w:r>
        <w:rPr>
          <w:rFonts w:ascii="Times New Roman" w:hAnsi="Times New Roman" w:cs="Times New Roman"/>
          <w:color w:val="000000"/>
          <w:sz w:val="24"/>
          <w:szCs w:val="24"/>
        </w:rPr>
        <w:t>a gran rivalidad’ (Deusto 2020)</w:t>
      </w:r>
    </w:p>
    <w:p w:rsidR="009349DF" w:rsidRPr="00480D1D" w:rsidRDefault="009349DF" w:rsidP="009349DF">
      <w:pPr>
        <w:spacing w:line="240" w:lineRule="auto"/>
        <w:jc w:val="both"/>
        <w:rPr>
          <w:rFonts w:ascii="Times New Roman" w:hAnsi="Times New Roman" w:cs="Times New Roman"/>
          <w:color w:val="000000"/>
          <w:sz w:val="24"/>
          <w:szCs w:val="24"/>
          <w:u w:val="single"/>
        </w:rPr>
      </w:pPr>
      <w:r w:rsidRPr="00480D1D">
        <w:rPr>
          <w:rFonts w:ascii="Times New Roman" w:hAnsi="Times New Roman" w:cs="Times New Roman"/>
          <w:color w:val="000000"/>
          <w:sz w:val="24"/>
          <w:szCs w:val="24"/>
          <w:u w:val="single"/>
        </w:rPr>
        <w:t>Los europeos llevamos un par de meses pensando lo que parecía impensable. Hace unos días se filtraron las reuniones discretas que tienen lugar entre representantes del Reino Unido, Francia, Alemania y países nórdicos para preparar una transición pactada con Washington hacia una OTAN sin Estados Unidos. Para estos países, el peor escenario sería una retirada unilateral y abrupta de Estados Unidos de la Alianza Atlántica, sin dar tiempo a los demás aliados para afrontar este cambio mayúsculo. El objetivo sería una gradual entrega de responsabilidades de Washington a los aliados europeos y Canadá para estar en condiciones de asumir en cinco a diez años toda, o casi toda, la carga financiera y militar que ahora soportan los norteamericanos.</w:t>
      </w:r>
    </w:p>
    <w:p w:rsidR="009349DF" w:rsidRPr="00480D1D" w:rsidRDefault="009349DF" w:rsidP="009349DF">
      <w:pPr>
        <w:spacing w:line="240" w:lineRule="auto"/>
        <w:jc w:val="both"/>
        <w:rPr>
          <w:rFonts w:ascii="Times New Roman" w:hAnsi="Times New Roman" w:cs="Times New Roman"/>
          <w:color w:val="FF0000"/>
          <w:sz w:val="24"/>
          <w:szCs w:val="24"/>
          <w:u w:val="single"/>
        </w:rPr>
      </w:pPr>
      <w:r w:rsidRPr="00480D1D">
        <w:rPr>
          <w:rFonts w:ascii="Times New Roman" w:hAnsi="Times New Roman" w:cs="Times New Roman"/>
          <w:color w:val="FF0000"/>
          <w:sz w:val="24"/>
          <w:szCs w:val="24"/>
          <w:u w:val="single"/>
        </w:rPr>
        <w:t xml:space="preserve">Estos planes no son un ejercicio puramente teórico, sino que responden al estado de ánimo con la que aborda la Administración Trump las relaciones con Europa. De hecho, la prensa norteamericana informaba la semana pasada que el Pentágono estaría considerando dejar a los europeos el puesto de Comandante Supremo Aliado en Europa (SACEUR), un cargo que siempre había correspondido a un militar estadounidense desde la fundación de la OTAN. Si se tomara una decisión en este sentido, se trataría sin duda </w:t>
      </w:r>
      <w:r w:rsidR="00960283" w:rsidRPr="00480D1D">
        <w:rPr>
          <w:rFonts w:ascii="Times New Roman" w:hAnsi="Times New Roman" w:cs="Times New Roman"/>
          <w:color w:val="FF0000"/>
          <w:sz w:val="24"/>
          <w:szCs w:val="24"/>
          <w:u w:val="single"/>
        </w:rPr>
        <w:t>dé</w:t>
      </w:r>
      <w:r w:rsidRPr="00480D1D">
        <w:rPr>
          <w:rFonts w:ascii="Times New Roman" w:hAnsi="Times New Roman" w:cs="Times New Roman"/>
          <w:color w:val="FF0000"/>
          <w:sz w:val="24"/>
          <w:szCs w:val="24"/>
          <w:u w:val="single"/>
        </w:rPr>
        <w:t xml:space="preserve"> un paso muy serio hacia el desenganche de Estados Unidos de esta organización.</w:t>
      </w:r>
    </w:p>
    <w:p w:rsidR="009349DF" w:rsidRPr="00480D1D" w:rsidRDefault="009349DF" w:rsidP="009349DF">
      <w:pPr>
        <w:spacing w:line="240" w:lineRule="auto"/>
        <w:jc w:val="both"/>
        <w:rPr>
          <w:rFonts w:ascii="Times New Roman" w:hAnsi="Times New Roman" w:cs="Times New Roman"/>
          <w:color w:val="FF0000"/>
          <w:sz w:val="24"/>
          <w:szCs w:val="24"/>
          <w:u w:val="single"/>
        </w:rPr>
      </w:pPr>
      <w:r w:rsidRPr="00480D1D">
        <w:rPr>
          <w:rFonts w:ascii="Times New Roman" w:hAnsi="Times New Roman" w:cs="Times New Roman"/>
          <w:color w:val="FF0000"/>
          <w:sz w:val="24"/>
          <w:szCs w:val="24"/>
          <w:u w:val="single"/>
        </w:rPr>
        <w:t xml:space="preserve">Estamos, por tanto, ante una situación no buscada ni deseada por Europa. Pero que tendría consecuencias de gran alcance sobre la seguridad del continente. Por eso resulta tan desenfocado hablar de la supuesta ola belicista que se habría apoderado de Bruselas y de otras capitales europeas. Europa se encuentra ante el agujero que crearía en su defensa la retirada en todo o en parte de Estados Unidos y se ve impelida a colmar este vacío con nuevos recursos y capacidades. </w:t>
      </w:r>
    </w:p>
    <w:p w:rsidR="009349DF" w:rsidRPr="00480D1D" w:rsidRDefault="009349DF" w:rsidP="009349DF">
      <w:pPr>
        <w:spacing w:line="240" w:lineRule="auto"/>
        <w:jc w:val="both"/>
        <w:rPr>
          <w:rFonts w:ascii="Times New Roman" w:hAnsi="Times New Roman" w:cs="Times New Roman"/>
          <w:color w:val="FF0000"/>
          <w:sz w:val="24"/>
          <w:szCs w:val="24"/>
          <w:u w:val="single"/>
        </w:rPr>
      </w:pPr>
      <w:r w:rsidRPr="00480D1D">
        <w:rPr>
          <w:rFonts w:ascii="Times New Roman" w:hAnsi="Times New Roman" w:cs="Times New Roman"/>
          <w:color w:val="FF0000"/>
          <w:sz w:val="24"/>
          <w:szCs w:val="24"/>
          <w:u w:val="single"/>
        </w:rPr>
        <w:t>Organizar una defensa europea que merezca este nombre es una tarea colosal. Se podría construir en el marco de la Unión Europea, pero entonces quedarían fuera dos de las principales potencias militares del continente: el Reino Unido y Turquía. También Noruega, un actor relevante en el flanco nórdico. De ahí que la opción de una OTAN europea, con el refuerzo considerable de Canadá, presente ventajas considerables. Además, supondría partir de una estructura de mando ya existente, planes conjuntos, interoperabilidad de los equipos y, en definitiva, la práctica de muchos años que aporta la Alianza.</w:t>
      </w:r>
    </w:p>
    <w:p w:rsidR="009349DF" w:rsidRPr="00561F4B" w:rsidRDefault="009349DF" w:rsidP="009349DF">
      <w:pPr>
        <w:spacing w:line="240" w:lineRule="auto"/>
        <w:jc w:val="both"/>
        <w:rPr>
          <w:rFonts w:ascii="Times New Roman" w:hAnsi="Times New Roman" w:cs="Times New Roman"/>
          <w:color w:val="000000"/>
          <w:sz w:val="24"/>
          <w:szCs w:val="24"/>
        </w:rPr>
      </w:pPr>
      <w:r w:rsidRPr="00561F4B">
        <w:rPr>
          <w:rFonts w:ascii="Times New Roman" w:hAnsi="Times New Roman" w:cs="Times New Roman"/>
          <w:color w:val="000000"/>
          <w:sz w:val="24"/>
          <w:szCs w:val="24"/>
        </w:rPr>
        <w:t xml:space="preserve">Que la OTAN es una buena marca para la defensa es evidente. Cuando de lo que se trata es de mantener los niveles de disuasión en todas las direcciones, pero hoy en día especialmente hacia una Rusia belicosa, este factor intangible cuenta y mucho. Se puede pensar que nunca será lo mismo sin Estados Unidos pero los norteamericanos han dejado su impronta en la Alianza y este sería su legado más valioso, incluso aunque se fueran en todo o en parte. </w:t>
      </w:r>
    </w:p>
    <w:p w:rsidR="009349DF" w:rsidRPr="00561F4B" w:rsidRDefault="009349DF" w:rsidP="009349DF">
      <w:pPr>
        <w:spacing w:line="240" w:lineRule="auto"/>
        <w:jc w:val="both"/>
        <w:rPr>
          <w:rFonts w:ascii="Times New Roman" w:hAnsi="Times New Roman" w:cs="Times New Roman"/>
          <w:color w:val="000000"/>
          <w:sz w:val="24"/>
          <w:szCs w:val="24"/>
        </w:rPr>
      </w:pPr>
      <w:r w:rsidRPr="00561F4B">
        <w:rPr>
          <w:rFonts w:ascii="Times New Roman" w:hAnsi="Times New Roman" w:cs="Times New Roman"/>
          <w:color w:val="000000"/>
          <w:sz w:val="24"/>
          <w:szCs w:val="24"/>
        </w:rPr>
        <w:t xml:space="preserve">Quedaría por abordar un factor esencial en la disuasión como es su componente nuclear. El debate está ya servido cuando el presidente Macron se muestra dispuesto a estudiar fórmulas </w:t>
      </w:r>
      <w:r w:rsidRPr="00561F4B">
        <w:rPr>
          <w:rFonts w:ascii="Times New Roman" w:hAnsi="Times New Roman" w:cs="Times New Roman"/>
          <w:color w:val="000000"/>
          <w:sz w:val="24"/>
          <w:szCs w:val="24"/>
        </w:rPr>
        <w:lastRenderedPageBreak/>
        <w:t>para extender la protección nuclear francesa a otros países europeos y líderes como el primer ministro polaco y el candidato a cancil</w:t>
      </w:r>
      <w:r>
        <w:rPr>
          <w:rFonts w:ascii="Times New Roman" w:hAnsi="Times New Roman" w:cs="Times New Roman"/>
          <w:color w:val="000000"/>
          <w:sz w:val="24"/>
          <w:szCs w:val="24"/>
        </w:rPr>
        <w:t>ler alemán le toman la palabra.</w:t>
      </w:r>
    </w:p>
    <w:p w:rsidR="009349DF" w:rsidRPr="00480D1D" w:rsidRDefault="009349DF" w:rsidP="009349DF">
      <w:pPr>
        <w:spacing w:line="240" w:lineRule="auto"/>
        <w:jc w:val="both"/>
        <w:rPr>
          <w:rFonts w:ascii="Times New Roman" w:hAnsi="Times New Roman" w:cs="Times New Roman"/>
          <w:color w:val="FF0000"/>
          <w:sz w:val="24"/>
          <w:szCs w:val="24"/>
          <w:u w:val="single"/>
        </w:rPr>
      </w:pPr>
      <w:r w:rsidRPr="00480D1D">
        <w:rPr>
          <w:rFonts w:ascii="Times New Roman" w:hAnsi="Times New Roman" w:cs="Times New Roman"/>
          <w:color w:val="FF0000"/>
          <w:sz w:val="24"/>
          <w:szCs w:val="24"/>
          <w:u w:val="single"/>
        </w:rPr>
        <w:t>No es un plato de gusto para los europeos ver como los dirigentes de Estados Unidos y Rusia coinciden en el desprecio hacia Europa y en el deseo de castigar a un continente que contemplan como decadente sin remedio. Pero más allá de la arrogancia de esta Administración, hay tendencias a largo plazo: el repliegue de Estados Unidos a su Fortress America y la prioridad de su rivalidad con China. La época en la que Europa podía contar con la protección norteamericana ha concluido, para bien o para mal. Que los europeos se apropien gradualmente de una OTAN en la que Estados Unidos va perdiendo interés puede ser la opción en la que convergen el pasado y el futuro de la defensa del continente.</w:t>
      </w:r>
    </w:p>
    <w:p w:rsidR="009349DF" w:rsidRPr="00A97EAC" w:rsidRDefault="009349DF" w:rsidP="009349DF">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090504">
        <w:rPr>
          <w:rFonts w:ascii="Times New Roman" w:hAnsi="Times New Roman" w:cs="Times New Roman"/>
          <w:sz w:val="24"/>
          <w:szCs w:val="24"/>
          <w:u w:val="single"/>
        </w:rPr>
        <w:t>El nuevo Yalta de Trump: Europa del Este se arriesga a estar en el lado equivocado de la división</w:t>
      </w:r>
      <w:r>
        <w:rPr>
          <w:rFonts w:ascii="Times New Roman" w:hAnsi="Times New Roman" w:cs="Times New Roman"/>
          <w:sz w:val="24"/>
          <w:szCs w:val="24"/>
        </w:rPr>
        <w:t xml:space="preserve"> (El Confidencial - </w:t>
      </w:r>
      <w:r w:rsidRPr="00A97EAC">
        <w:rPr>
          <w:rFonts w:ascii="Times New Roman" w:hAnsi="Times New Roman" w:cs="Times New Roman"/>
          <w:b/>
          <w:sz w:val="24"/>
          <w:szCs w:val="24"/>
        </w:rPr>
        <w:t>31/3/25</w:t>
      </w:r>
      <w:r>
        <w:rPr>
          <w:rFonts w:ascii="Times New Roman" w:hAnsi="Times New Roman" w:cs="Times New Roman"/>
          <w:sz w:val="24"/>
          <w:szCs w:val="24"/>
        </w:rPr>
        <w:t>)</w:t>
      </w:r>
    </w:p>
    <w:p w:rsidR="009349DF" w:rsidRPr="00480D1D" w:rsidRDefault="009349DF" w:rsidP="009349DF">
      <w:pPr>
        <w:spacing w:line="240" w:lineRule="auto"/>
        <w:jc w:val="both"/>
        <w:rPr>
          <w:rFonts w:ascii="Times New Roman" w:hAnsi="Times New Roman" w:cs="Times New Roman"/>
          <w:color w:val="FF0000"/>
          <w:sz w:val="24"/>
          <w:szCs w:val="24"/>
        </w:rPr>
      </w:pPr>
      <w:r w:rsidRPr="00480D1D">
        <w:rPr>
          <w:rFonts w:ascii="Times New Roman" w:hAnsi="Times New Roman" w:cs="Times New Roman"/>
          <w:color w:val="FF0000"/>
          <w:sz w:val="24"/>
          <w:szCs w:val="24"/>
        </w:rPr>
        <w:t>Donald Trump tiene una agenda económica radical y una alianza en desarrollo con Vladimir Putin. La UE debe proteger su flanco oriental de la corrupción y de los cleptócratas que podrían aislarla aún más de Occidente</w:t>
      </w:r>
    </w:p>
    <w:p w:rsidR="009349DF" w:rsidRPr="00A97EAC" w:rsidRDefault="009349DF" w:rsidP="009349DF">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00480D1D">
        <w:rPr>
          <w:rFonts w:ascii="Times New Roman" w:hAnsi="Times New Roman" w:cs="Times New Roman"/>
          <w:sz w:val="24"/>
          <w:szCs w:val="24"/>
        </w:rPr>
        <w:t>Por Vessela Tcherneva y Garvan Walshe</w:t>
      </w:r>
      <w:r>
        <w:rPr>
          <w:rFonts w:ascii="Times New Roman" w:hAnsi="Times New Roman" w:cs="Times New Roman"/>
          <w:sz w:val="24"/>
          <w:szCs w:val="24"/>
        </w:rPr>
        <w:t>)</w:t>
      </w:r>
    </w:p>
    <w:p w:rsidR="009349DF" w:rsidRPr="00480D1D" w:rsidRDefault="009349DF" w:rsidP="009349DF">
      <w:pPr>
        <w:spacing w:line="240" w:lineRule="auto"/>
        <w:jc w:val="both"/>
        <w:rPr>
          <w:rFonts w:ascii="Times New Roman" w:hAnsi="Times New Roman" w:cs="Times New Roman"/>
          <w:sz w:val="24"/>
          <w:szCs w:val="24"/>
          <w:u w:val="single"/>
        </w:rPr>
      </w:pPr>
      <w:r w:rsidRPr="00A97EAC">
        <w:rPr>
          <w:rFonts w:ascii="Times New Roman" w:hAnsi="Times New Roman" w:cs="Times New Roman"/>
          <w:sz w:val="24"/>
          <w:szCs w:val="24"/>
        </w:rPr>
        <w:t xml:space="preserve">Dos acontecimientos, con una semana de diferencia, revelaron un patrón preocupante. El 14 de febrero, el vicepresidente estadounidense J.D. Vance lanzó un ataque contra la UE en la Conferencia de Seguridad de Múnich, seguido de una descarada exigencia de que Ucrania renunciara a la mitad de sus futuras riquezas minerales a cambio de seguir recibiendo ayuda militar estadounidense. Una semana después, en Sofía, una turba violenta vinculada al partido nacionalista prorruso Revival atacó la oficina de la UE en la capital búlgara. Estos sucesos son sintomáticos de un realineamiento geopolítico más amplio en el que Europa del Este corre el riesgo de quedar a la deriva de Occidente. </w:t>
      </w:r>
      <w:r w:rsidRPr="00480D1D">
        <w:rPr>
          <w:rFonts w:ascii="Times New Roman" w:hAnsi="Times New Roman" w:cs="Times New Roman"/>
          <w:sz w:val="24"/>
          <w:szCs w:val="24"/>
          <w:u w:val="single"/>
        </w:rPr>
        <w:t>Los recientes acercamientos de Trump a Vladímir Putin se asemejan a una siniestra recreación de la conferencia de Yalta de 1945, que precedió a la división de Europa durante la Guerra Fría. Para Europa del Este, esto supone el riesgo de deshacer el progreso democrático iniciado a principios de los años 90 y volver a regímenes antiliberales; instituciones de marioneta; oligarquía furiosa y sin control; y sociedades civiles silenciadas.</w:t>
      </w:r>
    </w:p>
    <w:p w:rsidR="009349DF" w:rsidRPr="00A97EAC" w:rsidRDefault="009349DF" w:rsidP="009349DF">
      <w:pPr>
        <w:spacing w:line="240" w:lineRule="auto"/>
        <w:jc w:val="both"/>
        <w:rPr>
          <w:rFonts w:ascii="Times New Roman" w:hAnsi="Times New Roman" w:cs="Times New Roman"/>
          <w:sz w:val="24"/>
          <w:szCs w:val="24"/>
        </w:rPr>
      </w:pPr>
      <w:r w:rsidRPr="00A97EAC">
        <w:rPr>
          <w:rFonts w:ascii="Times New Roman" w:hAnsi="Times New Roman" w:cs="Times New Roman"/>
          <w:sz w:val="24"/>
          <w:szCs w:val="24"/>
        </w:rPr>
        <w:t>Llamamiento en el Este</w:t>
      </w:r>
    </w:p>
    <w:p w:rsidR="009349DF" w:rsidRPr="00A97EAC" w:rsidRDefault="009349DF" w:rsidP="009349DF">
      <w:pPr>
        <w:spacing w:line="240" w:lineRule="auto"/>
        <w:jc w:val="both"/>
        <w:rPr>
          <w:rFonts w:ascii="Times New Roman" w:hAnsi="Times New Roman" w:cs="Times New Roman"/>
          <w:sz w:val="24"/>
          <w:szCs w:val="24"/>
        </w:rPr>
      </w:pPr>
      <w:r w:rsidRPr="00A97EAC">
        <w:rPr>
          <w:rFonts w:ascii="Times New Roman" w:hAnsi="Times New Roman" w:cs="Times New Roman"/>
          <w:sz w:val="24"/>
          <w:szCs w:val="24"/>
        </w:rPr>
        <w:t>La derecha nacionalista estadounidense, liderada por figuras como Vance y el empresario y asesor presidencial Elon Musk, ha encontrado una causa común con sus homólogos europeos. Los líderes de la derecha europea ofrecen a los teóricos de Maga camaradería ideológica en sus guerras culturales contra el liberalismo social y un baluarte contra los continuos esfuerzos de la UE por promover la gobernanza democrática. Su objetivo final no es solo debilitar Bruselas, sino desmantelarla por completo. Una encuesta reciente del ECFR sugiere que en Bulgaria, Hungría y Eslovaquia, amplios sectores de la población esperan que el regreso de Donald Trump a la Casa Blanca sea beneficioso. Con un 47%, casi la mitad de los búlgaros, junto con porcentajes considerables de húngaros y rumanos, cree que una segunda presidencia de Trump es beneficiosa para Estados Unidos. Si bien disminuye el entusiasmo por el impacto de Trump en sus propios países (este porcentaje se reduce al 28% entre los búlgaros), persiste una afinidad ideológica, y en Europa del Este, el atractivo de Trump es en parte simbólico.</w:t>
      </w:r>
    </w:p>
    <w:p w:rsidR="009349DF" w:rsidRPr="00A97EAC" w:rsidRDefault="009349DF" w:rsidP="009349DF">
      <w:pPr>
        <w:spacing w:line="240" w:lineRule="auto"/>
        <w:jc w:val="both"/>
        <w:rPr>
          <w:rFonts w:ascii="Times New Roman" w:hAnsi="Times New Roman" w:cs="Times New Roman"/>
          <w:sz w:val="24"/>
          <w:szCs w:val="24"/>
        </w:rPr>
      </w:pPr>
      <w:r w:rsidRPr="00A97EAC">
        <w:rPr>
          <w:rFonts w:ascii="Times New Roman" w:hAnsi="Times New Roman" w:cs="Times New Roman"/>
          <w:sz w:val="24"/>
          <w:szCs w:val="24"/>
        </w:rPr>
        <w:lastRenderedPageBreak/>
        <w:t>Proyecta una imagen de fuerza pura, un líder que no teme prescindir de las sutilezas democráticas en un mundo peligroso. Gran parte de la población encuestada considera el autoritarismo descarado de Trump, paradójicamente, refrescante en lugar de amenazante; similar a la caricatura (aparecida por primera vez en The New Yorker a principios de 2016) de un lobo haciendo campaña en un campo de ovejas bajo el lema "Te comeré". Una oveja se vuelve hacia otra y comenta: "Al menos dice las cosas como son". Muchos en Europa del Este, que sienten que la UE y las anteriores administraciones estadounidenses, más liberales, los han relegado durante mucho tiempo a la periferia de la toma de decisiones, no esperan que Trump eleve su estatus social o económico. Pero sí esperan que deje de lado la hipocresía y los trate menos como ciudadanos de segunda clase.</w:t>
      </w:r>
    </w:p>
    <w:p w:rsidR="009349DF" w:rsidRPr="00A97EAC" w:rsidRDefault="009349DF" w:rsidP="009349DF">
      <w:pPr>
        <w:spacing w:line="240" w:lineRule="auto"/>
        <w:jc w:val="both"/>
        <w:rPr>
          <w:rFonts w:ascii="Times New Roman" w:hAnsi="Times New Roman" w:cs="Times New Roman"/>
          <w:sz w:val="24"/>
          <w:szCs w:val="24"/>
        </w:rPr>
      </w:pPr>
      <w:r w:rsidRPr="00A97EAC">
        <w:rPr>
          <w:rFonts w:ascii="Times New Roman" w:hAnsi="Times New Roman" w:cs="Times New Roman"/>
          <w:sz w:val="24"/>
          <w:szCs w:val="24"/>
        </w:rPr>
        <w:t>Persiguiendo el iliberalismo</w:t>
      </w:r>
    </w:p>
    <w:p w:rsidR="009349DF" w:rsidRPr="00480D1D" w:rsidRDefault="009349DF" w:rsidP="009349DF">
      <w:pPr>
        <w:spacing w:line="240" w:lineRule="auto"/>
        <w:jc w:val="both"/>
        <w:rPr>
          <w:rFonts w:ascii="Times New Roman" w:hAnsi="Times New Roman" w:cs="Times New Roman"/>
          <w:color w:val="FF0000"/>
          <w:sz w:val="24"/>
          <w:szCs w:val="24"/>
          <w:u w:val="single"/>
        </w:rPr>
      </w:pPr>
      <w:r w:rsidRPr="00480D1D">
        <w:rPr>
          <w:rFonts w:ascii="Times New Roman" w:hAnsi="Times New Roman" w:cs="Times New Roman"/>
          <w:color w:val="FF0000"/>
          <w:sz w:val="24"/>
          <w:szCs w:val="24"/>
          <w:u w:val="single"/>
        </w:rPr>
        <w:t>Tras la fanfarronería, la agenda de Trump es mucho más radical. Él y sus aliados</w:t>
      </w:r>
      <w:r w:rsidR="00480D1D" w:rsidRPr="00480D1D">
        <w:rPr>
          <w:rFonts w:ascii="Times New Roman" w:hAnsi="Times New Roman" w:cs="Times New Roman"/>
          <w:color w:val="FF0000"/>
          <w:sz w:val="24"/>
          <w:szCs w:val="24"/>
          <w:u w:val="single"/>
        </w:rPr>
        <w:t xml:space="preserve"> ideológicos -</w:t>
      </w:r>
      <w:r w:rsidRPr="00480D1D">
        <w:rPr>
          <w:rFonts w:ascii="Times New Roman" w:hAnsi="Times New Roman" w:cs="Times New Roman"/>
          <w:color w:val="FF0000"/>
          <w:sz w:val="24"/>
          <w:szCs w:val="24"/>
          <w:u w:val="single"/>
        </w:rPr>
        <w:t>entre ellos, Vance, el húngaro Viktor O</w:t>
      </w:r>
      <w:r w:rsidR="00480D1D" w:rsidRPr="00480D1D">
        <w:rPr>
          <w:rFonts w:ascii="Times New Roman" w:hAnsi="Times New Roman" w:cs="Times New Roman"/>
          <w:color w:val="FF0000"/>
          <w:sz w:val="24"/>
          <w:szCs w:val="24"/>
          <w:u w:val="single"/>
        </w:rPr>
        <w:t>rbán y el eslovaco Robert Fico-</w:t>
      </w:r>
      <w:r w:rsidRPr="00480D1D">
        <w:rPr>
          <w:rFonts w:ascii="Times New Roman" w:hAnsi="Times New Roman" w:cs="Times New Roman"/>
          <w:color w:val="FF0000"/>
          <w:sz w:val="24"/>
          <w:szCs w:val="24"/>
          <w:u w:val="single"/>
        </w:rPr>
        <w:t xml:space="preserve"> comparten un objetivo común: desmantelar el consenso posterior a la década de 1990 que consideraba la democracia liberal, la cumbre de la gobernanza. Estos líderes rechazan el modelo transatlántico de pesos y contrapesos, el Estado de derecho y la rendición de cuentas institucional como elementos esenciales para la prosperidad. En cambio, adoptan una visión antiliberal en la que gobiernan los dictadores, sin la supervisión judicial ni la libertad de prensa y con un nacionalismo depredador. La retórica de Trump ya resuena en Europa del Este. Su propuesta de criminalizar las protestas estudiantiles resulta especialmente ominosa en una región donde manifestaciones masivas, como en Serbia o Georgia, han contribuido al aumento de la resistencia democrática. El intento gubernamental de reprimir el activismo cívico revive recuerdos del autoritarismo anterior a los años 90; ahora la población protesta, mientras líderes como Aleksandar Vučić y Milorad Dodik mantienen su vínculo con Trump.</w:t>
      </w:r>
    </w:p>
    <w:p w:rsidR="009349DF" w:rsidRPr="00A97EAC" w:rsidRDefault="009349DF" w:rsidP="009349DF">
      <w:pPr>
        <w:spacing w:line="240" w:lineRule="auto"/>
        <w:jc w:val="both"/>
        <w:rPr>
          <w:rFonts w:ascii="Times New Roman" w:hAnsi="Times New Roman" w:cs="Times New Roman"/>
          <w:sz w:val="24"/>
          <w:szCs w:val="24"/>
        </w:rPr>
      </w:pPr>
      <w:r w:rsidRPr="00A97EAC">
        <w:rPr>
          <w:rFonts w:ascii="Times New Roman" w:hAnsi="Times New Roman" w:cs="Times New Roman"/>
          <w:sz w:val="24"/>
          <w:szCs w:val="24"/>
        </w:rPr>
        <w:t>Igualmente preocupante es la decisión del equipo de Trump de suspender la aplicación de la Ley de Transparencia Corporativa contra el blanqueo de capitales. Sacar a la luz los fondos de la corrupción ha sido una de las políticas más difíciles en Europa del Este en las últimas décadas; en una región donde la corrupción de alto nivel es endémica, la Ley Magnitsky de EEUU y las listas negras de visas del Departamento de Estado fueron de los pocos elementos disuasorios eficaces contra la impunidad oligárquica. Ahora, en lugar de atacar a los cleptócratas, se rumorea que son los activistas anticorrupción quienes podrían acabar en las listas punitivas estadounidenses. En Rumania, al candidato presidencial de extrema derecha Călin Georgescu se le ha prohibido presentarse a las próximas elecciones debido a l</w:t>
      </w:r>
      <w:r w:rsidR="00480D1D">
        <w:rPr>
          <w:rFonts w:ascii="Times New Roman" w:hAnsi="Times New Roman" w:cs="Times New Roman"/>
          <w:sz w:val="24"/>
          <w:szCs w:val="24"/>
        </w:rPr>
        <w:t>a injerencia ilegítima de Rusia</w:t>
      </w:r>
      <w:r w:rsidRPr="00A97EAC">
        <w:rPr>
          <w:rFonts w:ascii="Times New Roman" w:hAnsi="Times New Roman" w:cs="Times New Roman"/>
          <w:sz w:val="24"/>
          <w:szCs w:val="24"/>
        </w:rPr>
        <w:t>. En respuesta, Georgescu ha acogido abiertamente la posibilidad de sanciones estadounidenses contra el actual gobierno rumano para transformar el panorama político de su país.</w:t>
      </w:r>
    </w:p>
    <w:p w:rsidR="009349DF" w:rsidRPr="00A97EAC" w:rsidRDefault="009349DF" w:rsidP="009349DF">
      <w:pPr>
        <w:spacing w:line="240" w:lineRule="auto"/>
        <w:jc w:val="both"/>
        <w:rPr>
          <w:rFonts w:ascii="Times New Roman" w:hAnsi="Times New Roman" w:cs="Times New Roman"/>
          <w:sz w:val="24"/>
          <w:szCs w:val="24"/>
        </w:rPr>
      </w:pPr>
      <w:r w:rsidRPr="00A97EAC">
        <w:rPr>
          <w:rFonts w:ascii="Times New Roman" w:hAnsi="Times New Roman" w:cs="Times New Roman"/>
          <w:sz w:val="24"/>
          <w:szCs w:val="24"/>
        </w:rPr>
        <w:t>Ucrania, la prueba de fuego</w:t>
      </w:r>
    </w:p>
    <w:p w:rsidR="009349DF" w:rsidRPr="00480D1D" w:rsidRDefault="009349DF" w:rsidP="009349DF">
      <w:pPr>
        <w:spacing w:line="240" w:lineRule="auto"/>
        <w:jc w:val="both"/>
        <w:rPr>
          <w:rFonts w:ascii="Times New Roman" w:hAnsi="Times New Roman" w:cs="Times New Roman"/>
          <w:sz w:val="24"/>
          <w:szCs w:val="24"/>
          <w:u w:val="single"/>
        </w:rPr>
      </w:pPr>
      <w:r w:rsidRPr="00480D1D">
        <w:rPr>
          <w:rFonts w:ascii="Times New Roman" w:hAnsi="Times New Roman" w:cs="Times New Roman"/>
          <w:sz w:val="24"/>
          <w:szCs w:val="24"/>
          <w:u w:val="single"/>
        </w:rPr>
        <w:t>Pero es la postura cambiante de Washington sobre Ucrania la que pone al descubierto la verdadera naturaleza de este pacto fáustico entre Trump y la derecha nacionalista europea. En las negociaciones de alto el fuego en Riad, en las que Ucrania estuvo notoriamente ausente, funcionarios rusos propusieron, según se informa, que Estados Unidos se retirara de los Estados miembros más orientales de la OTAN, lo que en la práctica haría retroceder la alianza a sus fronteras anteriores a 1997. La delegación estadounidense, encabezada por el secretario de Estado estadounidense, Marco Rubio, se negó, pero añadió la escalofriante advertencia: "por ahora". Un nuevo "Yalta global", integrado por Trump, Putin y quizás Xi Jinping, ya no es impensable.</w:t>
      </w:r>
    </w:p>
    <w:p w:rsidR="009349DF" w:rsidRDefault="009349DF" w:rsidP="009349DF">
      <w:pPr>
        <w:spacing w:line="240" w:lineRule="auto"/>
        <w:jc w:val="both"/>
        <w:rPr>
          <w:rFonts w:ascii="Times New Roman" w:hAnsi="Times New Roman" w:cs="Times New Roman"/>
          <w:sz w:val="24"/>
          <w:szCs w:val="24"/>
        </w:rPr>
      </w:pPr>
      <w:r w:rsidRPr="00A97EAC">
        <w:rPr>
          <w:rFonts w:ascii="Times New Roman" w:hAnsi="Times New Roman" w:cs="Times New Roman"/>
          <w:sz w:val="24"/>
          <w:szCs w:val="24"/>
        </w:rPr>
        <w:lastRenderedPageBreak/>
        <w:t>Para Europa del Este, las implicaciones son existenciales. Serían los más afectados por la guerra comercial de Trump con Europa, como la imposición de un arancel del 25% al ​​acero</w:t>
      </w:r>
      <w:r w:rsidR="00480D1D">
        <w:rPr>
          <w:rFonts w:ascii="Times New Roman" w:hAnsi="Times New Roman" w:cs="Times New Roman"/>
          <w:sz w:val="24"/>
          <w:szCs w:val="24"/>
        </w:rPr>
        <w:t>,</w:t>
      </w:r>
      <w:r w:rsidRPr="00A97EAC">
        <w:rPr>
          <w:rFonts w:ascii="Times New Roman" w:hAnsi="Times New Roman" w:cs="Times New Roman"/>
          <w:sz w:val="24"/>
          <w:szCs w:val="24"/>
        </w:rPr>
        <w:t xml:space="preserve"> y el aluminio europeos, según un informe reciente del Banco Europeo de Reconstrucción y Desarrollo. Y lo que es más crucial, si sus líderes logran una audiencia con Trump, la historia reciente indica que pueden esperar ser tratados como lo fue el presidente ucraniano Volodímir Zelenski en la reunión del Despacho Oval de marzo: con desdén transaccional.</w:t>
      </w:r>
    </w:p>
    <w:p w:rsidR="009349DF" w:rsidRPr="00A97EAC" w:rsidRDefault="009349DF" w:rsidP="009349DF">
      <w:pPr>
        <w:spacing w:line="240" w:lineRule="auto"/>
        <w:jc w:val="both"/>
        <w:rPr>
          <w:rFonts w:ascii="Times New Roman" w:hAnsi="Times New Roman" w:cs="Times New Roman"/>
          <w:sz w:val="24"/>
          <w:szCs w:val="24"/>
        </w:rPr>
      </w:pPr>
      <w:r w:rsidRPr="00A97EAC">
        <w:rPr>
          <w:rFonts w:ascii="Times New Roman" w:hAnsi="Times New Roman" w:cs="Times New Roman"/>
          <w:sz w:val="24"/>
          <w:szCs w:val="24"/>
        </w:rPr>
        <w:t>Aliados poco fiables</w:t>
      </w:r>
    </w:p>
    <w:p w:rsidR="009349DF" w:rsidRDefault="009349DF" w:rsidP="009349DF">
      <w:pPr>
        <w:spacing w:line="240" w:lineRule="auto"/>
        <w:jc w:val="both"/>
        <w:rPr>
          <w:rFonts w:ascii="Times New Roman" w:hAnsi="Times New Roman" w:cs="Times New Roman"/>
          <w:sz w:val="24"/>
          <w:szCs w:val="24"/>
        </w:rPr>
      </w:pPr>
      <w:r w:rsidRPr="00480D1D">
        <w:rPr>
          <w:rFonts w:ascii="Times New Roman" w:hAnsi="Times New Roman" w:cs="Times New Roman"/>
          <w:color w:val="FF0000"/>
          <w:sz w:val="24"/>
          <w:szCs w:val="24"/>
          <w:u w:val="single"/>
        </w:rPr>
        <w:t>Podría suponerse que una administración estadounidense ideológicamente alineada con la derecha nacionalista europea les serviría como un aliado útil contra Bruselas. Pero la extrema derecha de Europa del Este ha apostado por un socio fundamentalmente poco fiable. Las naciones de la región esperan liberarse de lo que la extrema derecha considera las limitaciones de la democracia liberal. Sin embargo, al hacerlo, podrían verse aisladas de la UE y desprotegidas por Washington. La alternativa es clara. Quienes se oponen al retroceso nacionalista deben trabajar para fortalecer la seguridad democrática dentro de sus propias fronteras. Es necesario reforzar la rendición de cuentas y los medios de comunicación independientes desempeñan un papel crucial</w:t>
      </w:r>
      <w:r w:rsidRPr="00A97EAC">
        <w:rPr>
          <w:rFonts w:ascii="Times New Roman" w:hAnsi="Times New Roman" w:cs="Times New Roman"/>
          <w:sz w:val="24"/>
          <w:szCs w:val="24"/>
        </w:rPr>
        <w:t xml:space="preserve">. En el pasado, agencias estadounidenses como USAID, la Fundación Nacional para la Democracia y el Instituto Republicano Internacional brindaron un apoyo vital. Con esos recursos vitales ahora recortados, la UE debe intervenir. Bruselas debería canalizar la financiación directamente a las ONG y los gobiernos regionales, eludiendo a las administraciones nacionalistas donde las normas democráticas se ven amenazadas. La UE necesita fortalecer la Fiscalía Europea, dotándola de más prerrogativas y recursos; debería ampliar el alcance de la Ley Magnitsky para que también cubra la corrupción. Y lo que es más importante, la UE debería utilizar la Ley de Servicios Digitales y la Ley de Mercados Digitales para potenciar su poder regulador y proteger su esfera pública de la manipulación extranjera, ya sea de China, Rusia o una Casa Blanca hostil. </w:t>
      </w:r>
    </w:p>
    <w:p w:rsidR="009349DF" w:rsidRPr="00622CD9" w:rsidRDefault="009349DF" w:rsidP="009349DF">
      <w:pPr>
        <w:pStyle w:val="NormalWeb"/>
        <w:shd w:val="clear" w:color="auto" w:fill="FFFFFF"/>
        <w:spacing w:after="270"/>
        <w:jc w:val="both"/>
        <w:rPr>
          <w:spacing w:val="-1"/>
        </w:rPr>
      </w:pPr>
      <w:r>
        <w:rPr>
          <w:spacing w:val="-1"/>
        </w:rPr>
        <w:t xml:space="preserve">- </w:t>
      </w:r>
      <w:r w:rsidRPr="00622CD9">
        <w:rPr>
          <w:spacing w:val="-1"/>
          <w:u w:val="single"/>
        </w:rPr>
        <w:t>Tratando de entender a los EEUU de Trump</w:t>
      </w:r>
      <w:r>
        <w:rPr>
          <w:spacing w:val="-1"/>
        </w:rPr>
        <w:t xml:space="preserve"> (The Objective - </w:t>
      </w:r>
      <w:r w:rsidRPr="00622CD9">
        <w:rPr>
          <w:b/>
          <w:spacing w:val="-1"/>
        </w:rPr>
        <w:t>1/4/25</w:t>
      </w:r>
      <w:r>
        <w:rPr>
          <w:spacing w:val="-1"/>
        </w:rPr>
        <w:t>)</w:t>
      </w:r>
    </w:p>
    <w:p w:rsidR="009349DF" w:rsidRPr="00480D1D" w:rsidRDefault="009349DF" w:rsidP="009349DF">
      <w:pPr>
        <w:pStyle w:val="NormalWeb"/>
        <w:shd w:val="clear" w:color="auto" w:fill="FFFFFF"/>
        <w:spacing w:after="270"/>
        <w:jc w:val="both"/>
        <w:rPr>
          <w:color w:val="FF0000"/>
          <w:spacing w:val="-1"/>
        </w:rPr>
      </w:pPr>
      <w:r w:rsidRPr="00480D1D">
        <w:rPr>
          <w:color w:val="FF0000"/>
          <w:spacing w:val="-1"/>
        </w:rPr>
        <w:t>El ‘Make America Great Again’ esconde una autocrítica de la que no todos son capaces: ‘America is not as Great as it Was’</w:t>
      </w:r>
    </w:p>
    <w:p w:rsidR="009349DF" w:rsidRPr="00622CD9" w:rsidRDefault="009349DF" w:rsidP="009349DF">
      <w:pPr>
        <w:pStyle w:val="NormalWeb"/>
        <w:shd w:val="clear" w:color="auto" w:fill="FFFFFF"/>
        <w:spacing w:after="270"/>
        <w:jc w:val="both"/>
        <w:rPr>
          <w:spacing w:val="-1"/>
        </w:rPr>
      </w:pPr>
      <w:r>
        <w:rPr>
          <w:spacing w:val="-1"/>
        </w:rPr>
        <w:t xml:space="preserve">(Por </w:t>
      </w:r>
      <w:r w:rsidRPr="00622CD9">
        <w:rPr>
          <w:spacing w:val="-1"/>
        </w:rPr>
        <w:t>Josep Baqués Quesada</w:t>
      </w:r>
      <w:r>
        <w:rPr>
          <w:spacing w:val="-1"/>
        </w:rPr>
        <w:t>)</w:t>
      </w:r>
    </w:p>
    <w:p w:rsidR="009349DF" w:rsidRPr="00622CD9" w:rsidRDefault="009349DF" w:rsidP="009349DF">
      <w:pPr>
        <w:pStyle w:val="NormalWeb"/>
        <w:shd w:val="clear" w:color="auto" w:fill="FFFFFF"/>
        <w:spacing w:after="270"/>
        <w:jc w:val="both"/>
        <w:rPr>
          <w:spacing w:val="-1"/>
        </w:rPr>
      </w:pPr>
      <w:r w:rsidRPr="00480D1D">
        <w:rPr>
          <w:color w:val="FF0000"/>
          <w:spacing w:val="-1"/>
          <w:u w:val="single"/>
        </w:rPr>
        <w:t>¿Todavía es Est</w:t>
      </w:r>
      <w:r w:rsidR="00480D1D">
        <w:rPr>
          <w:color w:val="FF0000"/>
          <w:spacing w:val="-1"/>
          <w:u w:val="single"/>
        </w:rPr>
        <w:t>ados Unidos una gran potencia?</w:t>
      </w:r>
      <w:r w:rsidR="00480D1D">
        <w:rPr>
          <w:color w:val="FF0000"/>
          <w:spacing w:val="-1"/>
        </w:rPr>
        <w:t xml:space="preserve"> </w:t>
      </w:r>
      <w:r w:rsidRPr="00480D1D">
        <w:rPr>
          <w:spacing w:val="-1"/>
          <w:u w:val="single"/>
        </w:rPr>
        <w:t>Sin duda, ya que sigue ostentando, aproximadamente, el equivalente a una cuarta parte del PIB nominal mundial</w:t>
      </w:r>
      <w:r w:rsidRPr="00622CD9">
        <w:rPr>
          <w:spacing w:val="-1"/>
        </w:rPr>
        <w:t>. Ciertamente, es apenas la mitad de lo que ese país tenía en la época de la guerra de Corea, pero sigue siendo mucho. China, que actualmente ocupa el segundo lugar del ranking mundial, no supera el 18% del total. Aunque demográficamente EEUU esté lejos del gigante asiático, esa riqueza todavía confiere a EEUU la posibilidad de disponer de las FFAA más poderosas del planeta, así como de mantener una red de bases militares distribuidas por todos los continentes. Red que ni China ni Rusia pueden aspirar a imitar. Ni siquiera pueden acercarse a e</w:t>
      </w:r>
      <w:r>
        <w:rPr>
          <w:spacing w:val="-1"/>
        </w:rPr>
        <w:t xml:space="preserve">llo. Ni tampoco conjuntamente. </w:t>
      </w:r>
    </w:p>
    <w:p w:rsidR="009349DF" w:rsidRPr="00622CD9" w:rsidRDefault="009349DF" w:rsidP="009349DF">
      <w:pPr>
        <w:pStyle w:val="NormalWeb"/>
        <w:shd w:val="clear" w:color="auto" w:fill="FFFFFF"/>
        <w:spacing w:after="270"/>
        <w:jc w:val="both"/>
        <w:rPr>
          <w:spacing w:val="-1"/>
        </w:rPr>
      </w:pPr>
      <w:r w:rsidRPr="00480D1D">
        <w:rPr>
          <w:color w:val="FF0000"/>
          <w:spacing w:val="-1"/>
          <w:u w:val="single"/>
        </w:rPr>
        <w:t>¿Es, todavía, EEUU, la potencia hegemónica?</w:t>
      </w:r>
      <w:r w:rsidRPr="00480D1D">
        <w:rPr>
          <w:color w:val="FF0000"/>
          <w:spacing w:val="-1"/>
        </w:rPr>
        <w:t xml:space="preserve"> </w:t>
      </w:r>
      <w:r w:rsidRPr="00480D1D">
        <w:rPr>
          <w:spacing w:val="-1"/>
          <w:u w:val="single"/>
        </w:rPr>
        <w:t>Eso ya son palabras mayores. Si partimos de la definición de hegemonía que ofrece Immanuel Wallerstein, en su libro The Politics of the World Economy (1984) hay que decir que EEUU fue, es verdad, la potencia hegemónica.</w:t>
      </w:r>
      <w:r w:rsidRPr="00622CD9">
        <w:rPr>
          <w:spacing w:val="-1"/>
        </w:rPr>
        <w:t xml:space="preserve"> Según su tesis, entre 1945 y principios de los años 70 del siglo XX (Vietnam, fin de Bretton Woods). Pero, de un tiempo a esta parte, ya no lo sería, básicamente porque ya no lidera las tres grandes dimensiones de la economía. Así, por ejemplo, EEUU ha dejado de ser la fábrica </w:t>
      </w:r>
      <w:r w:rsidRPr="00622CD9">
        <w:rPr>
          <w:spacing w:val="-1"/>
        </w:rPr>
        <w:lastRenderedPageBreak/>
        <w:t xml:space="preserve">del mundo, con un 18% de la producción industrial mundial, frente al 29% de China. Lo mismo sucede con la producción agraria mundial, puesto que EEUU apenas produce algo más de la mitad de lo que extrae de la tierra China. </w:t>
      </w:r>
    </w:p>
    <w:p w:rsidR="009349DF" w:rsidRPr="00622CD9" w:rsidRDefault="009349DF" w:rsidP="009349DF">
      <w:pPr>
        <w:pStyle w:val="NormalWeb"/>
        <w:shd w:val="clear" w:color="auto" w:fill="FFFFFF"/>
        <w:spacing w:after="270"/>
        <w:jc w:val="both"/>
        <w:rPr>
          <w:spacing w:val="-1"/>
        </w:rPr>
      </w:pPr>
      <w:r w:rsidRPr="00622CD9">
        <w:rPr>
          <w:spacing w:val="-1"/>
        </w:rPr>
        <w:t xml:space="preserve">Si bien esto aún no afecta al liderazgo mundial cuando se cifra en PIB nominal, sí lo hace en el PIB medido por PPA (paridad de poder adquisitivo) ya que, según este baremo, China es la economía más importante, con el 26% mundial, por un 20% de EEUU. Esta es la tendencia que preocupa en Washington. Esto siempre se termina trasladando al ámbito militar, vía presupuestos. Tiempo al tiempo (no tanto). </w:t>
      </w:r>
    </w:p>
    <w:p w:rsidR="009349DF" w:rsidRPr="00945391" w:rsidRDefault="009349DF" w:rsidP="009349DF">
      <w:pPr>
        <w:pStyle w:val="NormalWeb"/>
        <w:shd w:val="clear" w:color="auto" w:fill="FFFFFF"/>
        <w:spacing w:after="270"/>
        <w:jc w:val="both"/>
        <w:rPr>
          <w:spacing w:val="-1"/>
          <w:u w:val="single"/>
        </w:rPr>
      </w:pPr>
      <w:r w:rsidRPr="00945391">
        <w:rPr>
          <w:spacing w:val="-1"/>
          <w:u w:val="single"/>
        </w:rPr>
        <w:t xml:space="preserve">Pero la de Wallerstein es solo una de las acepciones al uso de hegemonía, en relaciones internacionales. Si, en cambio, partimos del concepto de hegemonía de John Mearsheimer, EEUU tampoco lo es. Pero por otros motivos. Los que alega en su The Tragedy of Great Power Politics (2001) son, sobre todo, dos. A saber, a su país no le sería posible imponer su voluntad por doquier dada la formidable barrera natural generada por los océanos. Entonces, es discutible que una operación militar a gran escala contra la costa china (motivada por la defensa de Corea del Sur o por Taiwán) permita que EEUU salga victoriosa. Sea como fuere, China se siente protegida por el mar, al que añade se red de sistemas de armas vinculadas a su A2/AD (AntiAccess/Area Denial), con submarinos, cazabombarderos y misiles antibuque de largo alcance DF-21, así como por su demografía, para no tener que aceptar el liderazgo de la Casa Blanca. La segunda razón expuesta por Mearsheimer es que hay Estados revisionistas con poderosos arsenales nucleares. EEUU no está solo en eso, y no solo no disuade, sino que puede ser el disuadido. China también lo tiene, si bien su arsenal nuclear es muy inferior al estadounidense. Pero aquí aparece Rusia, que es la principal potencia nuclear del mundo. </w:t>
      </w:r>
    </w:p>
    <w:p w:rsidR="009349DF" w:rsidRPr="00622CD9" w:rsidRDefault="009349DF" w:rsidP="009349DF">
      <w:pPr>
        <w:pStyle w:val="NormalWeb"/>
        <w:shd w:val="clear" w:color="auto" w:fill="FFFFFF"/>
        <w:spacing w:after="270"/>
        <w:jc w:val="both"/>
        <w:rPr>
          <w:spacing w:val="-1"/>
        </w:rPr>
      </w:pPr>
      <w:r w:rsidRPr="00622CD9">
        <w:rPr>
          <w:spacing w:val="-1"/>
        </w:rPr>
        <w:t xml:space="preserve">Puedo añadir que hay bastante consenso académico en que el mundo fue unipolar durante los años 90 del siglo XX, incluso a pesar de lo comentado por Mearsheimer. Quizá influyera en ello que EEUU mostraba una mayor decisión (disuadir no es solo tener armas, sino la voluntad de emplearlas/credibilidad) y que los posibles competidores estaban demasiado mal: Rusia en su peor momento histórico en siglos, tras la implosión de la URSS; y China sin haber desarrollado todavía ese A2/AD que acabo de señalar y que le permite rentabilizar esa defensa, en principio pasiva, ofrecida por el mar. Ahora bien, ese mismo consenso académico, muy generalizado, apunta a que el mundo ya ha dejado de ser unipolar. </w:t>
      </w:r>
    </w:p>
    <w:p w:rsidR="009349DF" w:rsidRPr="00945391" w:rsidRDefault="009349DF" w:rsidP="009349DF">
      <w:pPr>
        <w:pStyle w:val="NormalWeb"/>
        <w:shd w:val="clear" w:color="auto" w:fill="FFFFFF"/>
        <w:spacing w:after="270"/>
        <w:jc w:val="both"/>
        <w:rPr>
          <w:spacing w:val="-1"/>
          <w:u w:val="single"/>
        </w:rPr>
      </w:pPr>
      <w:r w:rsidRPr="00945391">
        <w:rPr>
          <w:spacing w:val="-1"/>
          <w:u w:val="single"/>
        </w:rPr>
        <w:t>Las cosas han cambiado. El punto de inflexión coincide con el cambio de milenio. De hecho, no hacía falta esperar a la guerra de Ucrania para corroborarlo: Charles Krauthammer, Michael Mastanduno, o Samuel Huntington ya dijeron que el mundo unipolar tenía los años contados, en sendos textos escritos en esos años gloriosos años 90 del siglo XX. Apuntaban que hubo un «momento unipolar», pero también que estaba llegando a su fin. Mientras Huntington, rizando el</w:t>
      </w:r>
      <w:r w:rsidR="00945391" w:rsidRPr="00945391">
        <w:rPr>
          <w:spacing w:val="-1"/>
          <w:u w:val="single"/>
        </w:rPr>
        <w:t xml:space="preserve"> rizo, estaba entre su corazón -</w:t>
      </w:r>
      <w:r w:rsidRPr="00945391">
        <w:rPr>
          <w:spacing w:val="-1"/>
          <w:u w:val="single"/>
        </w:rPr>
        <w:t>que le pedía se</w:t>
      </w:r>
      <w:r w:rsidR="00945391" w:rsidRPr="00945391">
        <w:rPr>
          <w:spacing w:val="-1"/>
          <w:u w:val="single"/>
        </w:rPr>
        <w:t>guir pensando en clave unipolar- y su cabeza, -que le decía lo contrario-</w:t>
      </w:r>
      <w:r w:rsidRPr="00945391">
        <w:rPr>
          <w:spacing w:val="-1"/>
          <w:u w:val="single"/>
        </w:rPr>
        <w:t>, elaboró la interesante y compleja tesis del «mundo unimultipolar». Añadiendo que también apuntaba a lo multipolar, sin más, de cara al futuro. Incluso Brzezinski, en la misma época, apenas piensa en el mejor modo en el que EEUU podría gestionar con acierto y prudencia su «tercera edad» como imperio. No aspira a más.</w:t>
      </w:r>
    </w:p>
    <w:p w:rsidR="009349DF" w:rsidRPr="00945391" w:rsidRDefault="009349DF" w:rsidP="009349DF">
      <w:pPr>
        <w:pStyle w:val="NormalWeb"/>
        <w:shd w:val="clear" w:color="auto" w:fill="FFFFFF"/>
        <w:spacing w:after="270"/>
        <w:jc w:val="both"/>
        <w:rPr>
          <w:spacing w:val="-1"/>
          <w:u w:val="single"/>
        </w:rPr>
      </w:pPr>
      <w:r w:rsidRPr="00945391">
        <w:rPr>
          <w:spacing w:val="-1"/>
          <w:u w:val="single"/>
        </w:rPr>
        <w:t xml:space="preserve">En el fondo plantea una transición suave hacia otro estatus, que permita a EEUU seguir siendo alguien en el mundo, en las próximas décadas (lo que vendría a coincidir con la actualidad, pues él escribe en los últimos años del siglo XX, hace casi 30). En realidad, más que hablar de hegemonía o de unipolarismo, este asesor de presidentes pergeña la creación de lo que él denomina SSTA (Sistema de Seguridad Transatlántico). En virtud del cual, la OTAN debería </w:t>
      </w:r>
      <w:r w:rsidRPr="00945391">
        <w:rPr>
          <w:spacing w:val="-1"/>
          <w:u w:val="single"/>
        </w:rPr>
        <w:lastRenderedPageBreak/>
        <w:t xml:space="preserve">firmar un «acuerdo de cooperación» con Rusia, mientras EEUU mantiene su acuerdo bilateral con Japón. Medvedev ofreció una versión rusa de esto, en 2008: un pacto de seguridad que fuera, literalmente, de «Vancouver a Vladivostok». Pero la OTAN optó, no sin la oposición inicial gala y germana, por ampliarse hacia Ucrania y Georgia. Ahora, Medvedev es el más firme partidario de que Rusia utilice su arsenal nuclear. A su lado, Putin es una paloma. </w:t>
      </w:r>
    </w:p>
    <w:p w:rsidR="009349DF" w:rsidRPr="00945391" w:rsidRDefault="009349DF" w:rsidP="009349DF">
      <w:pPr>
        <w:pStyle w:val="NormalWeb"/>
        <w:shd w:val="clear" w:color="auto" w:fill="FFFFFF"/>
        <w:spacing w:after="270"/>
        <w:jc w:val="both"/>
        <w:rPr>
          <w:color w:val="FF0000"/>
          <w:spacing w:val="-1"/>
          <w:u w:val="single"/>
        </w:rPr>
      </w:pPr>
      <w:r w:rsidRPr="00945391">
        <w:rPr>
          <w:color w:val="FF0000"/>
          <w:spacing w:val="-1"/>
          <w:u w:val="single"/>
        </w:rPr>
        <w:t xml:space="preserve">La política de Trump y sus asesores tiene en cuenta todo eso. Todo. Saben que no pueden enfrentarse a la vez a una Rusia resiliente y a una China en auge. El Make America Great Again ha sido objeto de crítica, cuando no de chanzas. Pero esconde una autocrítica de la que no todos son capaces: America is not as Great as it Was, es el reverso de esa moneda. Mientras Biden y Blinken eran la orquesta del Titanic (que también parecía que no se iba a hundir nunca; incluso tras ser rasgado por el iceberg). </w:t>
      </w:r>
    </w:p>
    <w:p w:rsidR="009349DF" w:rsidRPr="00945391" w:rsidRDefault="009349DF" w:rsidP="009349DF">
      <w:pPr>
        <w:pStyle w:val="NormalWeb"/>
        <w:shd w:val="clear" w:color="auto" w:fill="FFFFFF"/>
        <w:spacing w:after="270"/>
        <w:jc w:val="both"/>
        <w:rPr>
          <w:color w:val="FF0000"/>
          <w:spacing w:val="-1"/>
          <w:u w:val="single"/>
        </w:rPr>
      </w:pPr>
      <w:r w:rsidRPr="00945391">
        <w:rPr>
          <w:color w:val="FF0000"/>
          <w:spacing w:val="-1"/>
          <w:u w:val="single"/>
        </w:rPr>
        <w:t xml:space="preserve">Las medidas de Trump son arriesgadas. Por un lado, el proteccionismo siempre lo es, en la medida en que es una medicina con bastantes efectos secundarios. Alguna vez ha salido muy bien; pero otras, muy mal. Lo he comentado en un artículo previo, en este mismo periódico. Por otro lado, cambiar el juego de alianzas, a gran escala, también lo es, en la medida que tensiona el estatus quo e incomoda a las potencias que detectan que quedan al margen de la nueva ecuación, o que el nuevo orden en ciernes va directamente contra ellas. Pienso en China. </w:t>
      </w:r>
    </w:p>
    <w:p w:rsidR="009349DF" w:rsidRPr="00622CD9" w:rsidRDefault="009349DF" w:rsidP="009349DF">
      <w:pPr>
        <w:pStyle w:val="NormalWeb"/>
        <w:shd w:val="clear" w:color="auto" w:fill="FFFFFF"/>
        <w:spacing w:after="270"/>
        <w:jc w:val="both"/>
        <w:rPr>
          <w:spacing w:val="-1"/>
        </w:rPr>
      </w:pPr>
      <w:r w:rsidRPr="00622CD9">
        <w:rPr>
          <w:spacing w:val="-1"/>
        </w:rPr>
        <w:t>De hecho, Trump y Vance han hecho la de Nixon y Kissinger en los años 70 del siglo XX: los segundos pactaron con la muy democrática China de Mao (ya entienden mis sarcasmos) para lograr que la separación de hecho entre China y URSS se convirtiera en un divorcio en toda regla. Salió bien. Ahora, Trump intenta lo mismo, pero al revés. China y Rusia no son amigos. He escrito muchas veces, en varios sitios, las razones de ello. Y he predicado en el desierto acerca de la conveniencia de tratar de romper esa sociedad (sí s</w:t>
      </w:r>
      <w:r>
        <w:rPr>
          <w:spacing w:val="-1"/>
        </w:rPr>
        <w:t xml:space="preserve">on socios). </w:t>
      </w:r>
    </w:p>
    <w:p w:rsidR="009349DF" w:rsidRPr="00945391" w:rsidRDefault="009349DF" w:rsidP="009349DF">
      <w:pPr>
        <w:pStyle w:val="NormalWeb"/>
        <w:shd w:val="clear" w:color="auto" w:fill="FFFFFF"/>
        <w:spacing w:after="270"/>
        <w:jc w:val="both"/>
        <w:rPr>
          <w:color w:val="FF0000"/>
          <w:spacing w:val="-1"/>
          <w:u w:val="single"/>
        </w:rPr>
      </w:pPr>
      <w:r w:rsidRPr="00945391">
        <w:rPr>
          <w:color w:val="FF0000"/>
          <w:spacing w:val="-1"/>
          <w:u w:val="single"/>
        </w:rPr>
        <w:t xml:space="preserve">Entonces, es pronto para saber si las políticas de Trump tendrán éxito. Pero, al menos, sabemos a qué juega, lo que no es poco. El presidente de los EEUU intenta combatir la economía china, así como soslayar la amenaza militar rusa. Pero, sobre todo, trata de erosionar la sociedad ruso-china. Lo hace porque sabe que, en la actualidad, no puede enfrentarse a ambos a la vez. Y que, de cara al futuro, tiene que lograr una o ambas de que acabo de mencionar, si EEUU aspira a seguir siendo una gran potencia, aunque quizá no pueda ser ya una auténtica hegemonía, capaz de imponer su agenda a los demás países. </w:t>
      </w:r>
    </w:p>
    <w:p w:rsidR="009349DF" w:rsidRPr="00622CD9" w:rsidRDefault="009349DF" w:rsidP="009349DF">
      <w:pPr>
        <w:pStyle w:val="NormalWeb"/>
        <w:shd w:val="clear" w:color="auto" w:fill="FFFFFF"/>
        <w:spacing w:after="270"/>
        <w:jc w:val="both"/>
        <w:rPr>
          <w:spacing w:val="-1"/>
        </w:rPr>
      </w:pPr>
      <w:r w:rsidRPr="00622CD9">
        <w:rPr>
          <w:spacing w:val="-1"/>
        </w:rPr>
        <w:t>Tenemos mucho aparataje teórico para entender lo que está sucediendo. La tesis de Snyder en Myth of Empire (1991) advierte que las posturas expansionistas suelen traer malas consecuencias a la potencia que lo intente, pues generan coaliciones en su contra. Una parte de mis lectores pensarán que me refiero a Rusia. Es un sesgo cognitivo, llamado etnocentrismo. Sin embargo, esa es, precisamente, la imagen que desprende EEUU en buena parte del mundo. Dicho de otra manera, no deja de resultar paradójico que, en un contexto de crítica (supuestamente generalizada) a Rusia por su invasión de Ucrania, sean los BRICS los que crecen. Tanto y tan rápido, que los BRICS tienen listas de espera, por lo que desde Moscú y Pekín han habilitado la figura de «Estado asociado» para acomodar a los candidatos en una especie de vestíbulo internacional. Turquía (OTAN), ocupa uno de los asientos de dicho vestíbulo. Y no es un aliado natural de Rusia, pues, además de sus divergencias en Siria (ahora conocidas porque están en las portadas) turcos y rusos difieren en Libia, así como en Asia Central.</w:t>
      </w:r>
    </w:p>
    <w:p w:rsidR="009349DF" w:rsidRPr="00622CD9" w:rsidRDefault="009349DF" w:rsidP="009349DF">
      <w:pPr>
        <w:pStyle w:val="NormalWeb"/>
        <w:shd w:val="clear" w:color="auto" w:fill="FFFFFF"/>
        <w:spacing w:after="270"/>
        <w:jc w:val="both"/>
        <w:rPr>
          <w:spacing w:val="-1"/>
        </w:rPr>
      </w:pPr>
      <w:r w:rsidRPr="00622CD9">
        <w:rPr>
          <w:spacing w:val="-1"/>
        </w:rPr>
        <w:lastRenderedPageBreak/>
        <w:t>Sin embargo, en Ankara no están conformes con el liderazgo de Washington. Puedo ser más críptico: tras Black Hawk derribado, el Estado que hoy tiene tropas en Mogadiscio y vende drones de combate a ese Estado fallido, poco amigable, llamado Somalia, es Turquía. La agenda neo-otomana incomoda a Rusia, pero también a EEUU en tanto pueda chocar con las pretensiones de Washington en la región MENA. Y eso es solo una parte del problema. La sensación de que EEUU pierde apoyos en Hispanoamérica está fundada, mientras que en África subsahariana sucede lo mismo, agravado por la retirada precipitada de Francia (aunque siempre ha sido un socio díscolo para Washington). Si bien, al no ser su «patio trasero», lo que suceda en Áfri</w:t>
      </w:r>
      <w:r>
        <w:rPr>
          <w:spacing w:val="-1"/>
        </w:rPr>
        <w:t xml:space="preserve">ca siempre es menos ostentoso. </w:t>
      </w:r>
    </w:p>
    <w:p w:rsidR="009349DF" w:rsidRPr="00945391" w:rsidRDefault="009349DF" w:rsidP="009349DF">
      <w:pPr>
        <w:pStyle w:val="NormalWeb"/>
        <w:shd w:val="clear" w:color="auto" w:fill="FFFFFF"/>
        <w:spacing w:after="270"/>
        <w:jc w:val="both"/>
        <w:rPr>
          <w:color w:val="FF0000"/>
          <w:spacing w:val="-1"/>
          <w:u w:val="single"/>
        </w:rPr>
      </w:pPr>
      <w:r w:rsidRPr="00945391">
        <w:rPr>
          <w:color w:val="FF0000"/>
          <w:spacing w:val="-1"/>
          <w:u w:val="single"/>
        </w:rPr>
        <w:t xml:space="preserve">La clave para entender lo que sucede estriba en que EEUU es una gran potencia, sí… pero en decadencia. Con lo que está reconsiderando su papel en el mundo, adaptándolo a su nueva realidad. De no ser así, centraría su mirada en Asia, sin dejar de mirar a Europa. Sin embargo, las cosas han cambiado. Puede que esto suene a novedad, o incluso a extraño. Pero no lo es. Hace nada menos que 37 años, un afamado experto británico, profesor en universidades de EEUU, llamado Paul Kennedy, ya lo dijo. Concretamente, en su libro Auge y caída de las grandes potencias. En la pág. 627 de la edición de Plaza &amp; Janés (1989) el lector puede encontrar la siguiente reflexión, tras más de 600 páginas de investigación y datos: </w:t>
      </w:r>
    </w:p>
    <w:p w:rsidR="009349DF" w:rsidRPr="00622CD9" w:rsidRDefault="009349DF" w:rsidP="009349DF">
      <w:pPr>
        <w:pStyle w:val="NormalWeb"/>
        <w:shd w:val="clear" w:color="auto" w:fill="FFFFFF"/>
        <w:spacing w:after="270"/>
        <w:jc w:val="both"/>
        <w:rPr>
          <w:spacing w:val="-1"/>
        </w:rPr>
      </w:pPr>
      <w:r w:rsidRPr="00622CD9">
        <w:rPr>
          <w:spacing w:val="-1"/>
        </w:rPr>
        <w:t>«Como la España imperial de 1600 o el Imperio británico de 1900, los Estados Unidos han heredado toda una serie de compromisos estratégicos contraídos décadas antes, cuando la capacidad política, económica y militar de la nación para influir en los asuntos mundiales parecía mucho más asegurada. En consecuencia, corren ahora el riesgo, tan conocido por los historiadores del auge y la caída de las anteriores grandes potencias, de lo que podríamos llamar toscamente ‘excesiva expansión imperial’: es decir, los que toman las decisiones en Washington deben enfrentarse con el desagradable y perdurable hecho de que la suma total de los intereses y obligaciones mundiales de los Estados Unidos es hoy mucho mayor que la capacidad del país para defen</w:t>
      </w:r>
      <w:r>
        <w:rPr>
          <w:spacing w:val="-1"/>
        </w:rPr>
        <w:t xml:space="preserve">derlos todos simultáneamente». </w:t>
      </w:r>
    </w:p>
    <w:p w:rsidR="009349DF" w:rsidRPr="00945391" w:rsidRDefault="009349DF" w:rsidP="009349DF">
      <w:pPr>
        <w:pStyle w:val="NormalWeb"/>
        <w:shd w:val="clear" w:color="auto" w:fill="FFFFFF"/>
        <w:spacing w:after="270"/>
        <w:jc w:val="both"/>
        <w:rPr>
          <w:color w:val="FF0000"/>
          <w:spacing w:val="-1"/>
          <w:u w:val="single"/>
        </w:rPr>
      </w:pPr>
      <w:r w:rsidRPr="00622CD9">
        <w:rPr>
          <w:spacing w:val="-1"/>
        </w:rPr>
        <w:t xml:space="preserve">Los mandatarios de Washington no le hicieron mucho caso. Siguieron con su política de sheriff mundial, quedando abocados a las agotadoras campañas de Afganistán e Irak, mientras sucedían cosas peores, no desde el punto de vista humano, pero sí desde el geopolítico: se deterioraba su alianza con Arabia Saudita (enfadada por la llegada el poder del chiismo en Irak) y se extinguía la que tuvieron con Pakistán en la Guerra Fría. Pakistán es OCS y está con China; Arabia, en el alambre de los BRICS. </w:t>
      </w:r>
      <w:r w:rsidRPr="00945391">
        <w:rPr>
          <w:color w:val="FF0000"/>
          <w:spacing w:val="-1"/>
          <w:u w:val="single"/>
        </w:rPr>
        <w:t xml:space="preserve">Creo que Trump ha pensado que ya basta de hacerse trampas al solitario. </w:t>
      </w:r>
    </w:p>
    <w:p w:rsidR="009349DF" w:rsidRPr="00945391" w:rsidRDefault="009349DF" w:rsidP="009349DF">
      <w:pPr>
        <w:pStyle w:val="NormalWeb"/>
        <w:shd w:val="clear" w:color="auto" w:fill="FFFFFF"/>
        <w:spacing w:after="270"/>
        <w:jc w:val="both"/>
        <w:rPr>
          <w:color w:val="FF0000"/>
          <w:spacing w:val="-1"/>
          <w:u w:val="single"/>
        </w:rPr>
      </w:pPr>
      <w:r w:rsidRPr="00945391">
        <w:rPr>
          <w:color w:val="FF0000"/>
          <w:spacing w:val="-1"/>
          <w:u w:val="single"/>
        </w:rPr>
        <w:t>No es raro, por lo tanto, que la administración Trump-Vance haga un alto en el camino, y replantee muchos temas que no estaban siendo funcionales, tanto económica, como geopolíticamente. Quizá se equivoquen en todo (o quizá no, ojo). Pero tienen un plan en mente. Porque el anterior, si es que lo había, ya estaba agotado.</w:t>
      </w:r>
    </w:p>
    <w:p w:rsidR="009349DF" w:rsidRDefault="009349DF" w:rsidP="009349DF">
      <w:pPr>
        <w:spacing w:line="240" w:lineRule="auto"/>
        <w:jc w:val="both"/>
        <w:rPr>
          <w:rFonts w:ascii="Times New Roman" w:hAnsi="Times New Roman" w:cs="Times New Roman"/>
          <w:spacing w:val="-1"/>
          <w:sz w:val="24"/>
          <w:szCs w:val="24"/>
        </w:rPr>
      </w:pPr>
      <w:r w:rsidRPr="00720DB8">
        <w:rPr>
          <w:rFonts w:ascii="Times New Roman" w:hAnsi="Times New Roman" w:cs="Times New Roman"/>
          <w:spacing w:val="-1"/>
          <w:sz w:val="24"/>
          <w:szCs w:val="24"/>
        </w:rPr>
        <w:t>(Josep Baques es investigador asociado del Centro para el Bien Común Global de la Universidad Francisco de Vitoria)</w:t>
      </w:r>
    </w:p>
    <w:p w:rsidR="00451594" w:rsidRPr="00EE2E1C" w:rsidRDefault="00451594" w:rsidP="00451594">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EE2E1C">
        <w:rPr>
          <w:rFonts w:ascii="Times New Roman" w:hAnsi="Times New Roman" w:cs="Times New Roman"/>
          <w:sz w:val="24"/>
          <w:szCs w:val="24"/>
          <w:u w:val="single"/>
        </w:rPr>
        <w:t>Deutsche Bank tiene un plan maestro para revivir la industria alemana: convertir los coches en tanques</w:t>
      </w:r>
      <w:r>
        <w:rPr>
          <w:rFonts w:ascii="Times New Roman" w:hAnsi="Times New Roman" w:cs="Times New Roman"/>
          <w:sz w:val="24"/>
          <w:szCs w:val="24"/>
        </w:rPr>
        <w:t xml:space="preserve"> (El Economista - </w:t>
      </w:r>
      <w:r w:rsidRPr="00EE2E1C">
        <w:rPr>
          <w:rFonts w:ascii="Times New Roman" w:hAnsi="Times New Roman" w:cs="Times New Roman"/>
          <w:b/>
          <w:sz w:val="24"/>
          <w:szCs w:val="24"/>
        </w:rPr>
        <w:t>6/4/25</w:t>
      </w:r>
      <w:r>
        <w:rPr>
          <w:rFonts w:ascii="Times New Roman" w:hAnsi="Times New Roman" w:cs="Times New Roman"/>
          <w:sz w:val="24"/>
          <w:szCs w:val="24"/>
        </w:rPr>
        <w:t>)</w:t>
      </w:r>
    </w:p>
    <w:p w:rsidR="00451594" w:rsidRPr="00451594" w:rsidRDefault="00451594" w:rsidP="00451594">
      <w:pPr>
        <w:spacing w:line="240" w:lineRule="auto"/>
        <w:jc w:val="both"/>
        <w:rPr>
          <w:rFonts w:ascii="Times New Roman" w:hAnsi="Times New Roman" w:cs="Times New Roman"/>
          <w:color w:val="FF0000"/>
          <w:sz w:val="24"/>
          <w:szCs w:val="24"/>
        </w:rPr>
      </w:pPr>
      <w:r w:rsidRPr="00451594">
        <w:rPr>
          <w:rFonts w:ascii="Times New Roman" w:hAnsi="Times New Roman" w:cs="Times New Roman"/>
          <w:color w:val="FF0000"/>
          <w:sz w:val="24"/>
          <w:szCs w:val="24"/>
        </w:rPr>
        <w:t>La industria del automóvil, emblema nacional, muestra agotamiento</w:t>
      </w:r>
    </w:p>
    <w:p w:rsidR="00451594" w:rsidRPr="00451594" w:rsidRDefault="00451594" w:rsidP="00451594">
      <w:pPr>
        <w:spacing w:line="240" w:lineRule="auto"/>
        <w:jc w:val="both"/>
        <w:rPr>
          <w:rFonts w:ascii="Times New Roman" w:hAnsi="Times New Roman" w:cs="Times New Roman"/>
          <w:color w:val="FF0000"/>
          <w:sz w:val="24"/>
          <w:szCs w:val="24"/>
        </w:rPr>
      </w:pPr>
      <w:r w:rsidRPr="00451594">
        <w:rPr>
          <w:rFonts w:ascii="Times New Roman" w:hAnsi="Times New Roman" w:cs="Times New Roman"/>
          <w:color w:val="FF0000"/>
          <w:sz w:val="24"/>
          <w:szCs w:val="24"/>
        </w:rPr>
        <w:t>Se ha perdido competitividad y los despidos se cuentan por miles</w:t>
      </w:r>
    </w:p>
    <w:p w:rsidR="00451594" w:rsidRPr="00451594" w:rsidRDefault="00451594" w:rsidP="00451594">
      <w:pPr>
        <w:spacing w:line="240" w:lineRule="auto"/>
        <w:jc w:val="both"/>
        <w:rPr>
          <w:rFonts w:ascii="Times New Roman" w:hAnsi="Times New Roman" w:cs="Times New Roman"/>
          <w:color w:val="FF0000"/>
          <w:sz w:val="24"/>
          <w:szCs w:val="24"/>
        </w:rPr>
      </w:pPr>
      <w:r w:rsidRPr="00451594">
        <w:rPr>
          <w:rFonts w:ascii="Times New Roman" w:hAnsi="Times New Roman" w:cs="Times New Roman"/>
          <w:color w:val="FF0000"/>
          <w:sz w:val="24"/>
          <w:szCs w:val="24"/>
        </w:rPr>
        <w:lastRenderedPageBreak/>
        <w:t>Las ingentes necesidades europeas en defensa ofrecen una salida</w:t>
      </w:r>
    </w:p>
    <w:p w:rsidR="00451594" w:rsidRPr="00EE2E1C" w:rsidRDefault="00451594" w:rsidP="00451594">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Mario Becedas y </w:t>
      </w:r>
      <w:r w:rsidRPr="00EE2E1C">
        <w:rPr>
          <w:rFonts w:ascii="Times New Roman" w:hAnsi="Times New Roman" w:cs="Times New Roman"/>
          <w:sz w:val="24"/>
          <w:szCs w:val="24"/>
        </w:rPr>
        <w:t>Vicente Nieves</w:t>
      </w:r>
      <w:r>
        <w:rPr>
          <w:rFonts w:ascii="Times New Roman" w:hAnsi="Times New Roman" w:cs="Times New Roman"/>
          <w:sz w:val="24"/>
          <w:szCs w:val="24"/>
        </w:rPr>
        <w:t>)</w:t>
      </w:r>
    </w:p>
    <w:p w:rsidR="00451594" w:rsidRPr="00EE2E1C" w:rsidRDefault="00451594" w:rsidP="00451594">
      <w:pPr>
        <w:spacing w:line="240" w:lineRule="auto"/>
        <w:jc w:val="both"/>
        <w:rPr>
          <w:rFonts w:ascii="Times New Roman" w:hAnsi="Times New Roman" w:cs="Times New Roman"/>
          <w:sz w:val="24"/>
          <w:szCs w:val="24"/>
        </w:rPr>
      </w:pPr>
      <w:r w:rsidRPr="00EE2E1C">
        <w:rPr>
          <w:rFonts w:ascii="Times New Roman" w:hAnsi="Times New Roman" w:cs="Times New Roman"/>
          <w:sz w:val="24"/>
          <w:szCs w:val="24"/>
        </w:rPr>
        <w:t>Durante más de un siglo, Alemania ha sido el corazón metálico de Europa. De sus fábricas surgieron motores que rugían con precisión, carrocerías que desafiaban al viento y automóviles que marcaron una época. Pero la huella de los neumáticos sobre el asfalto ha comenzado a difuminarse. Donde antes se ensamblaban millones de vehículos, hoy se apilan los despidos y resuenan preguntas sobre un futuro incierto cargado de peligros. China empieza a imponerse con puño de hierro el mercado del automóvil y EEUU no quiere seguir cuidando de Europa, por lo que Alemania está llamada a redirigir su talento industrial hacia otro fin: la defensa del Viejo Continente.</w:t>
      </w:r>
    </w:p>
    <w:p w:rsidR="00451594" w:rsidRPr="00451594" w:rsidRDefault="00451594" w:rsidP="00451594">
      <w:pPr>
        <w:spacing w:line="240" w:lineRule="auto"/>
        <w:jc w:val="both"/>
        <w:rPr>
          <w:rFonts w:ascii="Times New Roman" w:hAnsi="Times New Roman" w:cs="Times New Roman"/>
          <w:sz w:val="24"/>
          <w:szCs w:val="24"/>
          <w:u w:val="single"/>
        </w:rPr>
      </w:pPr>
      <w:r w:rsidRPr="00451594">
        <w:rPr>
          <w:rFonts w:ascii="Times New Roman" w:hAnsi="Times New Roman" w:cs="Times New Roman"/>
          <w:sz w:val="24"/>
          <w:szCs w:val="24"/>
          <w:u w:val="single"/>
        </w:rPr>
        <w:t>La idea, que hace unos años habría parecido provocadora (y con toda probabilidad muy impopular), se abre paso con fuerza: transformar parte de la infraestructura automovilística alemana (y de otras industrias que están en decadencia) en una maquinaria militar de vanguardia. Según un informe publicado hace escasos días por Deutsche Bank, Alemania se enfrenta a "una industria de defensa demasiado pequeña y a un exceso de fábricas de coches vacías". Ahora, por primera vez, tiene una oportunidad histórica de resolver ambos problemas a la vez.</w:t>
      </w:r>
    </w:p>
    <w:p w:rsidR="00451594" w:rsidRPr="00451594" w:rsidRDefault="00451594" w:rsidP="00451594">
      <w:pPr>
        <w:spacing w:line="240" w:lineRule="auto"/>
        <w:jc w:val="both"/>
        <w:rPr>
          <w:rFonts w:ascii="Times New Roman" w:hAnsi="Times New Roman" w:cs="Times New Roman"/>
          <w:sz w:val="24"/>
          <w:szCs w:val="24"/>
          <w:u w:val="single"/>
        </w:rPr>
      </w:pPr>
      <w:r w:rsidRPr="00451594">
        <w:rPr>
          <w:rFonts w:ascii="Times New Roman" w:hAnsi="Times New Roman" w:cs="Times New Roman"/>
          <w:sz w:val="24"/>
          <w:szCs w:val="24"/>
          <w:u w:val="single"/>
        </w:rPr>
        <w:t>Si en los últimos tiempos han arreciado las críticas a toro pasado por la pérdida de competitividad y por haber centrado demasiado la poderosa industria nacional en el automóvil -por ejemplo, el grueso de las inversiones en investigación y desarrollo (I+D) han ido al motor-, las previsiones de algunas casas de análisis eran demoledoras. Un informe de Capital Economics de hace unos meses estimaba que la producción total de vehículos de Alemania menguará un 20% la próxima década. Es decir, una quinta parte de los coches que produce el país germano, serán 'borrados del mapa'. La feroz competencia china, la menor demanda en el gigante asiático y los mayores costes laborales en suelo nacional eran ya una empinada montaña a la que se ha sumado el 'tiro de gracia' de los aranceles de Donald Trump, una decisión especialmente lesiva para el sector.</w:t>
      </w:r>
    </w:p>
    <w:p w:rsidR="00451594" w:rsidRPr="00451594" w:rsidRDefault="00451594" w:rsidP="00451594">
      <w:pPr>
        <w:spacing w:line="240" w:lineRule="auto"/>
        <w:jc w:val="both"/>
        <w:rPr>
          <w:rFonts w:ascii="Times New Roman" w:hAnsi="Times New Roman" w:cs="Times New Roman"/>
          <w:sz w:val="24"/>
          <w:szCs w:val="24"/>
          <w:u w:val="single"/>
        </w:rPr>
      </w:pPr>
      <w:r w:rsidRPr="00451594">
        <w:rPr>
          <w:rFonts w:ascii="Times New Roman" w:hAnsi="Times New Roman" w:cs="Times New Roman"/>
          <w:sz w:val="24"/>
          <w:szCs w:val="24"/>
          <w:u w:val="single"/>
        </w:rPr>
        <w:t>De ahí la importancia de este ímpetu por el rearme de Europa y su importancia como 'bala de plata' para una industria de la automoción ya en dificultades desde 2017 y duramente azotada tras la pandemia. Los titulares de que Volkswagen, emblema nacional, sopesaba cerrar por primera vez en más de 80 años plantas en suelo alemán supuso una conmoción estatal y una especie de catarsis.</w:t>
      </w:r>
    </w:p>
    <w:p w:rsidR="00451594" w:rsidRPr="00451594" w:rsidRDefault="00451594" w:rsidP="00451594">
      <w:pPr>
        <w:spacing w:line="240" w:lineRule="auto"/>
        <w:jc w:val="both"/>
        <w:rPr>
          <w:rFonts w:ascii="Times New Roman" w:hAnsi="Times New Roman" w:cs="Times New Roman"/>
          <w:sz w:val="24"/>
          <w:szCs w:val="24"/>
          <w:u w:val="single"/>
        </w:rPr>
      </w:pPr>
      <w:r w:rsidRPr="00451594">
        <w:rPr>
          <w:rFonts w:ascii="Times New Roman" w:hAnsi="Times New Roman" w:cs="Times New Roman"/>
          <w:sz w:val="24"/>
          <w:szCs w:val="24"/>
          <w:u w:val="single"/>
        </w:rPr>
        <w:t>Además, este giro sería una vez más una muestra de la audacia comercial alemana. Los alemanes estuvieron ahí cuando el sueño de los europeos era conducir un Audi o un BMW. Ahora, Europa está entrando en una nueva etapa en la que la seguridad cobra más valor: las fábricas germanas deberían estar ahí para ofrecer los tanques y el armamento que sus socios reclaman. Si los coches 'made in Germany' fueron sinónimo de calidad y fiabilidad, ahora los tanques 'made in Germany' podrían ocupar ese lugar. Esto, a su vez, podría ser la medicina que necesita esta economía 'enferma' que no termina de encontrar el camino hacia el crecimiento.</w:t>
      </w:r>
    </w:p>
    <w:p w:rsidR="00451594" w:rsidRPr="00451594" w:rsidRDefault="00451594" w:rsidP="00451594">
      <w:pPr>
        <w:spacing w:line="240" w:lineRule="auto"/>
        <w:jc w:val="both"/>
        <w:rPr>
          <w:rFonts w:ascii="Times New Roman" w:hAnsi="Times New Roman" w:cs="Times New Roman"/>
          <w:sz w:val="24"/>
          <w:szCs w:val="24"/>
          <w:u w:val="single"/>
        </w:rPr>
      </w:pPr>
      <w:r w:rsidRPr="00451594">
        <w:rPr>
          <w:rFonts w:ascii="Times New Roman" w:hAnsi="Times New Roman" w:cs="Times New Roman"/>
          <w:sz w:val="24"/>
          <w:szCs w:val="24"/>
          <w:u w:val="single"/>
        </w:rPr>
        <w:t xml:space="preserve">Los números hablan por sí solos. En 2023, las ventas de armamento de las principales empresas alemanas apenas representaron un 0,2% del PIB. En contraste, la industria automovilística representaba un 5% del PIB y daba empleo a diez veces más personas. Sin embargo, la producción de automóviles ha caído un 31% desde su pico en 2011, dejando </w:t>
      </w:r>
      <w:r w:rsidRPr="00451594">
        <w:rPr>
          <w:rFonts w:ascii="Times New Roman" w:hAnsi="Times New Roman" w:cs="Times New Roman"/>
          <w:sz w:val="24"/>
          <w:szCs w:val="24"/>
          <w:u w:val="single"/>
        </w:rPr>
        <w:lastRenderedPageBreak/>
        <w:t>plantas operando al 25% de su capacidad, con 100.000 empleos en riesgo y una factura de reestructuración de hasta 10.000 millones de euros.</w:t>
      </w:r>
    </w:p>
    <w:p w:rsidR="00451594" w:rsidRPr="00EE2E1C" w:rsidRDefault="00451594" w:rsidP="00451594">
      <w:pPr>
        <w:spacing w:line="240" w:lineRule="auto"/>
        <w:jc w:val="both"/>
        <w:rPr>
          <w:rFonts w:ascii="Times New Roman" w:hAnsi="Times New Roman" w:cs="Times New Roman"/>
          <w:sz w:val="24"/>
          <w:szCs w:val="24"/>
        </w:rPr>
      </w:pPr>
      <w:r w:rsidRPr="00EE2E1C">
        <w:rPr>
          <w:rFonts w:ascii="Times New Roman" w:hAnsi="Times New Roman" w:cs="Times New Roman"/>
          <w:sz w:val="24"/>
          <w:szCs w:val="24"/>
        </w:rPr>
        <w:t xml:space="preserve">Deutsche Bank estima que reconvertir parte de esa capacidad para el sector de defensa podría reducir significativamente los costes de este ajuste, mientras se da respuesta a una necesidad urgente: rearmar a Alemania y reforzar su autonomía estratégica. "La demanda parece destinada a crecer", apuntan los analistas, que citan tanto la reposición tras las exportaciones récord a Ucrania como la necesidad de recuperar el inventario </w:t>
      </w:r>
      <w:r>
        <w:rPr>
          <w:rFonts w:ascii="Times New Roman" w:hAnsi="Times New Roman" w:cs="Times New Roman"/>
          <w:sz w:val="24"/>
          <w:szCs w:val="24"/>
        </w:rPr>
        <w:t>perdido en las últimas décadas.</w:t>
      </w:r>
    </w:p>
    <w:p w:rsidR="00451594" w:rsidRPr="00EE2E1C" w:rsidRDefault="00451594" w:rsidP="00451594">
      <w:pPr>
        <w:spacing w:line="240" w:lineRule="auto"/>
        <w:jc w:val="both"/>
        <w:rPr>
          <w:rFonts w:ascii="Times New Roman" w:hAnsi="Times New Roman" w:cs="Times New Roman"/>
          <w:sz w:val="24"/>
          <w:szCs w:val="24"/>
        </w:rPr>
      </w:pPr>
      <w:r w:rsidRPr="00EE2E1C">
        <w:rPr>
          <w:rFonts w:ascii="Times New Roman" w:hAnsi="Times New Roman" w:cs="Times New Roman"/>
          <w:sz w:val="24"/>
          <w:szCs w:val="24"/>
        </w:rPr>
        <w:t>El auténtico 'game changer'</w:t>
      </w:r>
    </w:p>
    <w:p w:rsidR="00451594" w:rsidRPr="00EE2E1C" w:rsidRDefault="00451594" w:rsidP="00451594">
      <w:pPr>
        <w:spacing w:line="240" w:lineRule="auto"/>
        <w:jc w:val="both"/>
        <w:rPr>
          <w:rFonts w:ascii="Times New Roman" w:hAnsi="Times New Roman" w:cs="Times New Roman"/>
          <w:sz w:val="24"/>
          <w:szCs w:val="24"/>
        </w:rPr>
      </w:pPr>
      <w:r w:rsidRPr="00EE2E1C">
        <w:rPr>
          <w:rFonts w:ascii="Times New Roman" w:hAnsi="Times New Roman" w:cs="Times New Roman"/>
          <w:sz w:val="24"/>
          <w:szCs w:val="24"/>
        </w:rPr>
        <w:t>El cambio constitucional aprobado estas semanas, que permite endeudarse sin límite para gasto en defensa más allá del 1% del PIB, ha sido un giro de guion propio de un cambio de época. El informe del banco alemán lo describe como un 'game changer', que permitirá aumentar el gasto hasta el 3,5% del PIB en 2028. Eso supone más de 170.000 millones de euros adicionales en solo tres años. Un nuevo gobierno de concertación nacional entre conservadores y socialdemócratas con el compromiso de hacer "todo lo que haga falta" para proteger la paz ha sentado las bases d</w:t>
      </w:r>
      <w:r>
        <w:rPr>
          <w:rFonts w:ascii="Times New Roman" w:hAnsi="Times New Roman" w:cs="Times New Roman"/>
          <w:sz w:val="24"/>
          <w:szCs w:val="24"/>
        </w:rPr>
        <w:t>e esta transformación.</w:t>
      </w:r>
    </w:p>
    <w:p w:rsidR="00451594" w:rsidRPr="00EE2E1C" w:rsidRDefault="00451594" w:rsidP="00451594">
      <w:pPr>
        <w:spacing w:line="240" w:lineRule="auto"/>
        <w:jc w:val="both"/>
        <w:rPr>
          <w:rFonts w:ascii="Times New Roman" w:hAnsi="Times New Roman" w:cs="Times New Roman"/>
          <w:sz w:val="24"/>
          <w:szCs w:val="24"/>
        </w:rPr>
      </w:pPr>
      <w:r w:rsidRPr="00EE2E1C">
        <w:rPr>
          <w:rFonts w:ascii="Times New Roman" w:hAnsi="Times New Roman" w:cs="Times New Roman"/>
          <w:sz w:val="24"/>
          <w:szCs w:val="24"/>
        </w:rPr>
        <w:t>Algunas señales ya emergen. El gigante de la defensa Rheinmetall planea quintuplicar su facturación hasta los 50.000 millones de euros en cinco años y contratar a 8.000 personas más. Pero mirando a otras industrias 'anexas', las sinergias están ahí: disciplina industrial, capacidad logística, experiencia en producción en cadena. La propia Reihnmetall ya ha acordado emplear en sus fábricas de municiones al grueso de los 900 trabajadores de una planta de piezas de automóvil de Continental, famosa por sus neumáticos, que está cerrando. 'Conti', como se la conoce en Alemania, también tiene previsto reconvertir sus plantas de Berlín y Neuss, donde fabricaba piezas para empresas automovilísticas y energéticas, en fábricas de armas y municio</w:t>
      </w:r>
      <w:r>
        <w:rPr>
          <w:rFonts w:ascii="Times New Roman" w:hAnsi="Times New Roman" w:cs="Times New Roman"/>
          <w:sz w:val="24"/>
          <w:szCs w:val="24"/>
        </w:rPr>
        <w:t>nes.</w:t>
      </w:r>
    </w:p>
    <w:p w:rsidR="00451594" w:rsidRPr="00EE2E1C" w:rsidRDefault="00451594" w:rsidP="00451594">
      <w:pPr>
        <w:spacing w:line="240" w:lineRule="auto"/>
        <w:jc w:val="both"/>
        <w:rPr>
          <w:rFonts w:ascii="Times New Roman" w:hAnsi="Times New Roman" w:cs="Times New Roman"/>
          <w:sz w:val="24"/>
          <w:szCs w:val="24"/>
        </w:rPr>
      </w:pPr>
      <w:r w:rsidRPr="00EE2E1C">
        <w:rPr>
          <w:rFonts w:ascii="Times New Roman" w:hAnsi="Times New Roman" w:cs="Times New Roman"/>
          <w:sz w:val="24"/>
          <w:szCs w:val="24"/>
        </w:rPr>
        <w:t>Los ejemplos empiezan a proliferar. Una planta de Alstom en Sajonia, que antes fabricaba trenes, ha sido adquirida por el fabricante franco-alemán de tanques KNDS y empezará a producir carros de combate a finales de este año, concluyendo la reconversión total de la planta en 2027. KNDS quiere conservar aproximadamente la mitad de los 700 empleados de Alstom allí y ha dicho que producirá componentes y módulos para sus tanques de batalla Leopard 2, así como para sus vehículos blindados Puma y Boxer en l</w:t>
      </w:r>
      <w:r>
        <w:rPr>
          <w:rFonts w:ascii="Times New Roman" w:hAnsi="Times New Roman" w:cs="Times New Roman"/>
          <w:sz w:val="24"/>
          <w:szCs w:val="24"/>
        </w:rPr>
        <w:t>a fábrica de trenes.</w:t>
      </w:r>
    </w:p>
    <w:p w:rsidR="00451594" w:rsidRPr="00EE2E1C" w:rsidRDefault="00451594" w:rsidP="00451594">
      <w:pPr>
        <w:spacing w:line="240" w:lineRule="auto"/>
        <w:jc w:val="both"/>
        <w:rPr>
          <w:rFonts w:ascii="Times New Roman" w:hAnsi="Times New Roman" w:cs="Times New Roman"/>
          <w:sz w:val="24"/>
          <w:szCs w:val="24"/>
        </w:rPr>
      </w:pPr>
      <w:r w:rsidRPr="00EE2E1C">
        <w:rPr>
          <w:rFonts w:ascii="Times New Roman" w:hAnsi="Times New Roman" w:cs="Times New Roman"/>
          <w:sz w:val="24"/>
          <w:szCs w:val="24"/>
        </w:rPr>
        <w:t>Hensoldt, fabricante estatal de sensores y radares, está en conversaciones para contratar equipos de ingenieros de software de Continental y Bosch. Como dato, estos dos de los mayores proveedores de automóviles de Alemania han anunciado más de 10.000 recortes de empleo en el último año. Los radares de alto rendimiento de Hensoldt, por ejemplo, se utilizan en la defensa aérea de Ucrania y, según se dice, incluso son capaces de detectar bombarderos furtivos como el F-35, de fabricación estadounidense. Oliver Dörre, director general de la firma, ha reconocido en una entrevista en Reuters que su empresa "se beneficiaría de las dificultades del sector automovilístico", al permitirles hacerse</w:t>
      </w:r>
      <w:r>
        <w:rPr>
          <w:rFonts w:ascii="Times New Roman" w:hAnsi="Times New Roman" w:cs="Times New Roman"/>
          <w:sz w:val="24"/>
          <w:szCs w:val="24"/>
        </w:rPr>
        <w:t xml:space="preserve"> con trabajadores cualificados.</w:t>
      </w:r>
    </w:p>
    <w:p w:rsidR="00451594" w:rsidRPr="00EE2E1C" w:rsidRDefault="00451594" w:rsidP="00451594">
      <w:pPr>
        <w:spacing w:line="240" w:lineRule="auto"/>
        <w:jc w:val="both"/>
        <w:rPr>
          <w:rFonts w:ascii="Times New Roman" w:hAnsi="Times New Roman" w:cs="Times New Roman"/>
          <w:sz w:val="24"/>
          <w:szCs w:val="24"/>
        </w:rPr>
      </w:pPr>
      <w:r w:rsidRPr="00EE2E1C">
        <w:rPr>
          <w:rFonts w:ascii="Times New Roman" w:hAnsi="Times New Roman" w:cs="Times New Roman"/>
          <w:sz w:val="24"/>
          <w:szCs w:val="24"/>
        </w:rPr>
        <w:t xml:space="preserve">El proveedor de la industria automovilística ZF Friedrichshafen, que está inmerso en un proceso de reestructuración que puede provocar el cierre de plantas alemanas, ha estado en contacto con empresas de defensa para trasladar trabajadores, según ha declarado, citando "sinergias industriales". Desde Renk, fabricante de cajas de cambios para tanques y con propiedad mayoritaria de Volkswagen hasta 2020, destacan que el sector de la automoción se </w:t>
      </w:r>
      <w:r w:rsidRPr="00EE2E1C">
        <w:rPr>
          <w:rFonts w:ascii="Times New Roman" w:hAnsi="Times New Roman" w:cs="Times New Roman"/>
          <w:sz w:val="24"/>
          <w:szCs w:val="24"/>
        </w:rPr>
        <w:lastRenderedPageBreak/>
        <w:t>ha convertido recientemente en el centro de atención, especialmente en lo que respecta a la ampliación de</w:t>
      </w:r>
      <w:r>
        <w:rPr>
          <w:rFonts w:ascii="Times New Roman" w:hAnsi="Times New Roman" w:cs="Times New Roman"/>
          <w:sz w:val="24"/>
          <w:szCs w:val="24"/>
        </w:rPr>
        <w:t xml:space="preserve"> las capacidades de producción.</w:t>
      </w:r>
    </w:p>
    <w:p w:rsidR="00451594" w:rsidRPr="00EE2E1C" w:rsidRDefault="00451594" w:rsidP="00451594">
      <w:pPr>
        <w:spacing w:line="240" w:lineRule="auto"/>
        <w:jc w:val="both"/>
        <w:rPr>
          <w:rFonts w:ascii="Times New Roman" w:hAnsi="Times New Roman" w:cs="Times New Roman"/>
          <w:sz w:val="24"/>
          <w:szCs w:val="24"/>
        </w:rPr>
      </w:pPr>
      <w:r w:rsidRPr="00EE2E1C">
        <w:rPr>
          <w:rFonts w:ascii="Times New Roman" w:hAnsi="Times New Roman" w:cs="Times New Roman"/>
          <w:sz w:val="24"/>
          <w:szCs w:val="24"/>
        </w:rPr>
        <w:t>"Este proceso tiene aún recorrido. La utilización de la capacidad en los sectores más adecuados para la reconversión, como los metales, la automoción y la maquinaria, es muy baja. Un firme compromiso del próximo gobierno de aumentar el gasto en defensa y, sobre todo, la eliminación de las restricciones al endeudamiento público para defensa, incentivarán también la inversión en ampliación de capacidades", apunta en un informe para clientes Franziska Palmas, an</w:t>
      </w:r>
      <w:r>
        <w:rPr>
          <w:rFonts w:ascii="Times New Roman" w:hAnsi="Times New Roman" w:cs="Times New Roman"/>
          <w:sz w:val="24"/>
          <w:szCs w:val="24"/>
        </w:rPr>
        <w:t>alista de Capital Economics.</w:t>
      </w:r>
    </w:p>
    <w:p w:rsidR="00451594" w:rsidRPr="00EE2E1C" w:rsidRDefault="00451594" w:rsidP="00451594">
      <w:pPr>
        <w:spacing w:line="240" w:lineRule="auto"/>
        <w:jc w:val="both"/>
        <w:rPr>
          <w:rFonts w:ascii="Times New Roman" w:hAnsi="Times New Roman" w:cs="Times New Roman"/>
          <w:sz w:val="24"/>
          <w:szCs w:val="24"/>
        </w:rPr>
      </w:pPr>
      <w:r w:rsidRPr="00EE2E1C">
        <w:rPr>
          <w:rFonts w:ascii="Times New Roman" w:hAnsi="Times New Roman" w:cs="Times New Roman"/>
          <w:sz w:val="24"/>
          <w:szCs w:val="24"/>
        </w:rPr>
        <w:t>Hans Atzpodien, director de la asociación alemana de la industria de defensa, ha subrayado que el sector puede aumentar su capacidad de producción con bastante rapidez siempre que tenga garantías de la demanda futura. "Dado que la mayoría de los demás grandes países de la zona euro, entre ellos Francia, Italia y España, tienen menos prisa por aumentar el gasto en defensa, Alemania también debería poder colmar algunas lagunas de producción nacional a corto plazo con exportaciones a esos países", vislumbra también Palmas como oportunidad y co</w:t>
      </w:r>
      <w:r>
        <w:rPr>
          <w:rFonts w:ascii="Times New Roman" w:hAnsi="Times New Roman" w:cs="Times New Roman"/>
          <w:sz w:val="24"/>
          <w:szCs w:val="24"/>
        </w:rPr>
        <w:t>mo catalizador de este impulso.</w:t>
      </w:r>
    </w:p>
    <w:p w:rsidR="00451594" w:rsidRPr="00EE2E1C" w:rsidRDefault="00451594" w:rsidP="00451594">
      <w:pPr>
        <w:spacing w:line="240" w:lineRule="auto"/>
        <w:jc w:val="both"/>
        <w:rPr>
          <w:rFonts w:ascii="Times New Roman" w:hAnsi="Times New Roman" w:cs="Times New Roman"/>
          <w:sz w:val="24"/>
          <w:szCs w:val="24"/>
        </w:rPr>
      </w:pPr>
      <w:r w:rsidRPr="00EE2E1C">
        <w:rPr>
          <w:rFonts w:ascii="Times New Roman" w:hAnsi="Times New Roman" w:cs="Times New Roman"/>
          <w:sz w:val="24"/>
          <w:szCs w:val="24"/>
        </w:rPr>
        <w:t>Plantar hoy para recoger mañana</w:t>
      </w:r>
    </w:p>
    <w:p w:rsidR="00451594" w:rsidRDefault="00451594" w:rsidP="00451594">
      <w:pPr>
        <w:spacing w:line="240" w:lineRule="auto"/>
        <w:jc w:val="both"/>
        <w:rPr>
          <w:rFonts w:ascii="Times New Roman" w:hAnsi="Times New Roman" w:cs="Times New Roman"/>
          <w:sz w:val="24"/>
          <w:szCs w:val="24"/>
        </w:rPr>
      </w:pPr>
      <w:r w:rsidRPr="00EE2E1C">
        <w:rPr>
          <w:rFonts w:ascii="Times New Roman" w:hAnsi="Times New Roman" w:cs="Times New Roman"/>
          <w:sz w:val="24"/>
          <w:szCs w:val="24"/>
        </w:rPr>
        <w:t>La reconversión, sin embargo, no será fácil. "Transformar una fábrica de coches en una planta de blindados lleva de dos a tres años", señala el informe de DB. Las herramientas y maquinaria son distintas, y muchos trabajadores no están dispuestos a mudarse. Para superar estos obstáculos, Deutsche Bank recomienda reformas estructurales como mayor flexibilidad laboral, incentivos a las empresas de transferencia de personal, y agilización de los controles de s</w:t>
      </w:r>
      <w:r>
        <w:rPr>
          <w:rFonts w:ascii="Times New Roman" w:hAnsi="Times New Roman" w:cs="Times New Roman"/>
          <w:sz w:val="24"/>
          <w:szCs w:val="24"/>
        </w:rPr>
        <w:t>eguridad para nuevos empleados.</w:t>
      </w:r>
    </w:p>
    <w:p w:rsidR="00451594" w:rsidRPr="00EE2E1C" w:rsidRDefault="00451594" w:rsidP="00451594">
      <w:pPr>
        <w:spacing w:line="240" w:lineRule="auto"/>
        <w:jc w:val="both"/>
        <w:rPr>
          <w:rFonts w:ascii="Times New Roman" w:hAnsi="Times New Roman" w:cs="Times New Roman"/>
          <w:sz w:val="24"/>
          <w:szCs w:val="24"/>
        </w:rPr>
      </w:pPr>
      <w:r>
        <w:rPr>
          <w:noProof/>
          <w:lang w:eastAsia="es-ES"/>
        </w:rPr>
        <w:drawing>
          <wp:inline distT="0" distB="0" distL="0" distR="0" wp14:anchorId="1D422C8A" wp14:editId="0EB37EF4">
            <wp:extent cx="5731510" cy="3721735"/>
            <wp:effectExtent l="0" t="0" r="2540" b="0"/>
            <wp:docPr id="27" name="Imagen 27" descr="https://s04.s3c.es/imag/_v0/2310x1500/e/a/5/770x_050425-mapa-defensa-alemani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s04.s3c.es/imag/_v0/2310x1500/e/a/5/770x_050425-mapa-defensa-alemania.gif"/>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5731510" cy="3721735"/>
                    </a:xfrm>
                    <a:prstGeom prst="rect">
                      <a:avLst/>
                    </a:prstGeom>
                    <a:noFill/>
                    <a:ln>
                      <a:noFill/>
                    </a:ln>
                  </pic:spPr>
                </pic:pic>
              </a:graphicData>
            </a:graphic>
          </wp:inline>
        </w:drawing>
      </w:r>
    </w:p>
    <w:p w:rsidR="00451594" w:rsidRPr="00EE2E1C" w:rsidRDefault="00451594" w:rsidP="00451594">
      <w:pPr>
        <w:spacing w:line="240" w:lineRule="auto"/>
        <w:jc w:val="both"/>
        <w:rPr>
          <w:rFonts w:ascii="Times New Roman" w:hAnsi="Times New Roman" w:cs="Times New Roman"/>
          <w:sz w:val="24"/>
          <w:szCs w:val="24"/>
        </w:rPr>
      </w:pPr>
      <w:r w:rsidRPr="00EE2E1C">
        <w:rPr>
          <w:rFonts w:ascii="Times New Roman" w:hAnsi="Times New Roman" w:cs="Times New Roman"/>
          <w:sz w:val="24"/>
          <w:szCs w:val="24"/>
        </w:rPr>
        <w:t xml:space="preserve">Pasar de un puesto civil a uno en defensa no siempre es fácil, constata Eva Brückner, directora general de la consultora alemana de contratación Heinrich &amp; Coll en una entrevista </w:t>
      </w:r>
      <w:r w:rsidRPr="00EE2E1C">
        <w:rPr>
          <w:rFonts w:ascii="Times New Roman" w:hAnsi="Times New Roman" w:cs="Times New Roman"/>
          <w:sz w:val="24"/>
          <w:szCs w:val="24"/>
        </w:rPr>
        <w:lastRenderedPageBreak/>
        <w:t>con DW. "La transición sólo es posible en determinados puestos y funciones especializadas", afirma Brückner, especializada en selección de personal para la industria de seguridad y defensa.</w:t>
      </w:r>
    </w:p>
    <w:p w:rsidR="00451594" w:rsidRDefault="00451594" w:rsidP="00451594">
      <w:pPr>
        <w:spacing w:line="240" w:lineRule="auto"/>
        <w:jc w:val="both"/>
        <w:rPr>
          <w:rFonts w:ascii="Times New Roman" w:hAnsi="Times New Roman" w:cs="Times New Roman"/>
          <w:sz w:val="24"/>
          <w:szCs w:val="24"/>
        </w:rPr>
      </w:pPr>
      <w:r w:rsidRPr="00EE2E1C">
        <w:rPr>
          <w:rFonts w:ascii="Times New Roman" w:hAnsi="Times New Roman" w:cs="Times New Roman"/>
          <w:sz w:val="24"/>
          <w:szCs w:val="24"/>
        </w:rPr>
        <w:t xml:space="preserve">Un trabajador cualificado de la cadena de montaje de Volkswagen podría, por supuesto, hacer el mismo trabajo en una empresa de defensa, señala la experta. Del mismo modo, un ingeniero de desarrollo puede pasar al sector de defensa tras un cierto reciclaje. Sin embargo, para otras funciones, la transición no es tan sencilla, especialmente en ventas o compras, aclara. "Un comprador de la industria automovilística, acostumbrado a que los proveedores se pongan a sus órdenes, no puede colocarse fácilmente en el </w:t>
      </w:r>
      <w:r>
        <w:rPr>
          <w:rFonts w:ascii="Times New Roman" w:hAnsi="Times New Roman" w:cs="Times New Roman"/>
          <w:sz w:val="24"/>
          <w:szCs w:val="24"/>
        </w:rPr>
        <w:t>sector de defensa".</w:t>
      </w:r>
    </w:p>
    <w:p w:rsidR="00451594" w:rsidRPr="00EE2E1C" w:rsidRDefault="00451594" w:rsidP="00451594">
      <w:pPr>
        <w:spacing w:line="240" w:lineRule="auto"/>
        <w:jc w:val="both"/>
        <w:rPr>
          <w:rFonts w:ascii="Times New Roman" w:hAnsi="Times New Roman" w:cs="Times New Roman"/>
          <w:sz w:val="24"/>
          <w:szCs w:val="24"/>
        </w:rPr>
      </w:pPr>
      <w:r w:rsidRPr="00EE2E1C">
        <w:rPr>
          <w:rFonts w:ascii="Times New Roman" w:hAnsi="Times New Roman" w:cs="Times New Roman"/>
          <w:sz w:val="24"/>
          <w:szCs w:val="24"/>
        </w:rPr>
        <w:t>El reto es inmenso, pero también lo es el potencial. Alemania es ya líder europeo en tanques y artillería, con empresas como Rheinmetall, KNDS o MTU Aero Engines a la vanguardia. Pero la modernización requiere ampliar aún más la capacidad productiva. Solo para recuperar los niveles de 2004, Alemania necesitaría fabricar 2.000 tanques, 1.400 vehículos de infantería y 800 piezas de artillería. A los ritmos actuales, e</w:t>
      </w:r>
      <w:r>
        <w:rPr>
          <w:rFonts w:ascii="Times New Roman" w:hAnsi="Times New Roman" w:cs="Times New Roman"/>
          <w:sz w:val="24"/>
          <w:szCs w:val="24"/>
        </w:rPr>
        <w:t>so llevaría entre 10 y 15 años.</w:t>
      </w:r>
    </w:p>
    <w:p w:rsidR="00451594" w:rsidRPr="00EE2E1C" w:rsidRDefault="00451594" w:rsidP="00451594">
      <w:pPr>
        <w:spacing w:line="240" w:lineRule="auto"/>
        <w:jc w:val="both"/>
        <w:rPr>
          <w:rFonts w:ascii="Times New Roman" w:hAnsi="Times New Roman" w:cs="Times New Roman"/>
          <w:sz w:val="24"/>
          <w:szCs w:val="24"/>
        </w:rPr>
      </w:pPr>
      <w:r w:rsidRPr="00EE2E1C">
        <w:rPr>
          <w:rFonts w:ascii="Times New Roman" w:hAnsi="Times New Roman" w:cs="Times New Roman"/>
          <w:sz w:val="24"/>
          <w:szCs w:val="24"/>
        </w:rPr>
        <w:t>A todo esto, se suma la presión geopolítica. Un giro en la política exterior estadounidense ha encendido las alarmas en Berlín. El canciller in péctore Friedrich Merz ha insistido en que Europa debe "lograr la independencia de EEUU" en materia de defensa. Mientras tanto, el gasto militar global bate récords y Europa empieza a mirar hacia dentro, con iniciativas para fomentar las compras de armamento europeo, lo que abre oportunidades p</w:t>
      </w:r>
      <w:r>
        <w:rPr>
          <w:rFonts w:ascii="Times New Roman" w:hAnsi="Times New Roman" w:cs="Times New Roman"/>
          <w:sz w:val="24"/>
          <w:szCs w:val="24"/>
        </w:rPr>
        <w:t>ara los fabricantes nacionales.</w:t>
      </w:r>
    </w:p>
    <w:p w:rsidR="00451594" w:rsidRPr="00EE2E1C" w:rsidRDefault="00451594" w:rsidP="00451594">
      <w:pPr>
        <w:spacing w:line="240" w:lineRule="auto"/>
        <w:jc w:val="both"/>
        <w:rPr>
          <w:rFonts w:ascii="Times New Roman" w:hAnsi="Times New Roman" w:cs="Times New Roman"/>
          <w:sz w:val="24"/>
          <w:szCs w:val="24"/>
        </w:rPr>
      </w:pPr>
      <w:r w:rsidRPr="00EE2E1C">
        <w:rPr>
          <w:rFonts w:ascii="Times New Roman" w:hAnsi="Times New Roman" w:cs="Times New Roman"/>
          <w:sz w:val="24"/>
          <w:szCs w:val="24"/>
        </w:rPr>
        <w:t>El mapa industrial también juega a favor. Hay zonas de solapamiento entre polos automovilísticos y de defensa en lugares como Stuttgart, Múnich, Kassel o Bremen. Ahí es donde puede fructificar el trasvase de personal y recursos. A medida que los fabricantes de coches reducen capacidad, los contratistas de defensa podrían absorber parte de esa infraestructura y talento técnico, según explican</w:t>
      </w:r>
      <w:r>
        <w:rPr>
          <w:rFonts w:ascii="Times New Roman" w:hAnsi="Times New Roman" w:cs="Times New Roman"/>
          <w:sz w:val="24"/>
          <w:szCs w:val="24"/>
        </w:rPr>
        <w:t xml:space="preserve"> los expertos del banco alemán.</w:t>
      </w:r>
    </w:p>
    <w:p w:rsidR="00451594" w:rsidRPr="00EE2E1C" w:rsidRDefault="00451594" w:rsidP="00451594">
      <w:pPr>
        <w:spacing w:line="240" w:lineRule="auto"/>
        <w:jc w:val="both"/>
        <w:rPr>
          <w:rFonts w:ascii="Times New Roman" w:hAnsi="Times New Roman" w:cs="Times New Roman"/>
          <w:sz w:val="24"/>
          <w:szCs w:val="24"/>
        </w:rPr>
      </w:pPr>
      <w:r w:rsidRPr="00EE2E1C">
        <w:rPr>
          <w:rFonts w:ascii="Times New Roman" w:hAnsi="Times New Roman" w:cs="Times New Roman"/>
          <w:sz w:val="24"/>
          <w:szCs w:val="24"/>
        </w:rPr>
        <w:t>Aunque la transición será lenta, la dirección parece clara. Alemania tiene ante sí la posibilidad de renacer como potencia industrial militar. Y lo hará no desde cero, sino con décadas de experiencia en ingeniería, calidad y producción en masa. Como escriben los analistas de Deutsche Bank: "La industria del automóvil necesita recortar rápido, pero las empresas de defensa necesitarán entre dos y tres años para adaptar sus plantas tras recibir los pedidos".</w:t>
      </w:r>
    </w:p>
    <w:p w:rsidR="009349DF" w:rsidRPr="00107DBE" w:rsidRDefault="009349DF" w:rsidP="009349DF">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627892">
        <w:rPr>
          <w:rFonts w:ascii="Times New Roman" w:hAnsi="Times New Roman" w:cs="Times New Roman"/>
          <w:sz w:val="24"/>
          <w:szCs w:val="24"/>
          <w:u w:val="single"/>
        </w:rPr>
        <w:t>OTAN ¿sí?, bases ¿también?</w:t>
      </w:r>
      <w:r>
        <w:rPr>
          <w:rFonts w:ascii="Times New Roman" w:hAnsi="Times New Roman" w:cs="Times New Roman"/>
          <w:sz w:val="24"/>
          <w:szCs w:val="24"/>
        </w:rPr>
        <w:t xml:space="preserve"> (Vozpópuli - </w:t>
      </w:r>
      <w:r w:rsidRPr="00627892">
        <w:rPr>
          <w:rFonts w:ascii="Times New Roman" w:hAnsi="Times New Roman" w:cs="Times New Roman"/>
          <w:b/>
          <w:sz w:val="24"/>
          <w:szCs w:val="24"/>
        </w:rPr>
        <w:t>9/4/25</w:t>
      </w:r>
      <w:r>
        <w:rPr>
          <w:rFonts w:ascii="Times New Roman" w:hAnsi="Times New Roman" w:cs="Times New Roman"/>
          <w:sz w:val="24"/>
          <w:szCs w:val="24"/>
        </w:rPr>
        <w:t>)</w:t>
      </w:r>
    </w:p>
    <w:p w:rsidR="009349DF" w:rsidRPr="00945391" w:rsidRDefault="009349DF" w:rsidP="009349DF">
      <w:pPr>
        <w:spacing w:line="240" w:lineRule="auto"/>
        <w:jc w:val="both"/>
        <w:rPr>
          <w:rFonts w:ascii="Times New Roman" w:hAnsi="Times New Roman" w:cs="Times New Roman"/>
          <w:color w:val="FF0000"/>
          <w:sz w:val="24"/>
          <w:szCs w:val="24"/>
        </w:rPr>
      </w:pPr>
      <w:r w:rsidRPr="00945391">
        <w:rPr>
          <w:rFonts w:ascii="Times New Roman" w:hAnsi="Times New Roman" w:cs="Times New Roman"/>
          <w:color w:val="FF0000"/>
          <w:sz w:val="24"/>
          <w:szCs w:val="24"/>
        </w:rPr>
        <w:t>Cuestión distinta es que el simple amago del republicano haya provocado pánico en los gobiernos europeos, acostumbrados a los demócratas en la Casa Blanca</w:t>
      </w:r>
    </w:p>
    <w:p w:rsidR="009349DF" w:rsidRPr="00107DBE" w:rsidRDefault="009349DF" w:rsidP="009349DF">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w:t>
      </w:r>
      <w:r w:rsidRPr="00107DBE">
        <w:rPr>
          <w:rFonts w:ascii="Times New Roman" w:hAnsi="Times New Roman" w:cs="Times New Roman"/>
          <w:sz w:val="24"/>
          <w:szCs w:val="24"/>
        </w:rPr>
        <w:t>Miguel Ángel Aguilar</w:t>
      </w:r>
      <w:r>
        <w:rPr>
          <w:rFonts w:ascii="Times New Roman" w:hAnsi="Times New Roman" w:cs="Times New Roman"/>
          <w:sz w:val="24"/>
          <w:szCs w:val="24"/>
        </w:rPr>
        <w:t>)</w:t>
      </w:r>
    </w:p>
    <w:p w:rsidR="009349DF" w:rsidRPr="00107DBE" w:rsidRDefault="009349DF" w:rsidP="009349DF">
      <w:pPr>
        <w:spacing w:line="240" w:lineRule="auto"/>
        <w:jc w:val="both"/>
        <w:rPr>
          <w:rFonts w:ascii="Times New Roman" w:hAnsi="Times New Roman" w:cs="Times New Roman"/>
          <w:sz w:val="24"/>
          <w:szCs w:val="24"/>
        </w:rPr>
      </w:pPr>
      <w:r w:rsidRPr="00107DBE">
        <w:rPr>
          <w:rFonts w:ascii="Times New Roman" w:hAnsi="Times New Roman" w:cs="Times New Roman"/>
          <w:sz w:val="24"/>
          <w:szCs w:val="24"/>
        </w:rPr>
        <w:t>Sostiene Joaquín Rábago, el mejor radar periodístico para quien quiera seguir los senderos de la política internacional, que difícilmente el actual presidente norteamericano, Donald Trump, va a abandonar a su suerte a Europa y a los europeos, cuando sobre todo, lo que quiere es chantajearlos, sin renunciar a las bases militares terrestres, navales y aéreas que desde hace años se sostienen con cargo al presupuesto de los países donde están emplazadas, por más que pueda amenazar con abandonarlas. Cuestión distinta es que el simple amago del republicano haya provocado pánico en los gobiernos europeos, acostumbrados como están con los demócratas en la Casa Blanca, a seguir el dictado de Washi</w:t>
      </w:r>
      <w:r>
        <w:rPr>
          <w:rFonts w:ascii="Times New Roman" w:hAnsi="Times New Roman" w:cs="Times New Roman"/>
          <w:sz w:val="24"/>
          <w:szCs w:val="24"/>
        </w:rPr>
        <w:t>ngton en cuestiones de defensa.</w:t>
      </w:r>
    </w:p>
    <w:p w:rsidR="009349DF" w:rsidRPr="00945391" w:rsidRDefault="009349DF" w:rsidP="009349DF">
      <w:pPr>
        <w:spacing w:line="240" w:lineRule="auto"/>
        <w:jc w:val="both"/>
        <w:rPr>
          <w:rFonts w:ascii="Times New Roman" w:hAnsi="Times New Roman" w:cs="Times New Roman"/>
          <w:sz w:val="24"/>
          <w:szCs w:val="24"/>
          <w:u w:val="single"/>
        </w:rPr>
      </w:pPr>
      <w:r w:rsidRPr="00945391">
        <w:rPr>
          <w:rFonts w:ascii="Times New Roman" w:hAnsi="Times New Roman" w:cs="Times New Roman"/>
          <w:sz w:val="24"/>
          <w:szCs w:val="24"/>
          <w:u w:val="single"/>
        </w:rPr>
        <w:lastRenderedPageBreak/>
        <w:t>Bases como las que tiene EEUU en Alemania, Italia, España, Reino Unido, Polonia, Rumanía, Kosovo y otros países, le son indispensables para defender sus intereses estratégicos en todo el mundo. Aunque los estadounidenses se quejen de que gracias a la protección que les brinda el escudo militar de Washington, Europa ha podido ahorrar en defensa y dedicar esos caudales a financiar un estado del bienestar del que allí carecen. Y ahora se diría que, empeñados en hacer insostenible el modelo europeo de sanidad, educación y pensiones públicas, que es la envidia del mundo entero, Trump quiere obligar a los gobiernos europeos a duplicar sus actuales gastos en defensa abasteciéndose de armas y municiones en los grandes fabricantes de la industria militar norteamericana, lo que contribuiría a equilibrar la balanza comercial.</w:t>
      </w:r>
    </w:p>
    <w:p w:rsidR="009349DF" w:rsidRPr="00945391" w:rsidRDefault="009349DF" w:rsidP="009349DF">
      <w:pPr>
        <w:spacing w:line="240" w:lineRule="auto"/>
        <w:jc w:val="both"/>
        <w:rPr>
          <w:rFonts w:ascii="Times New Roman" w:hAnsi="Times New Roman" w:cs="Times New Roman"/>
          <w:color w:val="FF0000"/>
          <w:sz w:val="24"/>
          <w:szCs w:val="24"/>
          <w:u w:val="single"/>
        </w:rPr>
      </w:pPr>
      <w:r w:rsidRPr="00945391">
        <w:rPr>
          <w:rFonts w:ascii="Times New Roman" w:hAnsi="Times New Roman" w:cs="Times New Roman"/>
          <w:color w:val="FF0000"/>
          <w:sz w:val="24"/>
          <w:szCs w:val="24"/>
          <w:u w:val="single"/>
        </w:rPr>
        <w:t xml:space="preserve">La superpotencia norteamericana se ahorraría miles de millones de dólares si cerrase las 760 bases militares que tiene en todo el mundo y repatriase los cerca de 180.000 soldados desplegados en defensa de sus intereses económicos y comerciales, efectivos a los que hay que sumar el resto del personal a su servicio hasta una cifra total de más de 228.000. Hasta ahora, Trump sólo ha insinuado esa posibilidad, pero parece que repatriará todo lo más sólo a una parte. Y en lo que respecta a Europa, lo que Trump pretende es que los aliados sean autónomos en el ámbito de la defensa y asuman el coste de su propia seguridad, de modo que le liberen y quede liberado para hacer frente al desafío chino.  </w:t>
      </w:r>
    </w:p>
    <w:p w:rsidR="009349DF" w:rsidRPr="00945391" w:rsidRDefault="009349DF" w:rsidP="009349DF">
      <w:pPr>
        <w:spacing w:line="240" w:lineRule="auto"/>
        <w:jc w:val="both"/>
        <w:rPr>
          <w:rFonts w:ascii="Times New Roman" w:hAnsi="Times New Roman" w:cs="Times New Roman"/>
          <w:color w:val="FF0000"/>
          <w:sz w:val="24"/>
          <w:szCs w:val="24"/>
          <w:u w:val="single"/>
        </w:rPr>
      </w:pPr>
      <w:r w:rsidRPr="00945391">
        <w:rPr>
          <w:rFonts w:ascii="Times New Roman" w:hAnsi="Times New Roman" w:cs="Times New Roman"/>
          <w:color w:val="FF0000"/>
          <w:sz w:val="24"/>
          <w:szCs w:val="24"/>
          <w:u w:val="single"/>
        </w:rPr>
        <w:t>Trump busca evitar que Rusia, la otra superpotencia nuclear que cuenta además con recursos naturales inconmensurables, termine abrazándose a China que ha logrado hacerse con un invencible aparato industrial. Mientras tanto, los gobiernos europeos, debilitados por la ayuda militar que han brindado a Ucrania y por su renuncia al gas barato ruso entendida como castigo a Moscú por su invasión de Ucrania, no parecen considerar otra salida que la producción bélica.</w:t>
      </w:r>
    </w:p>
    <w:p w:rsidR="009349DF" w:rsidRPr="00945391" w:rsidRDefault="009349DF" w:rsidP="009349DF">
      <w:pPr>
        <w:spacing w:line="240" w:lineRule="auto"/>
        <w:jc w:val="both"/>
        <w:rPr>
          <w:rFonts w:ascii="Times New Roman" w:hAnsi="Times New Roman" w:cs="Times New Roman"/>
          <w:color w:val="FF0000"/>
          <w:sz w:val="24"/>
          <w:szCs w:val="24"/>
          <w:u w:val="single"/>
        </w:rPr>
      </w:pPr>
      <w:r w:rsidRPr="00945391">
        <w:rPr>
          <w:rFonts w:ascii="Times New Roman" w:hAnsi="Times New Roman" w:cs="Times New Roman"/>
          <w:color w:val="FF0000"/>
          <w:sz w:val="24"/>
          <w:szCs w:val="24"/>
          <w:u w:val="single"/>
        </w:rPr>
        <w:t xml:space="preserve">La Comisión que preside la alemana Ursula von der Leyen y los gobiernos de la UE parecen convencidos de que la producción bélica para enfrentar la “amenaza rusa” es en momentos de crisis lo más apropiado para recuperar la economía atormentada por los aranceles. Pero se trata de una espiral autodestructiva, que requerirá convencer a los ciudadanos europeos de que negociar con el presidente ruso Vladimir Putin carece de sentido, porque no es de fiar, mientras que el aliado, en quien hasta ahora todo se fiaba, deserta de las obligaciones que tenía contraídas con nosotros.      </w:t>
      </w:r>
    </w:p>
    <w:p w:rsidR="009349DF" w:rsidRDefault="009349DF" w:rsidP="009349DF">
      <w:pPr>
        <w:spacing w:line="240" w:lineRule="auto"/>
        <w:jc w:val="both"/>
        <w:rPr>
          <w:rFonts w:ascii="Times New Roman" w:hAnsi="Times New Roman" w:cs="Times New Roman"/>
          <w:sz w:val="24"/>
          <w:szCs w:val="24"/>
        </w:rPr>
      </w:pPr>
      <w:r w:rsidRPr="00107DBE">
        <w:rPr>
          <w:rFonts w:ascii="Times New Roman" w:hAnsi="Times New Roman" w:cs="Times New Roman"/>
          <w:sz w:val="24"/>
          <w:szCs w:val="24"/>
        </w:rPr>
        <w:t>Un Donald Trump, que proclama abiertamente su propósito de anexionarse Canadá, Groenlandia y Panamá, ¿nos ayudaría para defender Ceuta y Melill</w:t>
      </w:r>
      <w:r w:rsidR="00945391">
        <w:rPr>
          <w:rFonts w:ascii="Times New Roman" w:hAnsi="Times New Roman" w:cs="Times New Roman"/>
          <w:sz w:val="24"/>
          <w:szCs w:val="24"/>
        </w:rPr>
        <w:t>a de las ambiciones marroquíes?</w:t>
      </w:r>
      <w:r w:rsidRPr="00107DBE">
        <w:rPr>
          <w:rFonts w:ascii="Times New Roman" w:hAnsi="Times New Roman" w:cs="Times New Roman"/>
          <w:sz w:val="24"/>
          <w:szCs w:val="24"/>
        </w:rPr>
        <w:t xml:space="preserve"> Si la lealtad queda claro que ha sido abolida ¿por qué razón habría de hacerlo? Respondan.</w:t>
      </w:r>
    </w:p>
    <w:p w:rsidR="009349DF" w:rsidRPr="00627892" w:rsidRDefault="009349DF" w:rsidP="009349DF">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627892">
        <w:rPr>
          <w:rFonts w:ascii="Times New Roman" w:hAnsi="Times New Roman" w:cs="Times New Roman"/>
          <w:sz w:val="24"/>
          <w:szCs w:val="24"/>
        </w:rPr>
        <w:t>¿</w:t>
      </w:r>
      <w:r w:rsidRPr="00AD0F4C">
        <w:rPr>
          <w:rFonts w:ascii="Times New Roman" w:hAnsi="Times New Roman" w:cs="Times New Roman"/>
          <w:sz w:val="24"/>
          <w:szCs w:val="24"/>
          <w:u w:val="single"/>
        </w:rPr>
        <w:t>Existen los valores europeos</w:t>
      </w:r>
      <w:r w:rsidRPr="00627892">
        <w:rPr>
          <w:rFonts w:ascii="Times New Roman" w:hAnsi="Times New Roman" w:cs="Times New Roman"/>
          <w:sz w:val="24"/>
          <w:szCs w:val="24"/>
        </w:rPr>
        <w:t>?</w:t>
      </w:r>
      <w:r>
        <w:rPr>
          <w:rFonts w:ascii="Times New Roman" w:hAnsi="Times New Roman" w:cs="Times New Roman"/>
          <w:sz w:val="24"/>
          <w:szCs w:val="24"/>
        </w:rPr>
        <w:t xml:space="preserve"> (Vozpópuli - </w:t>
      </w:r>
      <w:r w:rsidRPr="00AD0F4C">
        <w:rPr>
          <w:rFonts w:ascii="Times New Roman" w:hAnsi="Times New Roman" w:cs="Times New Roman"/>
          <w:b/>
          <w:sz w:val="24"/>
          <w:szCs w:val="24"/>
        </w:rPr>
        <w:t>9/4/25</w:t>
      </w:r>
      <w:r>
        <w:rPr>
          <w:rFonts w:ascii="Times New Roman" w:hAnsi="Times New Roman" w:cs="Times New Roman"/>
          <w:sz w:val="24"/>
          <w:szCs w:val="24"/>
        </w:rPr>
        <w:t>)</w:t>
      </w:r>
    </w:p>
    <w:p w:rsidR="009349DF" w:rsidRPr="00945391" w:rsidRDefault="009349DF" w:rsidP="009349DF">
      <w:pPr>
        <w:spacing w:line="240" w:lineRule="auto"/>
        <w:jc w:val="both"/>
        <w:rPr>
          <w:rFonts w:ascii="Times New Roman" w:hAnsi="Times New Roman" w:cs="Times New Roman"/>
          <w:color w:val="FF0000"/>
          <w:sz w:val="24"/>
          <w:szCs w:val="24"/>
        </w:rPr>
      </w:pPr>
      <w:r w:rsidRPr="00945391">
        <w:rPr>
          <w:rFonts w:ascii="Times New Roman" w:hAnsi="Times New Roman" w:cs="Times New Roman"/>
          <w:color w:val="FF0000"/>
          <w:sz w:val="24"/>
          <w:szCs w:val="24"/>
        </w:rPr>
        <w:t>Después de décadas desaparecida, vuelve una expresión más polémica de lo que parece</w:t>
      </w:r>
    </w:p>
    <w:p w:rsidR="009349DF" w:rsidRPr="00AD0F4C" w:rsidRDefault="009349DF" w:rsidP="009349DF">
      <w:pPr>
        <w:spacing w:line="240" w:lineRule="auto"/>
        <w:jc w:val="both"/>
        <w:rPr>
          <w:rFonts w:ascii="Times New Roman" w:hAnsi="Times New Roman" w:cs="Times New Roman"/>
          <w:sz w:val="24"/>
          <w:szCs w:val="24"/>
        </w:rPr>
      </w:pPr>
      <w:r w:rsidRPr="00AD0F4C">
        <w:rPr>
          <w:rFonts w:ascii="Times New Roman" w:hAnsi="Times New Roman" w:cs="Times New Roman"/>
          <w:sz w:val="24"/>
          <w:szCs w:val="24"/>
        </w:rPr>
        <w:t>(Por Víctor Lenore)</w:t>
      </w:r>
    </w:p>
    <w:p w:rsidR="009349DF" w:rsidRPr="00945391" w:rsidRDefault="009349DF" w:rsidP="009349DF">
      <w:pPr>
        <w:spacing w:line="240" w:lineRule="auto"/>
        <w:jc w:val="both"/>
        <w:rPr>
          <w:rFonts w:ascii="Times New Roman" w:hAnsi="Times New Roman" w:cs="Times New Roman"/>
          <w:sz w:val="24"/>
          <w:szCs w:val="24"/>
        </w:rPr>
      </w:pPr>
      <w:r w:rsidRPr="00945391">
        <w:rPr>
          <w:rFonts w:ascii="Times New Roman" w:hAnsi="Times New Roman" w:cs="Times New Roman"/>
          <w:sz w:val="24"/>
          <w:szCs w:val="24"/>
          <w:u w:val="single"/>
        </w:rPr>
        <w:t xml:space="preserve">Las últimas agitaciones geopolíticas han resucitado dos palabras que no escuchábamos juntas hace al menos cuarenta años: valores europeos.  ¿Por qué empiezan a usarse ahora, de repente? Sin duda tiene que ver con la invasión de Ucrania por parte de Putin y la nueva política arancelaria de Trump, que han convencido a la Unión Europea de la necesidad de buscar un espacio político propio. La caída en desuso de la expresión "valores europeos" tiene que ver con el hecho de que, desde finales del siglo XX, el continente había adoptado el </w:t>
      </w:r>
      <w:r w:rsidRPr="00945391">
        <w:rPr>
          <w:rFonts w:ascii="Times New Roman" w:hAnsi="Times New Roman" w:cs="Times New Roman"/>
          <w:sz w:val="24"/>
          <w:szCs w:val="24"/>
          <w:u w:val="single"/>
        </w:rPr>
        <w:lastRenderedPageBreak/>
        <w:t>par</w:t>
      </w:r>
      <w:r w:rsidR="00945391">
        <w:rPr>
          <w:rFonts w:ascii="Times New Roman" w:hAnsi="Times New Roman" w:cs="Times New Roman"/>
          <w:sz w:val="24"/>
          <w:szCs w:val="24"/>
          <w:u w:val="single"/>
        </w:rPr>
        <w:t>adigma de la multiculturalidad -contrario al de la integración-</w:t>
      </w:r>
      <w:r w:rsidRPr="00945391">
        <w:rPr>
          <w:rFonts w:ascii="Times New Roman" w:hAnsi="Times New Roman" w:cs="Times New Roman"/>
          <w:sz w:val="24"/>
          <w:szCs w:val="24"/>
          <w:u w:val="single"/>
        </w:rPr>
        <w:t xml:space="preserve">, que prescribe que la sociedad de acogida no debe poner su cultura por encima de la de los inmigrantes que recibe. En vez de hablar de "ciudades europeas", se hablaba de Londres, París y Berlín como "ciudades globales" que acogían personas de cualquier parte del planeta sin necesidad de conocer o acatar la cultura continental y mucho menos la nacional. </w:t>
      </w:r>
      <w:r w:rsidRPr="00945391">
        <w:rPr>
          <w:rFonts w:ascii="Times New Roman" w:hAnsi="Times New Roman" w:cs="Times New Roman"/>
          <w:sz w:val="24"/>
          <w:szCs w:val="24"/>
        </w:rPr>
        <w:t>¿Se imaginan el escándalo de exigir adaptarse a “los valores españoles” a alguien que se empadronase en Barcelona o Bilbao?</w:t>
      </w:r>
    </w:p>
    <w:p w:rsidR="009349DF" w:rsidRPr="00627892" w:rsidRDefault="009349DF" w:rsidP="009349DF">
      <w:pPr>
        <w:spacing w:line="240" w:lineRule="auto"/>
        <w:jc w:val="both"/>
        <w:rPr>
          <w:rFonts w:ascii="Times New Roman" w:hAnsi="Times New Roman" w:cs="Times New Roman"/>
          <w:sz w:val="24"/>
          <w:szCs w:val="24"/>
        </w:rPr>
      </w:pPr>
      <w:r w:rsidRPr="00627892">
        <w:rPr>
          <w:rFonts w:ascii="Times New Roman" w:hAnsi="Times New Roman" w:cs="Times New Roman"/>
          <w:sz w:val="24"/>
          <w:szCs w:val="24"/>
        </w:rPr>
        <w:t xml:space="preserve">El actual gobierno de España ha abrazado desde siempre la llamada plurinacionalidad. Se encuentra muy cómodo con los "valores europeos" porque es una expresión que le permite pasar volando por encima de los incómodos "valores nacionales". Un ejemplo práctico de estas polémicas llegó el pasado mayo cuando nuestro ministro de Cultura, Ernest Urtasun, se unió a las quejas de la Comisión Europea por el hecho de que no hubiese aparecido la bandera de la Unión Europea en la gala final de Eurovisión 2024. Urtasun recordó que la Comisión había sido clara cuando su vicespresidente, el griego Margaritis Schinas, reclamó la enseña de la UE como símbolo de "paz, tolerancia y unidad". ¿Son estos los valores que nos articulan? ¿Los mismos que sugeriría cualquier programa de inteligencia </w:t>
      </w:r>
      <w:r>
        <w:rPr>
          <w:rFonts w:ascii="Times New Roman" w:hAnsi="Times New Roman" w:cs="Times New Roman"/>
          <w:sz w:val="24"/>
          <w:szCs w:val="24"/>
        </w:rPr>
        <w:t>artificial para fundar una ONG?</w:t>
      </w:r>
    </w:p>
    <w:p w:rsidR="009349DF" w:rsidRPr="00945391" w:rsidRDefault="00960283" w:rsidP="009349DF">
      <w:pPr>
        <w:spacing w:line="240" w:lineRule="auto"/>
        <w:jc w:val="both"/>
        <w:rPr>
          <w:rFonts w:ascii="Times New Roman" w:hAnsi="Times New Roman" w:cs="Times New Roman"/>
          <w:sz w:val="24"/>
          <w:szCs w:val="24"/>
          <w:u w:val="single"/>
        </w:rPr>
      </w:pPr>
      <w:r>
        <w:rPr>
          <w:rFonts w:ascii="Times New Roman" w:hAnsi="Times New Roman" w:cs="Times New Roman"/>
          <w:sz w:val="24"/>
          <w:szCs w:val="24"/>
        </w:rPr>
        <w:t>Tras la reclamación de Urtas</w:t>
      </w:r>
      <w:r w:rsidR="009349DF" w:rsidRPr="00627892">
        <w:rPr>
          <w:rFonts w:ascii="Times New Roman" w:hAnsi="Times New Roman" w:cs="Times New Roman"/>
          <w:sz w:val="24"/>
          <w:szCs w:val="24"/>
        </w:rPr>
        <w:t xml:space="preserve">un, varios medios de comunicación tuvieron que recordarle que la bandera de la Unión Europea tiene hondas raíces católicas. En realidad, el número de estrellas no tiene nada que ver con el número de Estados miembros. Hay doce estrellas porque, tradicionalmente, representa el símbolo de la perfección, lo completo y la unidad. Por lo tanto la bandera no cambia con las ampliaciones de la UE. </w:t>
      </w:r>
      <w:r w:rsidR="009349DF" w:rsidRPr="00945391">
        <w:rPr>
          <w:rFonts w:ascii="Times New Roman" w:hAnsi="Times New Roman" w:cs="Times New Roman"/>
          <w:sz w:val="24"/>
          <w:szCs w:val="24"/>
          <w:u w:val="single"/>
        </w:rPr>
        <w:t>La bandera de la Eurozona está inspirada en la iconografía religiosa tradicional, que representa a la Virgen María coronada. Arsène Heitz fue el diseñador y asegura que “inspirado por Dios, tuve la idea de hacer una bandera azul sobre la que destacaban las doce estrellas de la Inmaculada Concepción de Rue du Bac; de modo que la bandera europea es la bandera de la madre de Jesús que apareció en el cielo coronada de doce estrellas”. El azul es el color tradicional de la divinidad y el doce remite al número de los apóstoles y a las tribus de Israel.</w:t>
      </w:r>
    </w:p>
    <w:p w:rsidR="009349DF" w:rsidRPr="00627892" w:rsidRDefault="009349DF" w:rsidP="009349DF">
      <w:pPr>
        <w:spacing w:line="240" w:lineRule="auto"/>
        <w:jc w:val="both"/>
        <w:rPr>
          <w:rFonts w:ascii="Times New Roman" w:hAnsi="Times New Roman" w:cs="Times New Roman"/>
          <w:sz w:val="24"/>
          <w:szCs w:val="24"/>
        </w:rPr>
      </w:pPr>
      <w:r w:rsidRPr="00945391">
        <w:rPr>
          <w:rFonts w:ascii="Times New Roman" w:hAnsi="Times New Roman" w:cs="Times New Roman"/>
          <w:sz w:val="24"/>
          <w:szCs w:val="24"/>
          <w:u w:val="single"/>
        </w:rPr>
        <w:t>Como apunta Heiz, la bandera nace de la iconografía católica: Santa Catalina Labouré, religiosa vicentina, que el 27 de noviembre de 1830 vio a la Virgen María en la parisina iglesia de La Rue du Bac. En dicha aparición, la Virgen vestía de blanco y también la acompañaban esas doce estrellas que aparecen en la Medalla Milagrosa y en la bandera europea. Ni en los telediarios, ni en las aulas escolares, ni en las clases de historia suelen explicarse estos detalles sustanciales sobre los símbolos centrales del viejo continente</w:t>
      </w:r>
      <w:r w:rsidRPr="00627892">
        <w:rPr>
          <w:rFonts w:ascii="Times New Roman" w:hAnsi="Times New Roman" w:cs="Times New Roman"/>
          <w:sz w:val="24"/>
          <w:szCs w:val="24"/>
        </w:rPr>
        <w:t>. Por supuesto, después de estas aclaraciones, Urtasun no ha vuelto a reclamar que parezca la bandera en ningún sitio. En realidad, cualquier persona culta sabe a qué alude la expresión "valores europeos", que es a la terna formada por la religión cristiana, la filosofía griega y el derecho romano. En esos tres pilares fundamos nuestra civilización, seguramente la más exi</w:t>
      </w:r>
      <w:r>
        <w:rPr>
          <w:rFonts w:ascii="Times New Roman" w:hAnsi="Times New Roman" w:cs="Times New Roman"/>
          <w:sz w:val="24"/>
          <w:szCs w:val="24"/>
        </w:rPr>
        <w:t>tosa y admirada de la Historia.</w:t>
      </w:r>
    </w:p>
    <w:p w:rsidR="009349DF" w:rsidRPr="00945391" w:rsidRDefault="009349DF" w:rsidP="009349DF">
      <w:pPr>
        <w:spacing w:line="240" w:lineRule="auto"/>
        <w:jc w:val="both"/>
        <w:rPr>
          <w:rFonts w:ascii="Times New Roman" w:hAnsi="Times New Roman" w:cs="Times New Roman"/>
          <w:sz w:val="24"/>
          <w:szCs w:val="24"/>
          <w:u w:val="single"/>
        </w:rPr>
      </w:pPr>
      <w:r w:rsidRPr="00945391">
        <w:rPr>
          <w:rFonts w:ascii="Times New Roman" w:hAnsi="Times New Roman" w:cs="Times New Roman"/>
          <w:sz w:val="24"/>
          <w:szCs w:val="24"/>
          <w:u w:val="single"/>
        </w:rPr>
        <w:t>Los movimientos antisistema de los años sesenta cambiaron el foco para identificar a Europa con los horrores de las dos guerras mundiales y con el atroz proceso de colonización de África, especialmente crudo en el dominio belga de la República Democrática del Congo, el francés de Argelia y el británico de Sudáfrica. Europa ha vivido una fuerte crisis de identidad hasta que los nuevos partidos de derecha patriótica llegaron para reivindicar la vuelta a los valores tradicionales, comenzando por los cristianos. Por eso varias de estas formaciones utilizan la palabra "Reconquista" como lema electoral.</w:t>
      </w:r>
    </w:p>
    <w:p w:rsidR="009349DF" w:rsidRPr="00945391" w:rsidRDefault="009349DF" w:rsidP="009349DF">
      <w:pPr>
        <w:spacing w:line="240" w:lineRule="auto"/>
        <w:jc w:val="both"/>
        <w:rPr>
          <w:rFonts w:ascii="Times New Roman" w:hAnsi="Times New Roman" w:cs="Times New Roman"/>
          <w:color w:val="FF0000"/>
          <w:sz w:val="24"/>
          <w:szCs w:val="24"/>
        </w:rPr>
      </w:pPr>
      <w:r w:rsidRPr="00945391">
        <w:rPr>
          <w:rFonts w:ascii="Times New Roman" w:hAnsi="Times New Roman" w:cs="Times New Roman"/>
          <w:color w:val="FF0000"/>
          <w:sz w:val="24"/>
          <w:szCs w:val="24"/>
        </w:rPr>
        <w:lastRenderedPageBreak/>
        <w:t>¿Moriría usted por la Unión Europea?</w:t>
      </w:r>
    </w:p>
    <w:p w:rsidR="009349DF" w:rsidRPr="00945391" w:rsidRDefault="009349DF" w:rsidP="009349DF">
      <w:pPr>
        <w:spacing w:line="240" w:lineRule="auto"/>
        <w:jc w:val="both"/>
        <w:rPr>
          <w:rFonts w:ascii="Times New Roman" w:hAnsi="Times New Roman" w:cs="Times New Roman"/>
          <w:color w:val="FF0000"/>
          <w:sz w:val="24"/>
          <w:szCs w:val="24"/>
          <w:u w:val="single"/>
        </w:rPr>
      </w:pPr>
      <w:r w:rsidRPr="00945391">
        <w:rPr>
          <w:rFonts w:ascii="Times New Roman" w:hAnsi="Times New Roman" w:cs="Times New Roman"/>
          <w:color w:val="FF0000"/>
          <w:sz w:val="24"/>
          <w:szCs w:val="24"/>
          <w:u w:val="single"/>
        </w:rPr>
        <w:t>La jurista Teresa Freixas, que estuvo implicada en la redacción del Tratado de Lisboa (2007) recordaba estos días que el artículo segundo de dicho texto recoge de manera explícita los valores de la Unión: "Respeto de la dignidad humana, de la libertad, de la democracia, de la igualad, del Estado de derecho, así como también el respeto de los derechos humanos, incluidos los derechos de las personas pertenecientes a minorías", reza el primer párrafo. En el siguiente se habla de "una sociedad caracterizada por el pluralismo, la no discriminación, la tolerancia, la justicia, la solidaridad y la igualdad entre las mujeres y los hombres", recuerda Freixas.</w:t>
      </w:r>
    </w:p>
    <w:p w:rsidR="009349DF" w:rsidRPr="00627892" w:rsidRDefault="009349DF" w:rsidP="009349DF">
      <w:pPr>
        <w:spacing w:line="240" w:lineRule="auto"/>
        <w:jc w:val="both"/>
        <w:rPr>
          <w:rFonts w:ascii="Times New Roman" w:hAnsi="Times New Roman" w:cs="Times New Roman"/>
          <w:sz w:val="24"/>
          <w:szCs w:val="24"/>
        </w:rPr>
      </w:pPr>
      <w:r w:rsidRPr="00627892">
        <w:rPr>
          <w:rFonts w:ascii="Times New Roman" w:hAnsi="Times New Roman" w:cs="Times New Roman"/>
          <w:sz w:val="24"/>
          <w:szCs w:val="24"/>
        </w:rPr>
        <w:t>Hablamos de un texto demasiado reciente, poco conocido y difundido, que arrastra la rémora de ser un parche para compensar el desastroso proceso de redacción de la Constitución Europea, rechazada en Francia y Holanda y con pésimos números de apoyo en otros territorios. En la actualidad, la batalla cultural de los valores de la Unión Europea se libra entre un bipartidismo tecnócrata que defiende los valores del Tratado de Lisboa y los pujantes partidos patriotas de nueva derecha que optan por volver al “Dios, patria y familia”. Para aumentar todavía más el lío, mientras remato estas líneas circula intensamente por las redes sociales un vídeo de Úrsula von Der Leyes donde explica que los valores del Talmud -libro sagrado judío- son valores europeos, entre ellos la “respo</w:t>
      </w:r>
      <w:r w:rsidR="00960283">
        <w:rPr>
          <w:rFonts w:ascii="Times New Roman" w:hAnsi="Times New Roman" w:cs="Times New Roman"/>
          <w:sz w:val="24"/>
          <w:szCs w:val="24"/>
        </w:rPr>
        <w:t>n</w:t>
      </w:r>
      <w:r w:rsidRPr="00627892">
        <w:rPr>
          <w:rFonts w:ascii="Times New Roman" w:hAnsi="Times New Roman" w:cs="Times New Roman"/>
          <w:sz w:val="24"/>
          <w:szCs w:val="24"/>
        </w:rPr>
        <w:t xml:space="preserve">sabilidad personal”, “justicia” y “solidaridad”. Ya solo falta Irene Montero con el pañuelo palestino añadiendo que también son </w:t>
      </w:r>
      <w:r>
        <w:rPr>
          <w:rFonts w:ascii="Times New Roman" w:hAnsi="Times New Roman" w:cs="Times New Roman"/>
          <w:sz w:val="24"/>
          <w:szCs w:val="24"/>
        </w:rPr>
        <w:t>europeos los valores del Corán.</w:t>
      </w:r>
    </w:p>
    <w:p w:rsidR="009349DF" w:rsidRPr="00945391" w:rsidRDefault="009349DF" w:rsidP="009349DF">
      <w:pPr>
        <w:spacing w:line="240" w:lineRule="auto"/>
        <w:jc w:val="both"/>
        <w:rPr>
          <w:rFonts w:ascii="Times New Roman" w:hAnsi="Times New Roman" w:cs="Times New Roman"/>
          <w:color w:val="FF0000"/>
          <w:sz w:val="24"/>
          <w:szCs w:val="24"/>
          <w:u w:val="single"/>
        </w:rPr>
      </w:pPr>
      <w:r w:rsidRPr="00627892">
        <w:rPr>
          <w:rFonts w:ascii="Times New Roman" w:hAnsi="Times New Roman" w:cs="Times New Roman"/>
          <w:sz w:val="24"/>
          <w:szCs w:val="24"/>
        </w:rPr>
        <w:t xml:space="preserve">La invasión de Ucrania mostró un viejo continente dividido y confirmó la sensación de que la historia de Europa es demasiado compleja como para asumir que los ciudadanos de un territorio están dispuestos a financiar la guerra en otro, muchos menos a ir a morir por él. La emergencia de partidos socialpatriotas con amplio respaldo popular, pero demonizados y perseguidos por Bruselas, advierte de que la brecha es sustancial. </w:t>
      </w:r>
      <w:r w:rsidRPr="00945391">
        <w:rPr>
          <w:rFonts w:ascii="Times New Roman" w:hAnsi="Times New Roman" w:cs="Times New Roman"/>
          <w:color w:val="FF0000"/>
          <w:sz w:val="24"/>
          <w:szCs w:val="24"/>
          <w:u w:val="single"/>
        </w:rPr>
        <w:t xml:space="preserve">En un plano más profundo, intelectuales europeos de primer orden como la </w:t>
      </w:r>
      <w:r w:rsidR="00960283" w:rsidRPr="00945391">
        <w:rPr>
          <w:rFonts w:ascii="Times New Roman" w:hAnsi="Times New Roman" w:cs="Times New Roman"/>
          <w:color w:val="FF0000"/>
          <w:sz w:val="24"/>
          <w:szCs w:val="24"/>
          <w:u w:val="single"/>
        </w:rPr>
        <w:t>filósofa</w:t>
      </w:r>
      <w:r w:rsidRPr="00945391">
        <w:rPr>
          <w:rFonts w:ascii="Times New Roman" w:hAnsi="Times New Roman" w:cs="Times New Roman"/>
          <w:color w:val="FF0000"/>
          <w:sz w:val="24"/>
          <w:szCs w:val="24"/>
          <w:u w:val="single"/>
        </w:rPr>
        <w:t xml:space="preserve"> francesa Chantal Delsol o el novelista español Juan Manuel de Prada señalan la trampa de conceptos como los Derechos Humanos, abrazados por el progresismo y la tecnocracia de Bruselas para sus fines políticos. “Se abre paso así un nuevo fanatismo en las aguas tranquilas en las que creíamos navegar para siempre. ¿Cuáles son los factores que abren el flanco de rechazo radical frente a lo que parecía un consenso después de 1989? ¿Cómo rechazar los derechos humanos y el globalismo? El pueblo, en principio soberano en una democracia, acepta cada vez menos la política-ciencia decretada por el Gobierno de Bruselas y retransmitida por los gobiernos nacionales. Porque la política-ciencia significa ‘no hay alternativa’, y la gente sabe, aunque sea vagamente, que esto es totalmente contrario a una democracia digna de ese nombre, que o acepta la oposición o no lo es. Los pueblos soberanos piden cada vez menos globalismo y más soberanía nacional”, sentenciaba Delsol en un artículo en primavera de 2024.</w:t>
      </w:r>
    </w:p>
    <w:p w:rsidR="009349DF" w:rsidRPr="00C60840" w:rsidRDefault="009349DF" w:rsidP="009349DF">
      <w:pPr>
        <w:pStyle w:val="NormalWeb"/>
        <w:shd w:val="clear" w:color="auto" w:fill="FFFFFF"/>
        <w:jc w:val="both"/>
        <w:rPr>
          <w:color w:val="000000"/>
        </w:rPr>
      </w:pPr>
      <w:r>
        <w:rPr>
          <w:color w:val="000000"/>
        </w:rPr>
        <w:t xml:space="preserve">- </w:t>
      </w:r>
      <w:r w:rsidRPr="00C60840">
        <w:rPr>
          <w:color w:val="000000"/>
          <w:u w:val="single"/>
        </w:rPr>
        <w:t>Cómo los europeos pueden influir entre EEUU y Rusia sobre Ucrania</w:t>
      </w:r>
      <w:r>
        <w:rPr>
          <w:color w:val="000000"/>
        </w:rPr>
        <w:t xml:space="preserve"> (El Confidencial - </w:t>
      </w:r>
      <w:r w:rsidRPr="00C60840">
        <w:rPr>
          <w:b/>
          <w:color w:val="000000"/>
        </w:rPr>
        <w:t>13/4/25</w:t>
      </w:r>
      <w:r>
        <w:rPr>
          <w:color w:val="000000"/>
        </w:rPr>
        <w:t>)</w:t>
      </w:r>
    </w:p>
    <w:p w:rsidR="009349DF" w:rsidRPr="00945391" w:rsidRDefault="009349DF" w:rsidP="009349DF">
      <w:pPr>
        <w:pStyle w:val="NormalWeb"/>
        <w:shd w:val="clear" w:color="auto" w:fill="FFFFFF"/>
        <w:jc w:val="both"/>
        <w:rPr>
          <w:color w:val="FF0000"/>
        </w:rPr>
      </w:pPr>
      <w:r w:rsidRPr="00945391">
        <w:rPr>
          <w:color w:val="FF0000"/>
        </w:rPr>
        <w:t>Los responsables políticos europeos tienen poca influencia directa sobre Moscú y Washington. Sin embargo, pueden usar ciertas herramientas como palanca para influir en las conversaciones sobre el futuro de Ucrania</w:t>
      </w:r>
    </w:p>
    <w:p w:rsidR="009349DF" w:rsidRPr="00C60840" w:rsidRDefault="009349DF" w:rsidP="009349DF">
      <w:pPr>
        <w:pStyle w:val="NormalWeb"/>
        <w:shd w:val="clear" w:color="auto" w:fill="FFFFFF"/>
        <w:jc w:val="both"/>
        <w:rPr>
          <w:color w:val="000000"/>
        </w:rPr>
      </w:pPr>
      <w:r>
        <w:rPr>
          <w:color w:val="000000"/>
        </w:rPr>
        <w:t>(Por María Dumoulin)</w:t>
      </w:r>
    </w:p>
    <w:p w:rsidR="009349DF" w:rsidRPr="007127A7" w:rsidRDefault="009349DF" w:rsidP="009349DF">
      <w:pPr>
        <w:pStyle w:val="NormalWeb"/>
        <w:shd w:val="clear" w:color="auto" w:fill="FFFFFF"/>
        <w:jc w:val="both"/>
        <w:rPr>
          <w:color w:val="FF0000"/>
          <w:u w:val="single"/>
        </w:rPr>
      </w:pPr>
      <w:r w:rsidRPr="007127A7">
        <w:rPr>
          <w:color w:val="FF0000"/>
          <w:u w:val="single"/>
        </w:rPr>
        <w:lastRenderedPageBreak/>
        <w:t>Las recientes conversaciones entre Estados Unidos y Rusia preocupan a los europeos. Si bien existe la posibilidad de que las conversaciones lleven a un estado de calma la guerra de Rusia en Ucrania, la postura del presidente Donald Trump hace que no queden claras las razones de Estados Unidos para una intervención decisiva en el resultado del conflicto. Ahora los europeos temen que las conversaciones produzcan resultados indeseados: un acuerdo bajo los términos de Rusia dejaría a Ucrania inestable, desprotegida e incapaz de defenderse. Por ello, Europa podría verse tentada a entorpecer un diálogo en el que no puede participar para asegurarse de que este no sea el desenlace, ni para Ucrania, ni para sí misma. De hecho, existe el peligro de que, en cuanto Europa exprese (y actúe en función de) sus propias prioridades, tanto Rusia como Estados Unidos vean a los europeos como saboteadores de los pocos avances que creen haber conseguido. En lugar de eso, Europa debería usar todo el poder de negociación que tenga para asegurarse de que las conversaciones conduzcan al resultado deseado: preservar un Estado soberano y viable en Ucrania, que sea plenamente capaz de protegerse.</w:t>
      </w:r>
    </w:p>
    <w:p w:rsidR="009349DF" w:rsidRPr="00C60840" w:rsidRDefault="009349DF" w:rsidP="009349DF">
      <w:pPr>
        <w:pStyle w:val="NormalWeb"/>
        <w:shd w:val="clear" w:color="auto" w:fill="FFFFFF"/>
        <w:jc w:val="both"/>
        <w:rPr>
          <w:color w:val="000000"/>
        </w:rPr>
      </w:pPr>
      <w:r w:rsidRPr="00C60840">
        <w:rPr>
          <w:color w:val="000000"/>
        </w:rPr>
        <w:t>Ninguna invitación para Europa</w:t>
      </w:r>
    </w:p>
    <w:p w:rsidR="009349DF" w:rsidRPr="007127A7" w:rsidRDefault="009349DF" w:rsidP="009349DF">
      <w:pPr>
        <w:pStyle w:val="NormalWeb"/>
        <w:shd w:val="clear" w:color="auto" w:fill="FFFFFF"/>
        <w:jc w:val="both"/>
        <w:rPr>
          <w:color w:val="000000"/>
          <w:u w:val="single"/>
        </w:rPr>
      </w:pPr>
      <w:r w:rsidRPr="00C60840">
        <w:rPr>
          <w:color w:val="000000"/>
        </w:rPr>
        <w:t xml:space="preserve">Un comunicado conjunto publicado tras la reunión entre funcionarios estadounidenses y ucranianos en Yida menciona la insistencia de Ucrania en involucrar a los europeos en el "proceso de paz". Sin embargo, es evidente que la parte estadounidense respondió a esta demanda con (en el mejor de los casos) indiferencia. </w:t>
      </w:r>
      <w:r w:rsidRPr="007127A7">
        <w:rPr>
          <w:color w:val="000000"/>
          <w:u w:val="single"/>
        </w:rPr>
        <w:t>A pesar de los esfuerzos de los líderes europeos por dialogar con Trump sobre su enfoque en las conversaciones con Ucrania y Rusia, la administración estadounidense no ha mostrado interés en lo que los europeos podrían aportar.</w:t>
      </w:r>
    </w:p>
    <w:p w:rsidR="009349DF" w:rsidRPr="007127A7" w:rsidRDefault="009349DF" w:rsidP="009349DF">
      <w:pPr>
        <w:pStyle w:val="NormalWeb"/>
        <w:shd w:val="clear" w:color="auto" w:fill="FFFFFF"/>
        <w:jc w:val="both"/>
        <w:rPr>
          <w:color w:val="000000"/>
          <w:u w:val="single"/>
        </w:rPr>
      </w:pPr>
      <w:r w:rsidRPr="007127A7">
        <w:rPr>
          <w:color w:val="000000"/>
          <w:u w:val="single"/>
        </w:rPr>
        <w:t>Las declaraciones rusas insistieron en el carácter bilateral de las primeras reuniones con Estados Unidos, presentando a Ucrania como solo uno de los muchos temas tratados durante la última llamada entre Trump y Vladímir Pu</w:t>
      </w:r>
      <w:r w:rsidR="007127A7" w:rsidRPr="007127A7">
        <w:rPr>
          <w:color w:val="000000"/>
          <w:u w:val="single"/>
        </w:rPr>
        <w:t>tin. Pero Putin se ha mostrado -aunque superficialmente-</w:t>
      </w:r>
      <w:r w:rsidRPr="007127A7">
        <w:rPr>
          <w:color w:val="000000"/>
          <w:u w:val="single"/>
        </w:rPr>
        <w:t xml:space="preserve"> más abierto a reconocer que los europeos podrían desempeñar un papel en una fase posterior de las negociaciones. Por ejemplo, Rusia condicionó la entrada en vigor de un alto el fuego propuesto por EEUU en el mar Negro al levantamiento de todas las sanciones que afectan a sus exportaciones de productos agrícolas, algo que requiere la aprobación de la UE. Así, aunque los europeos estén fuera de las negociaciones actuales sobre el alto el fuego, aún disponen de varios instrumentos para influir en el resultado.</w:t>
      </w:r>
    </w:p>
    <w:p w:rsidR="009349DF" w:rsidRPr="00C60840" w:rsidRDefault="009349DF" w:rsidP="009349DF">
      <w:pPr>
        <w:pStyle w:val="NormalWeb"/>
        <w:shd w:val="clear" w:color="auto" w:fill="FFFFFF"/>
        <w:jc w:val="both"/>
        <w:rPr>
          <w:color w:val="000000"/>
        </w:rPr>
      </w:pPr>
      <w:r w:rsidRPr="00C60840">
        <w:rPr>
          <w:color w:val="000000"/>
        </w:rPr>
        <w:t>Sanciones y seguridad</w:t>
      </w:r>
    </w:p>
    <w:p w:rsidR="009349DF" w:rsidRPr="007127A7" w:rsidRDefault="009349DF" w:rsidP="009349DF">
      <w:pPr>
        <w:pStyle w:val="NormalWeb"/>
        <w:shd w:val="clear" w:color="auto" w:fill="FFFFFF"/>
        <w:jc w:val="both"/>
        <w:rPr>
          <w:color w:val="FF0000"/>
          <w:u w:val="single"/>
        </w:rPr>
      </w:pPr>
      <w:r w:rsidRPr="007127A7">
        <w:rPr>
          <w:color w:val="FF0000"/>
          <w:u w:val="single"/>
        </w:rPr>
        <w:t>Además de las sanciones contra Rusia, Europa puede usar su apoyo militar y financiero continuo a Ucrania como palanca en las negociaciones. En cada fase, Europa debe asegurarse de que Ucrania conserve la capacidad de rechazar las exigencias rusas y la certeza de que puede contar con el respaldo europeo.</w:t>
      </w:r>
    </w:p>
    <w:p w:rsidR="009349DF" w:rsidRPr="007127A7" w:rsidRDefault="009349DF" w:rsidP="009349DF">
      <w:pPr>
        <w:pStyle w:val="NormalWeb"/>
        <w:shd w:val="clear" w:color="auto" w:fill="FFFFFF"/>
        <w:jc w:val="both"/>
        <w:rPr>
          <w:color w:val="FF0000"/>
          <w:u w:val="single"/>
        </w:rPr>
      </w:pPr>
      <w:r w:rsidRPr="007127A7">
        <w:rPr>
          <w:color w:val="FF0000"/>
          <w:u w:val="single"/>
        </w:rPr>
        <w:t xml:space="preserve">El compromiso de los europeos con las futuras garantías de seguridad para Ucrania, la contribución financiera a su reconstrucción y su integración en la UE equivale a que Europa intervenga en el resultado de las conversaciones entre Estados Unidos y Rusia. Los compromisos de Europa con Ucrania podrían impulsar al gobierno y a la opinión pública ucranianos a aceptar un acuerdo; si Kiev tiene la certeza de que Ucrania tiene un futuro seguro dentro de la UE, los ucranianos estarán más dispuestos a aceptar futuras concesiones difíciles. Ahora es imprescindible que los europeos, en estrecha coordinación con Ucrania, definan el tipo de garantías que están dispuestos a proporcionar y aclaren las condiciones bajo </w:t>
      </w:r>
      <w:r w:rsidRPr="007127A7">
        <w:rPr>
          <w:color w:val="FF0000"/>
          <w:u w:val="single"/>
        </w:rPr>
        <w:lastRenderedPageBreak/>
        <w:t>las cuales podrían ofrecerlas. Luego, deben dejar claro a Estados Unidos que estas condiciones no solo son necesarias para que los ucranianos y otros europeos acepten cualquier acuerdo, sino también para que dicho acuerdo dure más de un par de años.</w:t>
      </w:r>
    </w:p>
    <w:p w:rsidR="009349DF" w:rsidRDefault="009349DF" w:rsidP="009349DF">
      <w:pPr>
        <w:pStyle w:val="NormalWeb"/>
        <w:shd w:val="clear" w:color="auto" w:fill="FFFFFF"/>
        <w:jc w:val="both"/>
        <w:rPr>
          <w:color w:val="000000"/>
        </w:rPr>
      </w:pPr>
      <w:r w:rsidRPr="00C60840">
        <w:rPr>
          <w:color w:val="000000"/>
        </w:rPr>
        <w:t>Naturalmente, este escenario requiere que la administración Trump busque una solución sostenible a la guerra, en la que EEUU integre la responsabilidad europea de garantizar un futuro seguro para Ucrania. Pero tras la primera ronda de conversaciones entre EEUU y Rusia, así como por filtraciones de conversaciones entre altos funcionarios de la administración Trump, los europeos dudan de las verdaderas intenciones de EEUU respecto a Ucrania y de su percepción sobre los socios europeos. Si Trump opta por una nueva fase de acercamiento con Rusia, podría priorizar un acuerdo rápido antes que uno sostenible. Esto implicaría presionar a Ucrania para aceptar las condiciones rusas, ignorar cualquier exigencia de garantías de seguridad y, potencialmente, presionar a la UE para levantar las sanciones. Eso dejaría a Ucrania dividida y a Europa enfrentándose a un país inestable, inseguro y exhausto, cuya debilidad podría suponer nuevos desafíos para su propia seguridad.</w:t>
      </w:r>
    </w:p>
    <w:p w:rsidR="009349DF" w:rsidRPr="00C60840" w:rsidRDefault="009349DF" w:rsidP="009349DF">
      <w:pPr>
        <w:pStyle w:val="NormalWeb"/>
        <w:shd w:val="clear" w:color="auto" w:fill="FFFFFF"/>
        <w:jc w:val="both"/>
        <w:rPr>
          <w:color w:val="000000"/>
        </w:rPr>
      </w:pPr>
      <w:r w:rsidRPr="00C60840">
        <w:rPr>
          <w:color w:val="000000"/>
        </w:rPr>
        <w:t>Un futuro incierto</w:t>
      </w:r>
    </w:p>
    <w:p w:rsidR="009349DF" w:rsidRPr="007127A7" w:rsidRDefault="009349DF" w:rsidP="009349DF">
      <w:pPr>
        <w:pStyle w:val="NormalWeb"/>
        <w:shd w:val="clear" w:color="auto" w:fill="FFFFFF"/>
        <w:jc w:val="both"/>
        <w:rPr>
          <w:color w:val="000000"/>
          <w:u w:val="single"/>
        </w:rPr>
      </w:pPr>
      <w:r w:rsidRPr="007127A7">
        <w:rPr>
          <w:color w:val="000000"/>
          <w:u w:val="single"/>
        </w:rPr>
        <w:t>Si los ucranianos se ven forzados a aceptar un mal acuerdo, sin ninguna garantía para su seguridad futura, muchos cuestionarían la legitimidad del liderazgo político del país. Otros podrían optar por marcharse del país. Esto provocaría inestabilidad política en Ucrania y una nueva oleada migratoria, drenando a las partes más jóvenes y activas de su población y dejándola menos capaz de reconstruir su infraestructura o defenderse en el futuro. Para la UE, este escenario crearía un vacío justo en su frontera y abriría nuevas oportunidades para que Rusia vuelva a atacar Ucrania una vez que reconstruya sus fuerzas.</w:t>
      </w:r>
    </w:p>
    <w:p w:rsidR="009349DF" w:rsidRPr="007127A7" w:rsidRDefault="009349DF" w:rsidP="009349DF">
      <w:pPr>
        <w:pStyle w:val="NormalWeb"/>
        <w:shd w:val="clear" w:color="auto" w:fill="FFFFFF"/>
        <w:jc w:val="both"/>
        <w:rPr>
          <w:color w:val="FF0000"/>
          <w:u w:val="single"/>
        </w:rPr>
      </w:pPr>
      <w:r w:rsidRPr="007127A7">
        <w:rPr>
          <w:color w:val="FF0000"/>
          <w:u w:val="single"/>
        </w:rPr>
        <w:t>Los europeos, alarmados ante esta posibilidad, podrían verse tentados a desear el fracaso de las conversaciones entre Rusia y EEUU, con tal de mantener el statu quo. Esto les daría tiempo para reforzar sus propias capacidades de defensa, aunque fuera a costa del futuro de Ucrania. Pero ganar tiempo no es una buena estrategia</w:t>
      </w:r>
      <w:r w:rsidRPr="00C60840">
        <w:rPr>
          <w:color w:val="000000"/>
        </w:rPr>
        <w:t xml:space="preserve">. </w:t>
      </w:r>
      <w:r w:rsidRPr="007127A7">
        <w:rPr>
          <w:color w:val="000000"/>
          <w:u w:val="single"/>
        </w:rPr>
        <w:t>Primero, el precio se pagará con vidas ucranianas, lo que hace moralmente difícil sabotear cualquier proceso que conduzca a un alto el fuego, incluso si las posibilidades de éxito son escasas. Segundo, muchos países fuera de Europa creen que Trump tiene más probabilidades que su predecesor de lograr la paz en Ucrania; les costaría entender por qué los europeos boicotearían deliberadamente las conversaciones sin ofrecer una vía alternativa. Esto reforzaría la narrativa rusa de que Europa es belicista y dañaría la capacidad de Europa para desenvolverse en un nuevo entorno internacional en el que ya enfrenta aislamiento. También agravaría las divisiones internas entre las sociedades y gobiernos europeos, que tienen ideas distintas sobre cómo acabar con la guerra</w:t>
      </w:r>
      <w:r w:rsidRPr="00C60840">
        <w:rPr>
          <w:color w:val="000000"/>
        </w:rPr>
        <w:t xml:space="preserve">. </w:t>
      </w:r>
      <w:r w:rsidRPr="007127A7">
        <w:rPr>
          <w:color w:val="FF0000"/>
          <w:u w:val="single"/>
        </w:rPr>
        <w:t>Que los europeos arruinen las conversaciones entre Estados Unidos y Rusia para ganar tiempo solo tiene sentido si su intervención puede lograr un resultado más favorable. En la situación actual del conflicto, Ucrania mantiene la posición y los limitados avances de Rusia han tenido un coste enorme, pero sería ingenuo esperar que el ejército ruso se derrumbe hasta el punto de rendirse. Tampoco es prudente que los europeos esperen un cambio político radical en Moscú, ni que la administración Trump actúe únicamente en beneficio de Ucrania.</w:t>
      </w:r>
    </w:p>
    <w:p w:rsidR="009349DF" w:rsidRDefault="009349DF" w:rsidP="009349DF">
      <w:pPr>
        <w:pStyle w:val="NormalWeb"/>
        <w:shd w:val="clear" w:color="auto" w:fill="FFFFFF"/>
        <w:jc w:val="both"/>
        <w:rPr>
          <w:color w:val="000000"/>
        </w:rPr>
      </w:pPr>
      <w:r w:rsidRPr="00C60840">
        <w:rPr>
          <w:color w:val="000000"/>
        </w:rPr>
        <w:t>Los europeos deberían, en cambio, concordar en que su objetivo es preservar una Ucrania soberana y viable. Deberían esforzarse por mantener la capacidad de defensa del país y utilizar los diversos instrumentos a su disposici</w:t>
      </w:r>
      <w:r w:rsidR="007127A7">
        <w:rPr>
          <w:color w:val="000000"/>
        </w:rPr>
        <w:t>ón -</w:t>
      </w:r>
      <w:r w:rsidRPr="00C60840">
        <w:rPr>
          <w:color w:val="000000"/>
        </w:rPr>
        <w:t>sanciones, garantías de seguridad, recons</w:t>
      </w:r>
      <w:r w:rsidR="007127A7">
        <w:rPr>
          <w:color w:val="000000"/>
        </w:rPr>
        <w:t>trucción e integración en la UE-</w:t>
      </w:r>
      <w:r w:rsidRPr="00C60840">
        <w:rPr>
          <w:color w:val="000000"/>
        </w:rPr>
        <w:t xml:space="preserve"> para influir en las negociaciones. Deberían garantizar que Ucrania siempre tenga varias opciones entre las que elegir, en lugar de verse obligada a </w:t>
      </w:r>
      <w:r w:rsidRPr="00C60840">
        <w:rPr>
          <w:color w:val="000000"/>
        </w:rPr>
        <w:lastRenderedPageBreak/>
        <w:t>aceptar las condiciones de Rusia, y que las opciones de Rusia sean limitadas. Los europeos deberían estar dispuestos a arruinar la conversación para encaminarla en la dirección deseada.</w:t>
      </w:r>
    </w:p>
    <w:p w:rsidR="00CF5AB2" w:rsidRPr="009B0F47" w:rsidRDefault="00CF5AB2" w:rsidP="00CF5AB2">
      <w:pPr>
        <w:pStyle w:val="NormalWeb"/>
        <w:shd w:val="clear" w:color="auto" w:fill="FFFFFF"/>
        <w:jc w:val="both"/>
        <w:rPr>
          <w:color w:val="000000"/>
        </w:rPr>
      </w:pPr>
      <w:r>
        <w:rPr>
          <w:color w:val="000000"/>
        </w:rPr>
        <w:t xml:space="preserve">- </w:t>
      </w:r>
      <w:r w:rsidRPr="009B0F47">
        <w:rPr>
          <w:color w:val="000000"/>
          <w:u w:val="single"/>
        </w:rPr>
        <w:t>Cómo Finlandia se convirtió en un gran centro mundial de tecnología de defensa</w:t>
      </w:r>
      <w:r>
        <w:rPr>
          <w:color w:val="000000"/>
        </w:rPr>
        <w:t xml:space="preserve"> (BBCMundo - </w:t>
      </w:r>
      <w:r w:rsidRPr="009B0F47">
        <w:rPr>
          <w:b/>
          <w:color w:val="000000"/>
        </w:rPr>
        <w:t>13/4/25</w:t>
      </w:r>
      <w:r>
        <w:rPr>
          <w:color w:val="000000"/>
        </w:rPr>
        <w:t>)</w:t>
      </w:r>
    </w:p>
    <w:p w:rsidR="00CF5AB2" w:rsidRPr="009B0F47" w:rsidRDefault="00CF5AB2" w:rsidP="00CF5AB2">
      <w:pPr>
        <w:pStyle w:val="NormalWeb"/>
        <w:shd w:val="clear" w:color="auto" w:fill="FFFFFF"/>
        <w:jc w:val="both"/>
        <w:rPr>
          <w:color w:val="000000"/>
        </w:rPr>
      </w:pPr>
      <w:r>
        <w:rPr>
          <w:color w:val="000000"/>
        </w:rPr>
        <w:t>(</w:t>
      </w:r>
      <w:r w:rsidRPr="009B0F47">
        <w:rPr>
          <w:color w:val="000000"/>
        </w:rPr>
        <w:t>Autor,</w:t>
      </w:r>
      <w:r>
        <w:rPr>
          <w:color w:val="000000"/>
        </w:rPr>
        <w:t xml:space="preserve"> </w:t>
      </w:r>
      <w:r w:rsidRPr="009B0F47">
        <w:rPr>
          <w:color w:val="000000"/>
        </w:rPr>
        <w:t>Maddy Savage</w:t>
      </w:r>
      <w:r>
        <w:rPr>
          <w:color w:val="000000"/>
        </w:rPr>
        <w:t>)</w:t>
      </w:r>
    </w:p>
    <w:p w:rsidR="00CF5AB2" w:rsidRPr="009B0F47" w:rsidRDefault="00CF5AB2" w:rsidP="00CF5AB2">
      <w:pPr>
        <w:pStyle w:val="NormalWeb"/>
        <w:shd w:val="clear" w:color="auto" w:fill="FFFFFF"/>
        <w:jc w:val="both"/>
        <w:rPr>
          <w:color w:val="000000"/>
        </w:rPr>
      </w:pPr>
      <w:r w:rsidRPr="009B0F47">
        <w:rPr>
          <w:color w:val="000000"/>
        </w:rPr>
        <w:t>José Barrientos, un especialista en producción, viste una bata de laboratorio y guantes plateados delgados mientras arma meticulosamente unos cascos con auriculares y un marco blanco en forma de gafas.</w:t>
      </w:r>
    </w:p>
    <w:p w:rsidR="00CF5AB2" w:rsidRPr="009B0F47" w:rsidRDefault="00CF5AB2" w:rsidP="00CF5AB2">
      <w:pPr>
        <w:pStyle w:val="NormalWeb"/>
        <w:shd w:val="clear" w:color="auto" w:fill="FFFFFF"/>
        <w:jc w:val="both"/>
        <w:rPr>
          <w:color w:val="000000"/>
        </w:rPr>
      </w:pPr>
      <w:r w:rsidRPr="009B0F47">
        <w:rPr>
          <w:color w:val="000000"/>
        </w:rPr>
        <w:t>El artefacto incluye múltiples cámaras, tecnología que rastrea el movimiento de los ojos y sistemas electrónicos que trabajan conjuntamente para simular escenarios de opera</w:t>
      </w:r>
      <w:r>
        <w:rPr>
          <w:color w:val="000000"/>
        </w:rPr>
        <w:t>tivos militares de alto riesgo.</w:t>
      </w:r>
    </w:p>
    <w:p w:rsidR="00CF5AB2" w:rsidRPr="009B0F47" w:rsidRDefault="00CF5AB2" w:rsidP="00CF5AB2">
      <w:pPr>
        <w:pStyle w:val="NormalWeb"/>
        <w:shd w:val="clear" w:color="auto" w:fill="FFFFFF"/>
        <w:jc w:val="both"/>
        <w:rPr>
          <w:color w:val="000000"/>
        </w:rPr>
      </w:pPr>
      <w:r w:rsidRPr="009B0F47">
        <w:rPr>
          <w:color w:val="000000"/>
        </w:rPr>
        <w:t xml:space="preserve">"Todo tiene que ser perfecto", explica. "Hay tantas cosas que pueden afectar otras cosas que pueden impactar en el producto final de </w:t>
      </w:r>
      <w:r>
        <w:rPr>
          <w:color w:val="000000"/>
        </w:rPr>
        <w:t>una manera enorme, muy enorme".</w:t>
      </w:r>
    </w:p>
    <w:p w:rsidR="00CF5AB2" w:rsidRPr="00F35E65" w:rsidRDefault="00CF5AB2" w:rsidP="00CF5AB2">
      <w:pPr>
        <w:pStyle w:val="NormalWeb"/>
        <w:shd w:val="clear" w:color="auto" w:fill="FFFFFF"/>
        <w:jc w:val="both"/>
        <w:rPr>
          <w:color w:val="000000"/>
          <w:u w:val="single"/>
        </w:rPr>
      </w:pPr>
      <w:r w:rsidRPr="00F35E65">
        <w:rPr>
          <w:color w:val="000000"/>
          <w:u w:val="single"/>
        </w:rPr>
        <w:t>Barrientos trabaja para Varjo, una de un creciente número de empresas en Finlandia que desarrollan innovaciones para asistir a las fuerzas militares y gobiernos en la preparación o en la reacción a conflictos.</w:t>
      </w:r>
    </w:p>
    <w:p w:rsidR="00CF5AB2" w:rsidRPr="00F35E65" w:rsidRDefault="00CF5AB2" w:rsidP="00CF5AB2">
      <w:pPr>
        <w:pStyle w:val="NormalWeb"/>
        <w:shd w:val="clear" w:color="auto" w:fill="FFFFFF"/>
        <w:jc w:val="both"/>
        <w:rPr>
          <w:color w:val="000000"/>
          <w:u w:val="single"/>
        </w:rPr>
      </w:pPr>
      <w:r w:rsidRPr="00F35E65">
        <w:rPr>
          <w:color w:val="000000"/>
          <w:u w:val="single"/>
        </w:rPr>
        <w:t>El país nórdico, con una población de apenas cinco millones, cuenta con 368 compañías de tecnología de defensa, según una investigación publicada en septiembre pasado para Tesi, una empresa de capital de riesgo financiada por el estado.</w:t>
      </w:r>
    </w:p>
    <w:p w:rsidR="00CF5AB2" w:rsidRPr="00F35E65" w:rsidRDefault="00CF5AB2" w:rsidP="00CF5AB2">
      <w:pPr>
        <w:pStyle w:val="NormalWeb"/>
        <w:shd w:val="clear" w:color="auto" w:fill="FFFFFF"/>
        <w:jc w:val="both"/>
        <w:rPr>
          <w:color w:val="000000"/>
          <w:u w:val="single"/>
        </w:rPr>
      </w:pPr>
      <w:r w:rsidRPr="00F35E65">
        <w:rPr>
          <w:color w:val="000000"/>
          <w:u w:val="single"/>
        </w:rPr>
        <w:t>Alrededor de 40% de estas empresas son emergentes y de rápida expansión, y muchas están creciendo a ritmos de entre 30% y 40% si sus herramientas son de tecnología de uso dual, con posibilidad de ser empleadas en otras industrias.</w:t>
      </w:r>
    </w:p>
    <w:p w:rsidR="00CF5AB2" w:rsidRPr="009B0F47" w:rsidRDefault="00CF5AB2" w:rsidP="00CF5AB2">
      <w:pPr>
        <w:pStyle w:val="NormalWeb"/>
        <w:shd w:val="clear" w:color="auto" w:fill="FFFFFF"/>
        <w:jc w:val="both"/>
        <w:rPr>
          <w:color w:val="000000"/>
        </w:rPr>
      </w:pPr>
      <w:r w:rsidRPr="009B0F47">
        <w:rPr>
          <w:color w:val="000000"/>
        </w:rPr>
        <w:t>Una industria "en esteroides"</w:t>
      </w:r>
    </w:p>
    <w:p w:rsidR="00CF5AB2" w:rsidRPr="00F35E65" w:rsidRDefault="00CF5AB2" w:rsidP="00CF5AB2">
      <w:pPr>
        <w:pStyle w:val="NormalWeb"/>
        <w:shd w:val="clear" w:color="auto" w:fill="FFFFFF"/>
        <w:jc w:val="both"/>
        <w:rPr>
          <w:color w:val="000000"/>
          <w:u w:val="single"/>
        </w:rPr>
      </w:pPr>
      <w:r w:rsidRPr="00F35E65">
        <w:rPr>
          <w:color w:val="000000"/>
          <w:u w:val="single"/>
        </w:rPr>
        <w:t>Helsinki está ahora entre las cinco principales ciudades europeas para la inversión de defensa, seguridad y resiliencia, según un informe separado divulgado en febrero por la plataforma de datos tecnológicos Dealroom, en colaboración con el Fondo de Innovación de la OTAN, un fondo de capital de riesgo independiente lanzado en 2023 con la financiación de 24 aliados de la OTAN.</w:t>
      </w:r>
    </w:p>
    <w:p w:rsidR="00CF5AB2" w:rsidRPr="00F35E65" w:rsidRDefault="00CF5AB2" w:rsidP="00CF5AB2">
      <w:pPr>
        <w:pStyle w:val="NormalWeb"/>
        <w:shd w:val="clear" w:color="auto" w:fill="FFFFFF"/>
        <w:jc w:val="both"/>
        <w:rPr>
          <w:color w:val="000000"/>
          <w:u w:val="single"/>
        </w:rPr>
      </w:pPr>
      <w:r w:rsidRPr="00F35E65">
        <w:rPr>
          <w:color w:val="000000"/>
          <w:u w:val="single"/>
        </w:rPr>
        <w:t>Varjo afirma que sus cascos proveen 80 programas de simulación a las fuerzas de la OTAN en Estados Unidos y Europa.</w:t>
      </w:r>
    </w:p>
    <w:p w:rsidR="00CF5AB2" w:rsidRPr="00F35E65" w:rsidRDefault="00CF5AB2" w:rsidP="00CF5AB2">
      <w:pPr>
        <w:pStyle w:val="NormalWeb"/>
        <w:shd w:val="clear" w:color="auto" w:fill="FFFFFF"/>
        <w:jc w:val="both"/>
        <w:rPr>
          <w:color w:val="000000"/>
          <w:u w:val="single"/>
        </w:rPr>
      </w:pPr>
      <w:r w:rsidRPr="00F35E65">
        <w:rPr>
          <w:color w:val="000000"/>
          <w:u w:val="single"/>
        </w:rPr>
        <w:t>En términos sencillos, sus productos son versiones más avanzadas de los cascos de realidad virtual usados en videojuegos.</w:t>
      </w:r>
    </w:p>
    <w:p w:rsidR="00CF5AB2" w:rsidRPr="00F35E65" w:rsidRDefault="00CF5AB2" w:rsidP="00CF5AB2">
      <w:pPr>
        <w:pStyle w:val="NormalWeb"/>
        <w:shd w:val="clear" w:color="auto" w:fill="FFFFFF"/>
        <w:jc w:val="both"/>
        <w:rPr>
          <w:color w:val="000000"/>
          <w:u w:val="single"/>
        </w:rPr>
      </w:pPr>
      <w:r w:rsidRPr="00F35E65">
        <w:rPr>
          <w:color w:val="000000"/>
          <w:u w:val="single"/>
        </w:rPr>
        <w:t>Sin embargo, combinan contenido sintético artificial con imágenes de entornos del mundo real.</w:t>
      </w:r>
    </w:p>
    <w:p w:rsidR="00CF5AB2" w:rsidRPr="00F35E65" w:rsidRDefault="00CF5AB2" w:rsidP="00CF5AB2">
      <w:pPr>
        <w:pStyle w:val="NormalWeb"/>
        <w:shd w:val="clear" w:color="auto" w:fill="FFFFFF"/>
        <w:jc w:val="both"/>
        <w:rPr>
          <w:color w:val="000000"/>
          <w:u w:val="single"/>
        </w:rPr>
      </w:pPr>
      <w:r w:rsidRPr="00F35E65">
        <w:rPr>
          <w:color w:val="000000"/>
          <w:u w:val="single"/>
        </w:rPr>
        <w:t xml:space="preserve">Esta experiencia de "realidad mixta", como señala el director ejecutivo de la firma, Timo Toikkanen, "comprime el tiempo-espacio de entrenamiento" de los pilotos de combate, </w:t>
      </w:r>
      <w:r w:rsidRPr="00F35E65">
        <w:rPr>
          <w:color w:val="000000"/>
          <w:u w:val="single"/>
        </w:rPr>
        <w:lastRenderedPageBreak/>
        <w:t>porque ya no tienen que viajar grandes distancias para completar los simulacros de guerra en los gigantescos hangares de aviones, que son caros de operar y administrar. "Puedes hacer 99% del mismo [entrenamiento] dentro del casco".</w:t>
      </w:r>
    </w:p>
    <w:p w:rsidR="00CF5AB2" w:rsidRPr="009B0F47" w:rsidRDefault="00CF5AB2" w:rsidP="00CF5AB2">
      <w:pPr>
        <w:pStyle w:val="NormalWeb"/>
        <w:shd w:val="clear" w:color="auto" w:fill="FFFFFF"/>
        <w:jc w:val="both"/>
        <w:rPr>
          <w:color w:val="000000"/>
        </w:rPr>
      </w:pPr>
      <w:r w:rsidRPr="009B0F47">
        <w:rPr>
          <w:color w:val="000000"/>
        </w:rPr>
        <w:t>La firma emergente ya había atraído copiosa inversión antes de la invasión de Rusia a Ucrania, y empezó a trabajar con empresas de investigación médica y fabricantes automotrices.</w:t>
      </w:r>
    </w:p>
    <w:p w:rsidR="00CF5AB2" w:rsidRPr="009B0F47" w:rsidRDefault="00CF5AB2" w:rsidP="00CF5AB2">
      <w:pPr>
        <w:pStyle w:val="NormalWeb"/>
        <w:shd w:val="clear" w:color="auto" w:fill="FFFFFF"/>
        <w:jc w:val="both"/>
        <w:rPr>
          <w:color w:val="000000"/>
        </w:rPr>
      </w:pPr>
      <w:r w:rsidRPr="009B0F47">
        <w:rPr>
          <w:color w:val="000000"/>
        </w:rPr>
        <w:t>Pero Toikkanen dice que el inicio del conflicto y la afiliación de Finlandia a la OTAN un año después "más o menos le inyectó esteroides a todo" en términos del interés en lo que ofrecía para la defensa.</w:t>
      </w:r>
    </w:p>
    <w:p w:rsidR="00CF5AB2" w:rsidRPr="009B0F47" w:rsidRDefault="00CF5AB2" w:rsidP="00CF5AB2">
      <w:pPr>
        <w:pStyle w:val="NormalWeb"/>
        <w:shd w:val="clear" w:color="auto" w:fill="FFFFFF"/>
        <w:jc w:val="both"/>
        <w:rPr>
          <w:color w:val="000000"/>
        </w:rPr>
      </w:pPr>
      <w:r w:rsidRPr="009B0F47">
        <w:rPr>
          <w:color w:val="000000"/>
        </w:rPr>
        <w:t>Desde marzo de 2022, la empresa ha recaudado más de U$54 millones en fondos adicionales.</w:t>
      </w:r>
    </w:p>
    <w:p w:rsidR="00CF5AB2" w:rsidRPr="009B0F47" w:rsidRDefault="00CF5AB2" w:rsidP="00CF5AB2">
      <w:pPr>
        <w:pStyle w:val="NormalWeb"/>
        <w:shd w:val="clear" w:color="auto" w:fill="FFFFFF"/>
        <w:jc w:val="both"/>
        <w:rPr>
          <w:color w:val="000000"/>
        </w:rPr>
      </w:pPr>
      <w:r w:rsidRPr="009B0F47">
        <w:rPr>
          <w:color w:val="000000"/>
        </w:rPr>
        <w:t>Toikkanen indica que antes de la guerra, las tecnologías que podían ser utilizadas por las fuerzas militares solían generar "una especie de señal de alarma" para los inversionistas preocupados sobre las responsabilidades sociales y ambientales, y los ejecutivos de Varjo "andaban con rodeos" en torno a ese aspecto del negoci</w:t>
      </w:r>
      <w:r>
        <w:rPr>
          <w:color w:val="000000"/>
        </w:rPr>
        <w:t>o cuando buscaban financiación.</w:t>
      </w:r>
    </w:p>
    <w:p w:rsidR="00CF5AB2" w:rsidRPr="009B0F47" w:rsidRDefault="00CF5AB2" w:rsidP="00CF5AB2">
      <w:pPr>
        <w:pStyle w:val="NormalWeb"/>
        <w:shd w:val="clear" w:color="auto" w:fill="FFFFFF"/>
        <w:jc w:val="both"/>
        <w:rPr>
          <w:color w:val="000000"/>
        </w:rPr>
      </w:pPr>
      <w:r>
        <w:rPr>
          <w:color w:val="000000"/>
        </w:rPr>
        <w:t>Ahora sucede todo lo contrario.</w:t>
      </w:r>
    </w:p>
    <w:p w:rsidR="00CF5AB2" w:rsidRPr="009B0F47" w:rsidRDefault="00CF5AB2" w:rsidP="00CF5AB2">
      <w:pPr>
        <w:pStyle w:val="NormalWeb"/>
        <w:shd w:val="clear" w:color="auto" w:fill="FFFFFF"/>
        <w:jc w:val="both"/>
        <w:rPr>
          <w:color w:val="000000"/>
        </w:rPr>
      </w:pPr>
      <w:r w:rsidRPr="009B0F47">
        <w:rPr>
          <w:color w:val="000000"/>
        </w:rPr>
        <w:t>"Los inversionistas están buscando compañías que estén activas en el campo de la tecnología de defensa y ya</w:t>
      </w:r>
      <w:r>
        <w:rPr>
          <w:color w:val="000000"/>
        </w:rPr>
        <w:t xml:space="preserve"> no es mal visto", explica.</w:t>
      </w:r>
    </w:p>
    <w:p w:rsidR="00CF5AB2" w:rsidRPr="009B0F47" w:rsidRDefault="00CF5AB2" w:rsidP="00CF5AB2">
      <w:pPr>
        <w:pStyle w:val="NormalWeb"/>
        <w:shd w:val="clear" w:color="auto" w:fill="FFFFFF"/>
        <w:jc w:val="both"/>
        <w:rPr>
          <w:color w:val="000000"/>
        </w:rPr>
      </w:pPr>
      <w:r w:rsidRPr="009B0F47">
        <w:rPr>
          <w:color w:val="000000"/>
        </w:rPr>
        <w:t>Tras el regreso al poder del presidente Trump en en</w:t>
      </w:r>
      <w:r w:rsidR="00960283">
        <w:rPr>
          <w:color w:val="000000"/>
        </w:rPr>
        <w:t>ero,</w:t>
      </w:r>
      <w:r w:rsidRPr="009B0F47">
        <w:rPr>
          <w:color w:val="000000"/>
        </w:rPr>
        <w:t xml:space="preserve"> cuenta que hay un renovado interés en sus productos de parte de los ejércitos europeos en reacción a las </w:t>
      </w:r>
      <w:r>
        <w:rPr>
          <w:color w:val="000000"/>
        </w:rPr>
        <w:t>crecientes tensiones políticas.</w:t>
      </w:r>
    </w:p>
    <w:p w:rsidR="00CF5AB2" w:rsidRPr="009B0F47" w:rsidRDefault="00CF5AB2" w:rsidP="00CF5AB2">
      <w:pPr>
        <w:pStyle w:val="NormalWeb"/>
        <w:shd w:val="clear" w:color="auto" w:fill="FFFFFF"/>
        <w:jc w:val="both"/>
        <w:rPr>
          <w:color w:val="000000"/>
        </w:rPr>
      </w:pPr>
      <w:r w:rsidRPr="009B0F47">
        <w:rPr>
          <w:color w:val="000000"/>
        </w:rPr>
        <w:t>"De repente, hay una nueva opinión de que debemos prepararnos, y no podemos depender solamente de la OTAN y Estado</w:t>
      </w:r>
      <w:r>
        <w:rPr>
          <w:color w:val="000000"/>
        </w:rPr>
        <w:t>s Unidos para nuestra defensa".</w:t>
      </w:r>
    </w:p>
    <w:p w:rsidR="00CF5AB2" w:rsidRPr="009B0F47" w:rsidRDefault="00CF5AB2" w:rsidP="00CF5AB2">
      <w:pPr>
        <w:pStyle w:val="NormalWeb"/>
        <w:shd w:val="clear" w:color="auto" w:fill="FFFFFF"/>
        <w:jc w:val="both"/>
        <w:rPr>
          <w:color w:val="000000"/>
        </w:rPr>
      </w:pPr>
      <w:r w:rsidRPr="009B0F47">
        <w:rPr>
          <w:color w:val="000000"/>
        </w:rPr>
        <w:t>Otras empresas emergentes en crecimiento finlandesas en los sectores de defensa y uso dual incluyen a Iceye, que ha desarrollado imágenes de microsatélites de resolución fina y servicios de datos, y Re-orbit</w:t>
      </w:r>
      <w:r>
        <w:rPr>
          <w:color w:val="000000"/>
        </w:rPr>
        <w:t xml:space="preserve"> que provee software satelital.</w:t>
      </w:r>
    </w:p>
    <w:p w:rsidR="00CF5AB2" w:rsidRPr="009B0F47" w:rsidRDefault="00CF5AB2" w:rsidP="00CF5AB2">
      <w:pPr>
        <w:pStyle w:val="NormalWeb"/>
        <w:shd w:val="clear" w:color="auto" w:fill="FFFFFF"/>
        <w:jc w:val="both"/>
        <w:rPr>
          <w:color w:val="000000"/>
        </w:rPr>
      </w:pPr>
      <w:r w:rsidRPr="009B0F47">
        <w:rPr>
          <w:color w:val="000000"/>
        </w:rPr>
        <w:t>Distance Technologies, una firma emergente respaldada por Google crea tecnologías inmersivas sin uso de cascos. En marzo anunció una colaboración con Patria, una firma de defensa patrimonial finlandesa, que pondrá a prueba la tecnología en sus vehículos blindados.</w:t>
      </w:r>
    </w:p>
    <w:p w:rsidR="00CF5AB2" w:rsidRPr="009B0F47" w:rsidRDefault="00CF5AB2" w:rsidP="00CF5AB2">
      <w:pPr>
        <w:pStyle w:val="NormalWeb"/>
        <w:shd w:val="clear" w:color="auto" w:fill="FFFFFF"/>
        <w:jc w:val="both"/>
        <w:rPr>
          <w:color w:val="000000"/>
        </w:rPr>
      </w:pPr>
      <w:r w:rsidRPr="009B0F47">
        <w:rPr>
          <w:color w:val="000000"/>
        </w:rPr>
        <w:t>Finlandia comparte unos 1.340 km de su frontera con Rusia, y el gobierno finlandés ha invertido una mayor proporción de su presupuesto en la defensa que muchos otros países europeos, aún</w:t>
      </w:r>
      <w:r>
        <w:rPr>
          <w:color w:val="000000"/>
        </w:rPr>
        <w:t xml:space="preserve"> antes de la guerra en Ucrania.</w:t>
      </w:r>
    </w:p>
    <w:p w:rsidR="00CF5AB2" w:rsidRPr="009B0F47" w:rsidRDefault="00CF5AB2" w:rsidP="00CF5AB2">
      <w:pPr>
        <w:pStyle w:val="NormalWeb"/>
        <w:shd w:val="clear" w:color="auto" w:fill="FFFFFF"/>
        <w:jc w:val="both"/>
        <w:rPr>
          <w:color w:val="000000"/>
        </w:rPr>
      </w:pPr>
      <w:r w:rsidRPr="009B0F47">
        <w:rPr>
          <w:color w:val="000000"/>
        </w:rPr>
        <w:t>"Una frase que me gusta enarbolar, es la de 'la tiranía de la geografía'; entre más cerca estás a una amenaza, es más probable que la percibas como más aparente y, en efecto, más existencial", expresa Nicholas Nelson, un inversionista en tecnologías de defensa basado en Reino Unido y profesor invita</w:t>
      </w:r>
      <w:r>
        <w:rPr>
          <w:color w:val="000000"/>
        </w:rPr>
        <w:t>do en la Universidad de Oxford.</w:t>
      </w:r>
    </w:p>
    <w:p w:rsidR="00CF5AB2" w:rsidRPr="009B0F47" w:rsidRDefault="00CF5AB2" w:rsidP="00CF5AB2">
      <w:pPr>
        <w:pStyle w:val="NormalWeb"/>
        <w:shd w:val="clear" w:color="auto" w:fill="FFFFFF"/>
        <w:jc w:val="both"/>
        <w:rPr>
          <w:color w:val="000000"/>
        </w:rPr>
      </w:pPr>
      <w:r w:rsidRPr="009B0F47">
        <w:rPr>
          <w:color w:val="000000"/>
        </w:rPr>
        <w:t>"Ellos también tienen el recuerdo de la Guerra de Invierno, que ocurrió durante la Segunda Guerra Mundial, cuando fueron inv</w:t>
      </w:r>
      <w:r>
        <w:rPr>
          <w:color w:val="000000"/>
        </w:rPr>
        <w:t>adidos por la Unión Soviética".</w:t>
      </w:r>
    </w:p>
    <w:p w:rsidR="00CF5AB2" w:rsidRPr="009B0F47" w:rsidRDefault="00CF5AB2" w:rsidP="00CF5AB2">
      <w:pPr>
        <w:pStyle w:val="NormalWeb"/>
        <w:shd w:val="clear" w:color="auto" w:fill="FFFFFF"/>
        <w:jc w:val="both"/>
        <w:rPr>
          <w:color w:val="000000"/>
        </w:rPr>
      </w:pPr>
      <w:r w:rsidRPr="009B0F47">
        <w:rPr>
          <w:color w:val="000000"/>
        </w:rPr>
        <w:lastRenderedPageBreak/>
        <w:t>El deber de los finlandeses de defender su país está recogido en la Constitución de Finlandia, y el servicio militar e</w:t>
      </w:r>
      <w:r>
        <w:rPr>
          <w:color w:val="000000"/>
        </w:rPr>
        <w:t>s obligatorio para los hombres.</w:t>
      </w:r>
    </w:p>
    <w:p w:rsidR="00CF5AB2" w:rsidRPr="009B0F47" w:rsidRDefault="00CF5AB2" w:rsidP="00CF5AB2">
      <w:pPr>
        <w:pStyle w:val="NormalWeb"/>
        <w:shd w:val="clear" w:color="auto" w:fill="FFFFFF"/>
        <w:jc w:val="both"/>
        <w:rPr>
          <w:color w:val="000000"/>
        </w:rPr>
      </w:pPr>
      <w:r w:rsidRPr="009B0F47">
        <w:rPr>
          <w:color w:val="000000"/>
        </w:rPr>
        <w:t>Nelson cree que estar expuestos a eso puede también haber instado a los ciudadanos talentosos a volverse fundadores o inversionistas en la tecnología de defensa, en lugar de en otras industrias de crecimiento rápido en Europa como la energía renov</w:t>
      </w:r>
      <w:r>
        <w:rPr>
          <w:color w:val="000000"/>
        </w:rPr>
        <w:t>able o tecnologías financieras.</w:t>
      </w:r>
    </w:p>
    <w:p w:rsidR="00CF5AB2" w:rsidRDefault="00CF5AB2" w:rsidP="00CF5AB2">
      <w:pPr>
        <w:pStyle w:val="NormalWeb"/>
        <w:shd w:val="clear" w:color="auto" w:fill="FFFFFF"/>
        <w:jc w:val="both"/>
        <w:rPr>
          <w:color w:val="000000"/>
        </w:rPr>
      </w:pPr>
      <w:r w:rsidRPr="009B0F47">
        <w:rPr>
          <w:color w:val="000000"/>
        </w:rPr>
        <w:t>El "espíritu de presteza para defender"</w:t>
      </w:r>
    </w:p>
    <w:p w:rsidR="00CF5AB2" w:rsidRPr="009B0F47" w:rsidRDefault="00CF5AB2" w:rsidP="00CF5AB2">
      <w:pPr>
        <w:pStyle w:val="NormalWeb"/>
        <w:shd w:val="clear" w:color="auto" w:fill="FFFFFF"/>
        <w:jc w:val="both"/>
        <w:rPr>
          <w:color w:val="000000"/>
        </w:rPr>
      </w:pPr>
      <w:r w:rsidRPr="009B0F47">
        <w:rPr>
          <w:color w:val="000000"/>
        </w:rPr>
        <w:t xml:space="preserve">En Maria 01, un antiguo hospital transformado en un campus de empresas emergentes en Helsinki, el empresario Janne Hietala abre su portátil para pasar imágenes de aeronaves no piloteadas que recopilan datos sobre </w:t>
      </w:r>
      <w:r>
        <w:rPr>
          <w:color w:val="000000"/>
        </w:rPr>
        <w:t>los bosques nevados del Ártico.</w:t>
      </w:r>
    </w:p>
    <w:p w:rsidR="00CF5AB2" w:rsidRPr="009B0F47" w:rsidRDefault="00CF5AB2" w:rsidP="00CF5AB2">
      <w:pPr>
        <w:pStyle w:val="NormalWeb"/>
        <w:shd w:val="clear" w:color="auto" w:fill="FFFFFF"/>
        <w:jc w:val="both"/>
        <w:rPr>
          <w:color w:val="000000"/>
        </w:rPr>
      </w:pPr>
      <w:r w:rsidRPr="009B0F47">
        <w:rPr>
          <w:color w:val="000000"/>
        </w:rPr>
        <w:t>Él es el director ejecutivo de Kelluu, una compañía que originalmente esperaba que su tecnología fuera usada por investigadores climáticos, pero hizo un giro para volverse una plataforma de vigilancia dedicada a ciudades, gobiernos e instituc</w:t>
      </w:r>
      <w:r>
        <w:rPr>
          <w:color w:val="000000"/>
        </w:rPr>
        <w:t>iones de investigación en 2022.</w:t>
      </w:r>
    </w:p>
    <w:p w:rsidR="00CF5AB2" w:rsidRPr="009B0F47" w:rsidRDefault="00CF5AB2" w:rsidP="00CF5AB2">
      <w:pPr>
        <w:pStyle w:val="NormalWeb"/>
        <w:shd w:val="clear" w:color="auto" w:fill="FFFFFF"/>
        <w:jc w:val="both"/>
        <w:rPr>
          <w:color w:val="000000"/>
        </w:rPr>
      </w:pPr>
      <w:r w:rsidRPr="009B0F47">
        <w:rPr>
          <w:color w:val="000000"/>
        </w:rPr>
        <w:t xml:space="preserve">"Fue una impresión muy concreta y personal de que también necesitábamos hacer algo por la situación </w:t>
      </w:r>
      <w:r>
        <w:rPr>
          <w:color w:val="000000"/>
        </w:rPr>
        <w:t>de seguridad", comenta Hietala.</w:t>
      </w:r>
    </w:p>
    <w:p w:rsidR="00CF5AB2" w:rsidRPr="009B0F47" w:rsidRDefault="00CF5AB2" w:rsidP="00CF5AB2">
      <w:pPr>
        <w:pStyle w:val="NormalWeb"/>
        <w:shd w:val="clear" w:color="auto" w:fill="FFFFFF"/>
        <w:jc w:val="both"/>
        <w:rPr>
          <w:color w:val="000000"/>
        </w:rPr>
      </w:pPr>
      <w:r w:rsidRPr="009B0F47">
        <w:rPr>
          <w:color w:val="000000"/>
        </w:rPr>
        <w:t>Resalta los sondeos nacionales que sugieren que por lo menos 80% de la población finlandesa está preparada para pelear por su país, y concuerda con Nicholas Nelson que ese "espíritu de presteza para defender" se ha escurrido a las estrategias emergentes y empresariales, y probablemente seguirá impulsando el crecimiento del sector.</w:t>
      </w:r>
    </w:p>
    <w:p w:rsidR="00CF5AB2" w:rsidRPr="009B0F47" w:rsidRDefault="00CF5AB2" w:rsidP="00CF5AB2">
      <w:pPr>
        <w:pStyle w:val="NormalWeb"/>
        <w:shd w:val="clear" w:color="auto" w:fill="FFFFFF"/>
        <w:jc w:val="both"/>
        <w:rPr>
          <w:color w:val="000000"/>
        </w:rPr>
      </w:pPr>
      <w:r w:rsidRPr="009B0F47">
        <w:rPr>
          <w:color w:val="000000"/>
        </w:rPr>
        <w:t>Las empresas de tecnología de defensa que están surgiendo en Finlandia también han sido impulsadas por el a</w:t>
      </w:r>
      <w:r>
        <w:rPr>
          <w:color w:val="000000"/>
        </w:rPr>
        <w:t>mbiente tecnológico en el país.</w:t>
      </w:r>
    </w:p>
    <w:p w:rsidR="00CF5AB2" w:rsidRPr="009B0F47" w:rsidRDefault="00CF5AB2" w:rsidP="00CF5AB2">
      <w:pPr>
        <w:pStyle w:val="NormalWeb"/>
        <w:shd w:val="clear" w:color="auto" w:fill="FFFFFF"/>
        <w:jc w:val="both"/>
        <w:rPr>
          <w:color w:val="000000"/>
        </w:rPr>
      </w:pPr>
      <w:r w:rsidRPr="009B0F47">
        <w:rPr>
          <w:color w:val="000000"/>
        </w:rPr>
        <w:t>Muchos de los exalumnos de tecnología del país -incluyendo a Toikkanen de Varjo- perfeccionaron sus habilidades en Nokia, el otrora gigante global de la telefonía móvil que</w:t>
      </w:r>
      <w:r>
        <w:rPr>
          <w:color w:val="000000"/>
        </w:rPr>
        <w:t xml:space="preserve"> tiene sus raíces en Finlandia.</w:t>
      </w:r>
    </w:p>
    <w:p w:rsidR="00CF5AB2" w:rsidRPr="009B0F47" w:rsidRDefault="00CF5AB2" w:rsidP="00CF5AB2">
      <w:pPr>
        <w:pStyle w:val="NormalWeb"/>
        <w:shd w:val="clear" w:color="auto" w:fill="FFFFFF"/>
        <w:jc w:val="both"/>
        <w:rPr>
          <w:color w:val="000000"/>
        </w:rPr>
      </w:pPr>
      <w:r w:rsidRPr="009B0F47">
        <w:rPr>
          <w:color w:val="000000"/>
        </w:rPr>
        <w:t xml:space="preserve">Esa empresa se encontró con dificultades financieras cuando Apple lanzó su iPhone a mediados de 2000, pero exhortó a un buen número de sus antiguos empleados a crear </w:t>
      </w:r>
      <w:r>
        <w:rPr>
          <w:color w:val="000000"/>
        </w:rPr>
        <w:t>o invertir en nuevas compañías.</w:t>
      </w:r>
    </w:p>
    <w:p w:rsidR="00CF5AB2" w:rsidRPr="009B0F47" w:rsidRDefault="00CF5AB2" w:rsidP="00CF5AB2">
      <w:pPr>
        <w:pStyle w:val="NormalWeb"/>
        <w:shd w:val="clear" w:color="auto" w:fill="FFFFFF"/>
        <w:jc w:val="both"/>
        <w:rPr>
          <w:color w:val="000000"/>
        </w:rPr>
      </w:pPr>
      <w:r w:rsidRPr="009B0F47">
        <w:rPr>
          <w:color w:val="000000"/>
        </w:rPr>
        <w:t>Aunque no es tan madura como otros centros de empresas emergentes europeas como Suecia y Reino Unido, Helsinki ha engendrado un puñado de compañías unicornio, valoradas en más de US$1.000 millones, incluyendo el anillo Oura de monitoreo de sueño y estado físico y el des</w:t>
      </w:r>
      <w:r>
        <w:rPr>
          <w:color w:val="000000"/>
        </w:rPr>
        <w:t>arrollador de juegos Supercell.</w:t>
      </w:r>
    </w:p>
    <w:p w:rsidR="00CF5AB2" w:rsidRPr="009B0F47" w:rsidRDefault="00CF5AB2" w:rsidP="00CF5AB2">
      <w:pPr>
        <w:pStyle w:val="NormalWeb"/>
        <w:shd w:val="clear" w:color="auto" w:fill="FFFFFF"/>
        <w:jc w:val="both"/>
        <w:rPr>
          <w:color w:val="000000"/>
        </w:rPr>
      </w:pPr>
      <w:r w:rsidRPr="009B0F47">
        <w:rPr>
          <w:color w:val="000000"/>
        </w:rPr>
        <w:t xml:space="preserve">También hay fuerte apoyo del estado para el entorno de tecnología de defensa. El año pasado, Business Finland, una agencia gubernamental que promueve la inversión e innovación, lanzó un nuevo programa de defensa y resiliencia digital que destina 120 millones de euros (US$131 millones) a las iniciativas de investigación y desarrollo de </w:t>
      </w:r>
      <w:r>
        <w:rPr>
          <w:color w:val="000000"/>
        </w:rPr>
        <w:t>empresas pequeñas y emergentes.</w:t>
      </w:r>
    </w:p>
    <w:p w:rsidR="00CF5AB2" w:rsidRPr="009B0F47" w:rsidRDefault="00CF5AB2" w:rsidP="00CF5AB2">
      <w:pPr>
        <w:pStyle w:val="NormalWeb"/>
        <w:shd w:val="clear" w:color="auto" w:fill="FFFFFF"/>
        <w:jc w:val="both"/>
        <w:rPr>
          <w:color w:val="000000"/>
        </w:rPr>
      </w:pPr>
      <w:r w:rsidRPr="009B0F47">
        <w:rPr>
          <w:color w:val="000000"/>
        </w:rPr>
        <w:lastRenderedPageBreak/>
        <w:t>"Nuestro actual gobierno… realmente está reforzando este tipo de colaboración público-privada", expresa la directora del programa Kirsi Kokko. "Creo qu</w:t>
      </w:r>
      <w:r>
        <w:rPr>
          <w:color w:val="000000"/>
        </w:rPr>
        <w:t>e ellos entienden la urgencia".</w:t>
      </w:r>
    </w:p>
    <w:p w:rsidR="00CF5AB2" w:rsidRPr="009B0F47" w:rsidRDefault="00CF5AB2" w:rsidP="00CF5AB2">
      <w:pPr>
        <w:pStyle w:val="NormalWeb"/>
        <w:shd w:val="clear" w:color="auto" w:fill="FFFFFF"/>
        <w:jc w:val="both"/>
        <w:rPr>
          <w:color w:val="000000"/>
        </w:rPr>
      </w:pPr>
      <w:r w:rsidRPr="009B0F47">
        <w:rPr>
          <w:color w:val="000000"/>
        </w:rPr>
        <w:t>Competencia</w:t>
      </w:r>
    </w:p>
    <w:p w:rsidR="00CF5AB2" w:rsidRPr="009B0F47" w:rsidRDefault="00CF5AB2" w:rsidP="00CF5AB2">
      <w:pPr>
        <w:pStyle w:val="NormalWeb"/>
        <w:shd w:val="clear" w:color="auto" w:fill="FFFFFF"/>
        <w:jc w:val="both"/>
        <w:rPr>
          <w:color w:val="000000"/>
        </w:rPr>
      </w:pPr>
      <w:r w:rsidRPr="009B0F47">
        <w:rPr>
          <w:color w:val="000000"/>
        </w:rPr>
        <w:t>A pesar del rápido crecimiento de la tecnología de defensa en Finlandia, el sector enfrenta una gama de desafíos locales y de toda Europa.</w:t>
      </w:r>
    </w:p>
    <w:p w:rsidR="00CF5AB2" w:rsidRPr="009B0F47" w:rsidRDefault="00CF5AB2" w:rsidP="00CF5AB2">
      <w:pPr>
        <w:pStyle w:val="NormalWeb"/>
        <w:shd w:val="clear" w:color="auto" w:fill="FFFFFF"/>
        <w:jc w:val="both"/>
        <w:rPr>
          <w:color w:val="000000"/>
        </w:rPr>
      </w:pPr>
      <w:r w:rsidRPr="009B0F47">
        <w:rPr>
          <w:color w:val="000000"/>
        </w:rPr>
        <w:t>Hietala, que es fundador de la plataforma de tecnología de aeronaves Kelluu, describe que hay algo como un "choque de culturas" entre las ágiles emergentes y las grandes empresas de defensa y los gobiernos que típicamente suelen requerir años de experimentación y construcción de prototipos antes de adquirir tecnologí</w:t>
      </w:r>
      <w:r>
        <w:rPr>
          <w:color w:val="000000"/>
        </w:rPr>
        <w:t>as nuevas.</w:t>
      </w:r>
    </w:p>
    <w:p w:rsidR="00CF5AB2" w:rsidRPr="009B0F47" w:rsidRDefault="00CF5AB2" w:rsidP="00CF5AB2">
      <w:pPr>
        <w:pStyle w:val="NormalWeb"/>
        <w:shd w:val="clear" w:color="auto" w:fill="FFFFFF"/>
        <w:jc w:val="both"/>
        <w:rPr>
          <w:color w:val="000000"/>
        </w:rPr>
      </w:pPr>
      <w:r w:rsidRPr="009B0F47">
        <w:rPr>
          <w:color w:val="000000"/>
        </w:rPr>
        <w:t xml:space="preserve">"Eso realmente está al otro extremo del espectro de las emergentes, en el que el ADN es que fracasaremos veloz y rápidamente, y no todas las </w:t>
      </w:r>
      <w:r>
        <w:rPr>
          <w:color w:val="000000"/>
        </w:rPr>
        <w:t>emergentes van a ser exitosas".</w:t>
      </w:r>
    </w:p>
    <w:p w:rsidR="00CF5AB2" w:rsidRPr="009B0F47" w:rsidRDefault="00CF5AB2" w:rsidP="00CF5AB2">
      <w:pPr>
        <w:pStyle w:val="NormalWeb"/>
        <w:shd w:val="clear" w:color="auto" w:fill="FFFFFF"/>
        <w:jc w:val="both"/>
        <w:rPr>
          <w:color w:val="000000"/>
        </w:rPr>
      </w:pPr>
      <w:r w:rsidRPr="009B0F47">
        <w:rPr>
          <w:color w:val="000000"/>
        </w:rPr>
        <w:t xml:space="preserve">En Business Finland, Kokko dice que el país nórdico también siente el impacto de una fuerte competencia global en busca del talento de software necesario para hacer crecer la tecnología de </w:t>
      </w:r>
      <w:r>
        <w:rPr>
          <w:color w:val="000000"/>
        </w:rPr>
        <w:t>defensa y empresas de uso dual.</w:t>
      </w:r>
    </w:p>
    <w:p w:rsidR="00CF5AB2" w:rsidRPr="009B0F47" w:rsidRDefault="00CF5AB2" w:rsidP="00CF5AB2">
      <w:pPr>
        <w:pStyle w:val="NormalWeb"/>
        <w:shd w:val="clear" w:color="auto" w:fill="FFFFFF"/>
        <w:jc w:val="both"/>
        <w:rPr>
          <w:color w:val="000000"/>
        </w:rPr>
      </w:pPr>
      <w:r w:rsidRPr="009B0F47">
        <w:rPr>
          <w:color w:val="000000"/>
        </w:rPr>
        <w:t>No obstante, mientras que el tamaño compacto de Finlandia y sus largos y oscuros inviernos podrían desalentar a reclutas potenciales, ella espera que el prestigio de su nación en innovación, jerarquía plana en el trabajo y bajos niveles de crimen puedan atraer empleados con las habilidades requeridas, además de los éxitos que ha tenido el sector hasta ahora.</w:t>
      </w:r>
    </w:p>
    <w:p w:rsidR="00CF5AB2" w:rsidRDefault="00CF5AB2" w:rsidP="00CF5AB2">
      <w:pPr>
        <w:pStyle w:val="NormalWeb"/>
        <w:shd w:val="clear" w:color="auto" w:fill="FFFFFF"/>
        <w:jc w:val="both"/>
        <w:rPr>
          <w:color w:val="000000"/>
        </w:rPr>
      </w:pPr>
      <w:r w:rsidRPr="009B0F47">
        <w:rPr>
          <w:color w:val="000000"/>
        </w:rPr>
        <w:t>"Necesitamos contar un buen cuento", afirma Kokko. "Y creo que lo hacemos".</w:t>
      </w:r>
    </w:p>
    <w:p w:rsidR="00CF5AB2" w:rsidRPr="00C60840" w:rsidRDefault="00CF5AB2" w:rsidP="00CF5AB2">
      <w:pPr>
        <w:pStyle w:val="NormalWeb"/>
        <w:shd w:val="clear" w:color="auto" w:fill="FFFFFF"/>
        <w:jc w:val="both"/>
        <w:rPr>
          <w:color w:val="000000"/>
        </w:rPr>
      </w:pPr>
      <w:r>
        <w:rPr>
          <w:color w:val="000000"/>
        </w:rPr>
        <w:t xml:space="preserve">- </w:t>
      </w:r>
      <w:r w:rsidRPr="00C60840">
        <w:rPr>
          <w:color w:val="000000"/>
          <w:u w:val="single"/>
        </w:rPr>
        <w:t>El nuevo tanque europeo del futuro diseñado para enfrentarse al Ejército ruso</w:t>
      </w:r>
      <w:r>
        <w:rPr>
          <w:color w:val="000000"/>
        </w:rPr>
        <w:t xml:space="preserve"> (El Confidencial - </w:t>
      </w:r>
      <w:r w:rsidRPr="00C60840">
        <w:rPr>
          <w:b/>
          <w:color w:val="000000"/>
        </w:rPr>
        <w:t>13/4/25</w:t>
      </w:r>
      <w:r>
        <w:rPr>
          <w:color w:val="000000"/>
        </w:rPr>
        <w:t>)</w:t>
      </w:r>
    </w:p>
    <w:p w:rsidR="00CF5AB2" w:rsidRPr="00F35E65" w:rsidRDefault="00CF5AB2" w:rsidP="00CF5AB2">
      <w:pPr>
        <w:pStyle w:val="NormalWeb"/>
        <w:shd w:val="clear" w:color="auto" w:fill="FFFFFF"/>
        <w:jc w:val="both"/>
        <w:rPr>
          <w:color w:val="FF0000"/>
        </w:rPr>
      </w:pPr>
      <w:r w:rsidRPr="00F35E65">
        <w:rPr>
          <w:color w:val="FF0000"/>
        </w:rPr>
        <w:t>Un carro de combate de arquitectura modular que puede desplegar más potencia de ataque, capacidades de guerra electrónica, defensa aérea, lanzamiento de drones y cañones láser</w:t>
      </w:r>
    </w:p>
    <w:p w:rsidR="00CF5AB2" w:rsidRPr="00C60840" w:rsidRDefault="00CF5AB2" w:rsidP="00CF5AB2">
      <w:pPr>
        <w:pStyle w:val="NormalWeb"/>
        <w:shd w:val="clear" w:color="auto" w:fill="FFFFFF"/>
        <w:jc w:val="both"/>
        <w:rPr>
          <w:color w:val="000000"/>
        </w:rPr>
      </w:pPr>
      <w:r>
        <w:rPr>
          <w:color w:val="000000"/>
        </w:rPr>
        <w:t>(</w:t>
      </w:r>
      <w:r w:rsidRPr="00C60840">
        <w:rPr>
          <w:color w:val="000000"/>
        </w:rPr>
        <w:t>Por Omar Kardoudi</w:t>
      </w:r>
      <w:r>
        <w:rPr>
          <w:color w:val="000000"/>
        </w:rPr>
        <w:t>)</w:t>
      </w:r>
    </w:p>
    <w:p w:rsidR="00CF5AB2" w:rsidRPr="00F35E65" w:rsidRDefault="00CF5AB2" w:rsidP="00CF5AB2">
      <w:pPr>
        <w:pStyle w:val="NormalWeb"/>
        <w:shd w:val="clear" w:color="auto" w:fill="FFFFFF"/>
        <w:jc w:val="both"/>
        <w:rPr>
          <w:color w:val="000000"/>
          <w:u w:val="single"/>
        </w:rPr>
      </w:pPr>
      <w:r w:rsidRPr="00F35E65">
        <w:rPr>
          <w:color w:val="000000"/>
          <w:u w:val="single"/>
        </w:rPr>
        <w:t>Alemania y Francia siguen avanzando para reforzar sus ejércitos y ya están trabajando en el desarrollo del Sistema Principal de Combate Terrestre (MGCS): una nueva generación de carros de combate más letales, con un diseño modular fácilmente adaptable a distintos tipos de misiones y que seguramente venga equipado con capacidades avanzadas como el uso de armas láser o cañones de microondas. La Oficina Federal de la Competencia (Bundeskartellamt) del Gobierno alemán ha dado el visto bueno a la unión de las cuatro empresas, dos alemanas y dos francesas, encargadas de su d</w:t>
      </w:r>
      <w:r w:rsidR="00F35E65">
        <w:rPr>
          <w:color w:val="000000"/>
          <w:u w:val="single"/>
        </w:rPr>
        <w:t>esarrollo. Esta nueva compañía -</w:t>
      </w:r>
      <w:r w:rsidRPr="00F35E65">
        <w:rPr>
          <w:color w:val="000000"/>
          <w:u w:val="single"/>
        </w:rPr>
        <w:t>formada por KNDS Deutschland, Rheinmetall Landsysteme, KNDS France</w:t>
      </w:r>
      <w:r w:rsidR="00F35E65">
        <w:rPr>
          <w:color w:val="000000"/>
          <w:u w:val="single"/>
        </w:rPr>
        <w:t xml:space="preserve"> y THALES SIX GTS France-</w:t>
      </w:r>
      <w:r w:rsidRPr="00F35E65">
        <w:rPr>
          <w:color w:val="000000"/>
          <w:u w:val="single"/>
        </w:rPr>
        <w:t xml:space="preserve"> estará situada en Alemania y buscará tener una versión del nuevo tanque en servicio en torno a 2040.</w:t>
      </w:r>
    </w:p>
    <w:p w:rsidR="00CF5AB2" w:rsidRPr="00C60840" w:rsidRDefault="00CF5AB2" w:rsidP="00CF5AB2">
      <w:pPr>
        <w:pStyle w:val="NormalWeb"/>
        <w:shd w:val="clear" w:color="auto" w:fill="FFFFFF"/>
        <w:jc w:val="both"/>
        <w:rPr>
          <w:color w:val="000000"/>
        </w:rPr>
      </w:pPr>
      <w:r w:rsidRPr="00C60840">
        <w:rPr>
          <w:color w:val="000000"/>
        </w:rPr>
        <w:t xml:space="preserve">El MGCS está diseñado para sustituir al Leopard 2 alemán y al Leclerc francés. Aunque todavía no se ha dado demasiada información sobre sus características exactas, la Bundeskartellamt asegura que será un carro de combate modular "que cumpla diversos </w:t>
      </w:r>
      <w:r w:rsidRPr="00C60840">
        <w:rPr>
          <w:color w:val="000000"/>
        </w:rPr>
        <w:lastRenderedPageBreak/>
        <w:t>requisitos de capacidad como sistema multiplataforma". Tendrá "un chasis idéntico sobre el que se podrán colocar diferentes módulos según sea necesario […] Este enfoque flexible permite crear varios vehículos especializados que funcionen en tándem", asegura la oficina alemana.</w:t>
      </w:r>
    </w:p>
    <w:p w:rsidR="00CF5AB2" w:rsidRPr="00C60840" w:rsidRDefault="00CF5AB2" w:rsidP="00CF5AB2">
      <w:pPr>
        <w:pStyle w:val="NormalWeb"/>
        <w:shd w:val="clear" w:color="auto" w:fill="FFFFFF"/>
        <w:jc w:val="both"/>
        <w:rPr>
          <w:color w:val="000000"/>
        </w:rPr>
      </w:pPr>
      <w:r w:rsidRPr="00C60840">
        <w:rPr>
          <w:color w:val="000000"/>
        </w:rPr>
        <w:t>Un diseño modular con capacidades avanzadas</w:t>
      </w:r>
    </w:p>
    <w:p w:rsidR="00CF5AB2" w:rsidRPr="00C60840" w:rsidRDefault="00CF5AB2" w:rsidP="00CF5AB2">
      <w:pPr>
        <w:pStyle w:val="NormalWeb"/>
        <w:shd w:val="clear" w:color="auto" w:fill="FFFFFF"/>
        <w:jc w:val="both"/>
        <w:rPr>
          <w:color w:val="000000"/>
        </w:rPr>
      </w:pPr>
      <w:r w:rsidRPr="00C60840">
        <w:rPr>
          <w:color w:val="000000"/>
        </w:rPr>
        <w:t>Una de las mejoras más importantes será su capacidad de fuego, con un cañón principal de 130 mm. Rheinmetall está llevando a cabo un estudio de este tipo de munición que “encajaría lógicamente en el programa GMCS”, aseguran los analistas de The War Zone. “Ofrecerá mucha más energía cinética, y poder de penetración, que las armas actuales de 120 mm”, explican.</w:t>
      </w:r>
    </w:p>
    <w:p w:rsidR="00CF5AB2" w:rsidRPr="00C60840" w:rsidRDefault="00CF5AB2" w:rsidP="00CF5AB2">
      <w:pPr>
        <w:pStyle w:val="NormalWeb"/>
        <w:shd w:val="clear" w:color="auto" w:fill="FFFFFF"/>
        <w:jc w:val="both"/>
        <w:rPr>
          <w:color w:val="000000"/>
        </w:rPr>
      </w:pPr>
      <w:r w:rsidRPr="00C60840">
        <w:rPr>
          <w:color w:val="000000"/>
        </w:rPr>
        <w:t xml:space="preserve"> La decisión de optar por una arquitectura modular es un reflejo de la actual tendencia en el desarrollo de armas avanzadas. En lugar de optar por un sistema fijo con el que hay que vivir durante décadas, los ejércitos están apostando por crear una plataforma que permita alterar sus características rápidamente y con cambios mínimos. Con esto se aseguran poder adaptarse con eficacia a los cambios que se producen constanteme</w:t>
      </w:r>
      <w:r>
        <w:rPr>
          <w:color w:val="000000"/>
        </w:rPr>
        <w:t>nte en la tecnología de guerra.</w:t>
      </w:r>
    </w:p>
    <w:p w:rsidR="00CF5AB2" w:rsidRPr="00C60840" w:rsidRDefault="00CF5AB2" w:rsidP="00CF5AB2">
      <w:pPr>
        <w:pStyle w:val="NormalWeb"/>
        <w:shd w:val="clear" w:color="auto" w:fill="FFFFFF"/>
        <w:jc w:val="both"/>
        <w:rPr>
          <w:color w:val="000000"/>
        </w:rPr>
      </w:pPr>
      <w:r w:rsidRPr="00C60840">
        <w:rPr>
          <w:color w:val="000000"/>
        </w:rPr>
        <w:t>Siguiendo este principio, el programa MGCS tampoco se limitará a fabricar un carro de combate principal, aunque este será su pieza central. El proyecto franco-alemán puede incluir otros vehículos tripulados y no tripulados, todavía sin determinar, y su arquitectura modular puede dar lugar a una familia de vehículos de combate compatibles entre ellos. “Estas versiones especializadas podrían encargarse de la guerra electrónica, la defensa antiaérea o servir de plataformas desde las que lanzar drones, municiones de merodeo o disparar armas de energía dirigida”, explican los analistas. “Al menos un vídeo, publicado por la empresa alemana de electrónica Hensoldt, muestra plataformas MGCS trabajando junto a drones multicópteros, que sirven como plataformas de reconocimiento, además de conectar en red los distintos vehículos terrestres”. La familia MGCS podría incluir también derivados de carros de combate más tradicionales, como vehículos de zapadores, vehículos blindados de recuperación y vehículos puente.</w:t>
      </w:r>
    </w:p>
    <w:p w:rsidR="00CF5AB2" w:rsidRPr="00C60840" w:rsidRDefault="00CF5AB2" w:rsidP="00CF5AB2">
      <w:pPr>
        <w:pStyle w:val="NormalWeb"/>
        <w:shd w:val="clear" w:color="auto" w:fill="FFFFFF"/>
        <w:jc w:val="both"/>
        <w:rPr>
          <w:color w:val="000000"/>
        </w:rPr>
      </w:pPr>
      <w:r w:rsidRPr="00C60840">
        <w:rPr>
          <w:color w:val="000000"/>
        </w:rPr>
        <w:t>Los otros tanques del futuro de Europa</w:t>
      </w:r>
    </w:p>
    <w:p w:rsidR="00CF5AB2" w:rsidRPr="00F35E65" w:rsidRDefault="00CF5AB2" w:rsidP="00CF5AB2">
      <w:pPr>
        <w:pStyle w:val="NormalWeb"/>
        <w:shd w:val="clear" w:color="auto" w:fill="FFFFFF"/>
        <w:jc w:val="both"/>
        <w:rPr>
          <w:color w:val="000000"/>
          <w:u w:val="single"/>
        </w:rPr>
      </w:pPr>
      <w:r w:rsidRPr="00F35E65">
        <w:rPr>
          <w:color w:val="000000"/>
          <w:u w:val="single"/>
        </w:rPr>
        <w:t>El rearme de Europa no para y hay otros carros de combate de nueva generación en marcha mientras avanza el desarrollo del MGCS. El futuro Leopard 3 será un Leopard 2 actualizado con tecnologías como una munición de 130 mm, así como un nuevo motor, sistemas de protección y otros equipos que lo convertirán en un tanque muy diferente.</w:t>
      </w:r>
    </w:p>
    <w:p w:rsidR="00CF5AB2" w:rsidRPr="00F35E65" w:rsidRDefault="00CF5AB2" w:rsidP="00CF5AB2">
      <w:pPr>
        <w:pStyle w:val="NormalWeb"/>
        <w:shd w:val="clear" w:color="auto" w:fill="FFFFFF"/>
        <w:jc w:val="both"/>
        <w:rPr>
          <w:color w:val="000000"/>
          <w:u w:val="single"/>
        </w:rPr>
      </w:pPr>
      <w:r w:rsidRPr="00F35E65">
        <w:rPr>
          <w:color w:val="000000"/>
          <w:u w:val="single"/>
        </w:rPr>
        <w:t>El Leopard 2 A-RC 3.0 también está en desarrollo. Se trata de un carro de combate más ligero y seguro que los modelos actuales, con mayor potencia de fuego y, como gran novedad, llevará una torreta de ataque autónoma, sistemas antidrones y un lanzador de misiles guiados antitanque. Sin embargo, su desarrollador, KNDS, todavía no ha determinado su fecha de finalización. Paralelamente, Rheinmetall ha lanzado el que, según dicen, será el blindado más letal del planeta: el KF51 Panther. A diferencia del A-RC 3.0, mantiene una torreta tripulada convencional, pero sigue estando equipado con un cañón principal de 130 mm, lanzadores de misiles y drones y estaciones de armas remotas opcionales. Rheinmetall se ha asociado con la italiana Leonardo para desarrollar una versión adaptada al ejército italiano.</w:t>
      </w:r>
    </w:p>
    <w:p w:rsidR="00CF5AB2" w:rsidRPr="000B7065" w:rsidRDefault="00CF5AB2" w:rsidP="00CF5AB2">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 xml:space="preserve">- </w:t>
      </w:r>
      <w:r w:rsidRPr="000B7065">
        <w:rPr>
          <w:rFonts w:ascii="Times New Roman" w:hAnsi="Times New Roman" w:cs="Times New Roman"/>
          <w:sz w:val="24"/>
          <w:szCs w:val="24"/>
          <w:u w:val="single"/>
        </w:rPr>
        <w:t>Un consorcio de cuatro empresas construirá el tanque franco-alemán de nueva generación</w:t>
      </w:r>
      <w:r>
        <w:rPr>
          <w:rFonts w:ascii="Times New Roman" w:hAnsi="Times New Roman" w:cs="Times New Roman"/>
          <w:sz w:val="24"/>
          <w:szCs w:val="24"/>
        </w:rPr>
        <w:t xml:space="preserve"> (El Economista - </w:t>
      </w:r>
      <w:r w:rsidRPr="000B7065">
        <w:rPr>
          <w:rFonts w:ascii="Times New Roman" w:hAnsi="Times New Roman" w:cs="Times New Roman"/>
          <w:b/>
          <w:sz w:val="24"/>
          <w:szCs w:val="24"/>
        </w:rPr>
        <w:t>26/4/25</w:t>
      </w:r>
      <w:r>
        <w:rPr>
          <w:rFonts w:ascii="Times New Roman" w:hAnsi="Times New Roman" w:cs="Times New Roman"/>
          <w:sz w:val="24"/>
          <w:szCs w:val="24"/>
        </w:rPr>
        <w:t>)</w:t>
      </w:r>
    </w:p>
    <w:p w:rsidR="00CF5AB2" w:rsidRPr="00CF5AB2" w:rsidRDefault="00CF5AB2" w:rsidP="00CF5AB2">
      <w:pPr>
        <w:spacing w:line="240" w:lineRule="auto"/>
        <w:jc w:val="both"/>
        <w:rPr>
          <w:rFonts w:ascii="Times New Roman" w:hAnsi="Times New Roman" w:cs="Times New Roman"/>
          <w:color w:val="FF0000"/>
          <w:sz w:val="24"/>
          <w:szCs w:val="24"/>
          <w:lang w:val="en-GB"/>
        </w:rPr>
      </w:pPr>
      <w:r w:rsidRPr="00CF5AB2">
        <w:rPr>
          <w:rFonts w:ascii="Times New Roman" w:hAnsi="Times New Roman" w:cs="Times New Roman"/>
          <w:color w:val="FF0000"/>
          <w:sz w:val="24"/>
          <w:szCs w:val="24"/>
          <w:lang w:val="en-GB"/>
        </w:rPr>
        <w:t>KNDS Deutschland, KNDS France, Rheinmetall Landsysteme y Thales Six GTS France</w:t>
      </w:r>
      <w:r w:rsidR="00B546B0">
        <w:rPr>
          <w:rFonts w:ascii="Times New Roman" w:hAnsi="Times New Roman" w:cs="Times New Roman"/>
          <w:color w:val="FF0000"/>
          <w:sz w:val="24"/>
          <w:szCs w:val="24"/>
          <w:lang w:val="en-GB"/>
        </w:rPr>
        <w:t>,</w:t>
      </w:r>
      <w:r w:rsidRPr="00CF5AB2">
        <w:rPr>
          <w:rFonts w:ascii="Times New Roman" w:hAnsi="Times New Roman" w:cs="Times New Roman"/>
          <w:color w:val="FF0000"/>
          <w:sz w:val="24"/>
          <w:szCs w:val="24"/>
          <w:lang w:val="en-GB"/>
        </w:rPr>
        <w:t xml:space="preserve"> componen el nuevo consorcio MGCS-Project Company</w:t>
      </w:r>
    </w:p>
    <w:p w:rsidR="00CF5AB2" w:rsidRPr="00CF5AB2" w:rsidRDefault="00CF5AB2" w:rsidP="00CF5AB2">
      <w:pPr>
        <w:spacing w:line="240" w:lineRule="auto"/>
        <w:jc w:val="both"/>
        <w:rPr>
          <w:rFonts w:ascii="Times New Roman" w:hAnsi="Times New Roman" w:cs="Times New Roman"/>
          <w:color w:val="FF0000"/>
          <w:sz w:val="24"/>
          <w:szCs w:val="24"/>
        </w:rPr>
      </w:pPr>
      <w:r w:rsidRPr="00CF5AB2">
        <w:rPr>
          <w:rFonts w:ascii="Times New Roman" w:hAnsi="Times New Roman" w:cs="Times New Roman"/>
          <w:color w:val="FF0000"/>
          <w:sz w:val="24"/>
          <w:szCs w:val="24"/>
        </w:rPr>
        <w:t>Con el chasis modular del tanque se podrían construir otros tres vehículos de combate</w:t>
      </w:r>
    </w:p>
    <w:p w:rsidR="00CF5AB2" w:rsidRPr="00CF5AB2" w:rsidRDefault="00CF5AB2" w:rsidP="00CF5AB2">
      <w:pPr>
        <w:spacing w:line="240" w:lineRule="auto"/>
        <w:jc w:val="both"/>
        <w:rPr>
          <w:rFonts w:ascii="Times New Roman" w:hAnsi="Times New Roman" w:cs="Times New Roman"/>
          <w:color w:val="FF0000"/>
          <w:sz w:val="24"/>
          <w:szCs w:val="24"/>
        </w:rPr>
      </w:pPr>
      <w:r w:rsidRPr="00CF5AB2">
        <w:rPr>
          <w:rFonts w:ascii="Times New Roman" w:hAnsi="Times New Roman" w:cs="Times New Roman"/>
          <w:color w:val="FF0000"/>
          <w:sz w:val="24"/>
          <w:szCs w:val="24"/>
        </w:rPr>
        <w:t>Se espera que el nuevo tanque franco-alemán esté operativo en la década de los 30</w:t>
      </w:r>
    </w:p>
    <w:p w:rsidR="00CF5AB2" w:rsidRPr="000B7065" w:rsidRDefault="00CF5AB2" w:rsidP="00CF5AB2">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w:t>
      </w:r>
      <w:r w:rsidRPr="000B7065">
        <w:rPr>
          <w:rFonts w:ascii="Times New Roman" w:hAnsi="Times New Roman" w:cs="Times New Roman"/>
          <w:sz w:val="24"/>
          <w:szCs w:val="24"/>
        </w:rPr>
        <w:t>Luis M. García</w:t>
      </w:r>
      <w:r>
        <w:rPr>
          <w:rFonts w:ascii="Times New Roman" w:hAnsi="Times New Roman" w:cs="Times New Roman"/>
          <w:sz w:val="24"/>
          <w:szCs w:val="24"/>
        </w:rPr>
        <w:t>)</w:t>
      </w:r>
    </w:p>
    <w:p w:rsidR="00CF5AB2" w:rsidRPr="00F35E65" w:rsidRDefault="00CF5AB2" w:rsidP="00CF5AB2">
      <w:pPr>
        <w:spacing w:line="240" w:lineRule="auto"/>
        <w:jc w:val="both"/>
        <w:rPr>
          <w:rFonts w:ascii="Times New Roman" w:hAnsi="Times New Roman" w:cs="Times New Roman"/>
          <w:sz w:val="24"/>
          <w:szCs w:val="24"/>
          <w:u w:val="single"/>
        </w:rPr>
      </w:pPr>
      <w:r w:rsidRPr="00F35E65">
        <w:rPr>
          <w:rFonts w:ascii="Times New Roman" w:hAnsi="Times New Roman" w:cs="Times New Roman"/>
          <w:sz w:val="24"/>
          <w:szCs w:val="24"/>
          <w:u w:val="single"/>
        </w:rPr>
        <w:t>Un consorcio de cuatro empresas construirá el nuevo tanque franco-alemán de nueva generación, en el marco de la iniciativa del Sistema Principal de Combate Terrestre (MGCS).</w:t>
      </w:r>
    </w:p>
    <w:p w:rsidR="00CF5AB2" w:rsidRPr="00F35E65" w:rsidRDefault="00CF5AB2" w:rsidP="00CF5AB2">
      <w:pPr>
        <w:spacing w:line="240" w:lineRule="auto"/>
        <w:jc w:val="both"/>
        <w:rPr>
          <w:rFonts w:ascii="Times New Roman" w:hAnsi="Times New Roman" w:cs="Times New Roman"/>
          <w:sz w:val="24"/>
          <w:szCs w:val="24"/>
          <w:u w:val="single"/>
        </w:rPr>
      </w:pPr>
      <w:r w:rsidRPr="00F35E65">
        <w:rPr>
          <w:rFonts w:ascii="Times New Roman" w:hAnsi="Times New Roman" w:cs="Times New Roman"/>
          <w:sz w:val="24"/>
          <w:szCs w:val="24"/>
          <w:u w:val="single"/>
        </w:rPr>
        <w:t>Este nuevo vehículo sustituirá a otros modelos que, en la práctica, se muestran un tanto obsoletos antes las nuevas amenazas de guerra, especialmente los drones, que han causado hasta el 70% de las bajas en la guerra de Ucrania según la inteligencia británica.</w:t>
      </w:r>
    </w:p>
    <w:p w:rsidR="00CF5AB2" w:rsidRPr="00F35E65" w:rsidRDefault="00CF5AB2" w:rsidP="00CF5AB2">
      <w:pPr>
        <w:spacing w:line="240" w:lineRule="auto"/>
        <w:jc w:val="both"/>
        <w:rPr>
          <w:rFonts w:ascii="Times New Roman" w:hAnsi="Times New Roman" w:cs="Times New Roman"/>
          <w:sz w:val="24"/>
          <w:szCs w:val="24"/>
          <w:u w:val="single"/>
        </w:rPr>
      </w:pPr>
      <w:r w:rsidRPr="00F35E65">
        <w:rPr>
          <w:rFonts w:ascii="Times New Roman" w:hAnsi="Times New Roman" w:cs="Times New Roman"/>
          <w:sz w:val="24"/>
          <w:szCs w:val="24"/>
          <w:u w:val="single"/>
        </w:rPr>
        <w:t>KNDS Deutschland, KNDS France, Rheinmetall Landsysteme y Thales Six GTS France son las cuatro empresas de Defensa que componen el consorcio, que recibió el 4 de abril el visto bueno de la Oficina Federal de Cárteles (Bundeskartellamt).</w:t>
      </w:r>
    </w:p>
    <w:p w:rsidR="00CF5AB2" w:rsidRPr="00F35E65" w:rsidRDefault="00CF5AB2" w:rsidP="00CF5AB2">
      <w:pPr>
        <w:spacing w:line="240" w:lineRule="auto"/>
        <w:jc w:val="both"/>
        <w:rPr>
          <w:rFonts w:ascii="Times New Roman" w:hAnsi="Times New Roman" w:cs="Times New Roman"/>
          <w:sz w:val="24"/>
          <w:szCs w:val="24"/>
          <w:u w:val="single"/>
        </w:rPr>
      </w:pPr>
      <w:r w:rsidRPr="00F35E65">
        <w:rPr>
          <w:rFonts w:ascii="Times New Roman" w:hAnsi="Times New Roman" w:cs="Times New Roman"/>
          <w:sz w:val="24"/>
          <w:szCs w:val="24"/>
          <w:u w:val="single"/>
        </w:rPr>
        <w:t>El organismo regulador de la competencia del Gobierno alemán comprobó que la nueva empresa conjunta no afectaría negativamente la competencia entre las empresas, además de confirmar que, al margen de este acuerdo, las cuatro empresas podrán seguir compitiendo entre sí por otros contratos de vehículos blindados.</w:t>
      </w:r>
    </w:p>
    <w:p w:rsidR="00CF5AB2" w:rsidRPr="000B7065" w:rsidRDefault="00CF5AB2" w:rsidP="00CF5AB2">
      <w:pPr>
        <w:spacing w:line="240" w:lineRule="auto"/>
        <w:jc w:val="both"/>
        <w:rPr>
          <w:rFonts w:ascii="Times New Roman" w:hAnsi="Times New Roman" w:cs="Times New Roman"/>
          <w:sz w:val="24"/>
          <w:szCs w:val="24"/>
        </w:rPr>
      </w:pPr>
      <w:r w:rsidRPr="000B7065">
        <w:rPr>
          <w:rFonts w:ascii="Times New Roman" w:hAnsi="Times New Roman" w:cs="Times New Roman"/>
          <w:sz w:val="24"/>
          <w:szCs w:val="24"/>
        </w:rPr>
        <w:t>KNDS ya es una empresa franco-alemana que nació de la fusión de Krauss-Maffei Wegmann y el grupo armamentístico francés Nexter. Se trata del mayor fabricante de armas de Alemania y el quinto de Europa. Por su parte, Thales es una empresa francesa del sector Aeroespacial y de la Defensa cuya especialidad es la electrónica con presencia global. Dentro de ella, Thales Six GTS France se encarga de las tecnologías</w:t>
      </w:r>
      <w:r>
        <w:rPr>
          <w:rFonts w:ascii="Times New Roman" w:hAnsi="Times New Roman" w:cs="Times New Roman"/>
          <w:sz w:val="24"/>
          <w:szCs w:val="24"/>
        </w:rPr>
        <w:t xml:space="preserve"> de comunicaciones y seguridad.</w:t>
      </w:r>
    </w:p>
    <w:p w:rsidR="00CF5AB2" w:rsidRPr="000B7065" w:rsidRDefault="00CF5AB2" w:rsidP="00CF5AB2">
      <w:pPr>
        <w:spacing w:line="240" w:lineRule="auto"/>
        <w:jc w:val="both"/>
        <w:rPr>
          <w:rFonts w:ascii="Times New Roman" w:hAnsi="Times New Roman" w:cs="Times New Roman"/>
          <w:sz w:val="24"/>
          <w:szCs w:val="24"/>
        </w:rPr>
      </w:pPr>
      <w:r w:rsidRPr="000B7065">
        <w:rPr>
          <w:rFonts w:ascii="Times New Roman" w:hAnsi="Times New Roman" w:cs="Times New Roman"/>
          <w:sz w:val="24"/>
          <w:szCs w:val="24"/>
        </w:rPr>
        <w:t>El consorcio de empresas, con sede en Alemania, recibe el nombre de MGCS-Project Company y en sus manos está el desarrollo industrial del tanque MGCS, que una vez hecho realidad será adquirido por Alemania y Francia para sustituir a los Leopard 2 alemanes y a los Leclerc franceses.</w:t>
      </w:r>
    </w:p>
    <w:p w:rsidR="00CF5AB2" w:rsidRPr="000B7065" w:rsidRDefault="00CF5AB2" w:rsidP="00CF5AB2">
      <w:pPr>
        <w:spacing w:line="240" w:lineRule="auto"/>
        <w:jc w:val="both"/>
        <w:rPr>
          <w:rFonts w:ascii="Times New Roman" w:hAnsi="Times New Roman" w:cs="Times New Roman"/>
          <w:sz w:val="24"/>
          <w:szCs w:val="24"/>
        </w:rPr>
      </w:pPr>
      <w:r w:rsidRPr="000B7065">
        <w:rPr>
          <w:rFonts w:ascii="Times New Roman" w:hAnsi="Times New Roman" w:cs="Times New Roman"/>
          <w:sz w:val="24"/>
          <w:szCs w:val="24"/>
        </w:rPr>
        <w:t>Mismo chasis para cuatro blindados</w:t>
      </w:r>
    </w:p>
    <w:p w:rsidR="00CF5AB2" w:rsidRPr="00F35E65" w:rsidRDefault="00CF5AB2" w:rsidP="00CF5AB2">
      <w:pPr>
        <w:spacing w:line="240" w:lineRule="auto"/>
        <w:jc w:val="both"/>
        <w:rPr>
          <w:rFonts w:ascii="Times New Roman" w:hAnsi="Times New Roman" w:cs="Times New Roman"/>
          <w:sz w:val="24"/>
          <w:szCs w:val="24"/>
          <w:u w:val="single"/>
        </w:rPr>
      </w:pPr>
      <w:r w:rsidRPr="00F35E65">
        <w:rPr>
          <w:rFonts w:ascii="Times New Roman" w:hAnsi="Times New Roman" w:cs="Times New Roman"/>
          <w:sz w:val="24"/>
          <w:szCs w:val="24"/>
          <w:u w:val="single"/>
        </w:rPr>
        <w:t>El objetivo es desarrollar un tanque de batalla principal modular que cumpla con diversos requisitos de capacidad como sistema multiplataforma. Por eso el programa proporcionará un chasis idén</w:t>
      </w:r>
      <w:r w:rsidR="00B546B0">
        <w:rPr>
          <w:rFonts w:ascii="Times New Roman" w:hAnsi="Times New Roman" w:cs="Times New Roman"/>
          <w:sz w:val="24"/>
          <w:szCs w:val="24"/>
          <w:u w:val="single"/>
        </w:rPr>
        <w:t>tico en el que se pueden montar</w:t>
      </w:r>
      <w:r w:rsidRPr="00F35E65">
        <w:rPr>
          <w:rFonts w:ascii="Times New Roman" w:hAnsi="Times New Roman" w:cs="Times New Roman"/>
          <w:sz w:val="24"/>
          <w:szCs w:val="24"/>
          <w:u w:val="single"/>
        </w:rPr>
        <w:t xml:space="preserve"> diferentes módulos según las necesidades. "Este enfoque flexible permite crear varios vehículos especializados que operan en conjunto", asegura el consorcio sobre estos nuevos tanques, que se prevé que entren en servicio en la década de los 30 y estén plenamente operativos en la de los 40.</w:t>
      </w:r>
    </w:p>
    <w:p w:rsidR="00CF5AB2" w:rsidRPr="00F35E65" w:rsidRDefault="00CF5AB2" w:rsidP="00CF5AB2">
      <w:pPr>
        <w:spacing w:line="240" w:lineRule="auto"/>
        <w:jc w:val="both"/>
        <w:rPr>
          <w:rFonts w:ascii="Times New Roman" w:hAnsi="Times New Roman" w:cs="Times New Roman"/>
          <w:sz w:val="24"/>
          <w:szCs w:val="24"/>
          <w:u w:val="single"/>
        </w:rPr>
      </w:pPr>
      <w:r w:rsidRPr="00F35E65">
        <w:rPr>
          <w:rFonts w:ascii="Times New Roman" w:hAnsi="Times New Roman" w:cs="Times New Roman"/>
          <w:sz w:val="24"/>
          <w:szCs w:val="24"/>
          <w:u w:val="single"/>
        </w:rPr>
        <w:t>La razón del "en</w:t>
      </w:r>
      <w:r w:rsidR="00F35E65">
        <w:rPr>
          <w:rFonts w:ascii="Times New Roman" w:hAnsi="Times New Roman" w:cs="Times New Roman"/>
          <w:sz w:val="24"/>
          <w:szCs w:val="24"/>
          <w:u w:val="single"/>
        </w:rPr>
        <w:t>foque flexible" obedece a que e</w:t>
      </w:r>
      <w:r w:rsidRPr="00F35E65">
        <w:rPr>
          <w:rFonts w:ascii="Times New Roman" w:hAnsi="Times New Roman" w:cs="Times New Roman"/>
          <w:sz w:val="24"/>
          <w:szCs w:val="24"/>
          <w:u w:val="single"/>
        </w:rPr>
        <w:t>l futuro tanque, que incluirá un armamento más grande y de mayor potencia, se concibe como un "sistema de sistemas", ya que el sistema principal de combate terrestre se centra en un tanque, el vehículo princi</w:t>
      </w:r>
      <w:r w:rsidR="00B546B0">
        <w:rPr>
          <w:rFonts w:ascii="Times New Roman" w:hAnsi="Times New Roman" w:cs="Times New Roman"/>
          <w:sz w:val="24"/>
          <w:szCs w:val="24"/>
          <w:u w:val="single"/>
        </w:rPr>
        <w:t>p</w:t>
      </w:r>
      <w:r w:rsidRPr="00F35E65">
        <w:rPr>
          <w:rFonts w:ascii="Times New Roman" w:hAnsi="Times New Roman" w:cs="Times New Roman"/>
          <w:sz w:val="24"/>
          <w:szCs w:val="24"/>
          <w:u w:val="single"/>
        </w:rPr>
        <w:t>al, pero sobre su base se construirán hasta cuatro vehículos blindados con diferentes características y funciones. De hecho, habrá plataformas destinadas a estar tripuladas y otras no tripuladas.</w:t>
      </w:r>
    </w:p>
    <w:p w:rsidR="00CF5AB2" w:rsidRPr="000B7065" w:rsidRDefault="00CF5AB2" w:rsidP="00CF5AB2">
      <w:pPr>
        <w:spacing w:line="240" w:lineRule="auto"/>
        <w:jc w:val="both"/>
        <w:rPr>
          <w:rFonts w:ascii="Times New Roman" w:hAnsi="Times New Roman" w:cs="Times New Roman"/>
          <w:sz w:val="24"/>
          <w:szCs w:val="24"/>
        </w:rPr>
      </w:pPr>
      <w:r w:rsidRPr="000B7065">
        <w:rPr>
          <w:rFonts w:ascii="Times New Roman" w:hAnsi="Times New Roman" w:cs="Times New Roman"/>
          <w:sz w:val="24"/>
          <w:szCs w:val="24"/>
        </w:rPr>
        <w:lastRenderedPageBreak/>
        <w:t>Ideación de cuatro vehículos MGCS diferentes, todos basados en el mismo chasis</w:t>
      </w:r>
    </w:p>
    <w:p w:rsidR="00CF5AB2" w:rsidRDefault="00CF5AB2" w:rsidP="00CF5AB2">
      <w:pPr>
        <w:spacing w:line="240" w:lineRule="auto"/>
        <w:jc w:val="both"/>
        <w:rPr>
          <w:rFonts w:ascii="Times New Roman" w:hAnsi="Times New Roman" w:cs="Times New Roman"/>
          <w:sz w:val="24"/>
          <w:szCs w:val="24"/>
        </w:rPr>
      </w:pPr>
      <w:r w:rsidRPr="000B7065">
        <w:rPr>
          <w:rFonts w:ascii="Times New Roman" w:hAnsi="Times New Roman" w:cs="Times New Roman"/>
          <w:sz w:val="24"/>
          <w:szCs w:val="24"/>
        </w:rPr>
        <w:t>Este nuevo tanque del programa GMCS aún no tiene nombre, aunque Alemania se refiere a él como Leopard 2 AX o Leopard 3, que probablemente será su nombre final. El blindado contará con munición de 130 mm (en los actuales es de 120 mm), un grupo motopropulsor, sistemas de protección y otros equipos tecnológicos, pero además el consorcio que lo impulsa quiere que todas sus tecnologías sea</w:t>
      </w:r>
      <w:r>
        <w:rPr>
          <w:rFonts w:ascii="Times New Roman" w:hAnsi="Times New Roman" w:cs="Times New Roman"/>
          <w:sz w:val="24"/>
          <w:szCs w:val="24"/>
        </w:rPr>
        <w:t>n compatibles con el Leopard 2.</w:t>
      </w:r>
    </w:p>
    <w:p w:rsidR="00CF5AB2" w:rsidRDefault="00CF5AB2" w:rsidP="00CF5AB2">
      <w:pPr>
        <w:spacing w:line="240" w:lineRule="auto"/>
        <w:jc w:val="both"/>
        <w:rPr>
          <w:rFonts w:ascii="Times New Roman" w:hAnsi="Times New Roman" w:cs="Times New Roman"/>
          <w:sz w:val="24"/>
          <w:szCs w:val="24"/>
        </w:rPr>
      </w:pPr>
      <w:r w:rsidRPr="000B7065">
        <w:rPr>
          <w:rFonts w:ascii="Times New Roman" w:hAnsi="Times New Roman" w:cs="Times New Roman"/>
          <w:sz w:val="24"/>
          <w:szCs w:val="24"/>
        </w:rPr>
        <w:t>Vehículos complementarios</w:t>
      </w:r>
    </w:p>
    <w:p w:rsidR="00CF5AB2" w:rsidRPr="000B7065" w:rsidRDefault="00CF5AB2" w:rsidP="00CF5AB2">
      <w:pPr>
        <w:spacing w:line="240" w:lineRule="auto"/>
        <w:jc w:val="both"/>
        <w:rPr>
          <w:rFonts w:ascii="Times New Roman" w:hAnsi="Times New Roman" w:cs="Times New Roman"/>
          <w:sz w:val="24"/>
          <w:szCs w:val="24"/>
        </w:rPr>
      </w:pPr>
      <w:r w:rsidRPr="000B7065">
        <w:rPr>
          <w:rFonts w:ascii="Times New Roman" w:hAnsi="Times New Roman" w:cs="Times New Roman"/>
          <w:sz w:val="24"/>
          <w:szCs w:val="24"/>
        </w:rPr>
        <w:t>Dada la naturaleza modular del programa MGCS y como "sistema de sistemas", o lo que es lo mismo, con "un chasis idéntico en el que se pueden colocar diferentes módulos según sea necesario", se ha planteado una familia de vehículos blindados de combate relacionados y complementarios. Esa base del tanque servirá para crear otros vehículos tripulados y no tripulados que aún deberán definirse, aunque existen varias propuestas de versiones destinadas a la guerra electrónica, la defensa aérea o como plataformas para lanzar drones, municiones de merodeo o armas de energía dirig</w:t>
      </w:r>
      <w:r>
        <w:rPr>
          <w:rFonts w:ascii="Times New Roman" w:hAnsi="Times New Roman" w:cs="Times New Roman"/>
          <w:sz w:val="24"/>
          <w:szCs w:val="24"/>
        </w:rPr>
        <w:t>ida.</w:t>
      </w:r>
    </w:p>
    <w:p w:rsidR="00CF5AB2" w:rsidRPr="000B7065" w:rsidRDefault="00CF5AB2" w:rsidP="00CF5AB2">
      <w:pPr>
        <w:spacing w:line="240" w:lineRule="auto"/>
        <w:jc w:val="both"/>
        <w:rPr>
          <w:rFonts w:ascii="Times New Roman" w:hAnsi="Times New Roman" w:cs="Times New Roman"/>
          <w:sz w:val="24"/>
          <w:szCs w:val="24"/>
        </w:rPr>
      </w:pPr>
      <w:r w:rsidRPr="000B7065">
        <w:rPr>
          <w:rFonts w:ascii="Times New Roman" w:hAnsi="Times New Roman" w:cs="Times New Roman"/>
          <w:sz w:val="24"/>
          <w:szCs w:val="24"/>
        </w:rPr>
        <w:t>Así lo muestra en un vídeo la empresa alemana de electrónica Hensoldt, que desvela plataformas MGCS trabajando junto con drones multicópteros, que sirven como plataformas de reconocimiento y que conectan en red los diferentes vehículos terrestres. Incluso se plantea ese mismo chasis crear vehículos de ingeniería de combate, de recuperación de p</w:t>
      </w:r>
      <w:r>
        <w:rPr>
          <w:rFonts w:ascii="Times New Roman" w:hAnsi="Times New Roman" w:cs="Times New Roman"/>
          <w:sz w:val="24"/>
          <w:szCs w:val="24"/>
        </w:rPr>
        <w:t>ersonal y para colocar puentes.</w:t>
      </w:r>
    </w:p>
    <w:p w:rsidR="00CF5AB2" w:rsidRPr="000B7065" w:rsidRDefault="00CF5AB2" w:rsidP="00CF5AB2">
      <w:pPr>
        <w:spacing w:line="240" w:lineRule="auto"/>
        <w:jc w:val="both"/>
        <w:rPr>
          <w:rFonts w:ascii="Times New Roman" w:hAnsi="Times New Roman" w:cs="Times New Roman"/>
          <w:sz w:val="24"/>
          <w:szCs w:val="24"/>
        </w:rPr>
      </w:pPr>
      <w:r w:rsidRPr="000B7065">
        <w:rPr>
          <w:rFonts w:ascii="Times New Roman" w:hAnsi="Times New Roman" w:cs="Times New Roman"/>
          <w:sz w:val="24"/>
          <w:szCs w:val="24"/>
        </w:rPr>
        <w:t xml:space="preserve">Alemania reactiva así el desarrollo de tanques, uno de sus grandes sectores hace décadas que se vio reducido notablemente tras la caía del Muro de Berlín. La ofensiva rusa en Ucrania, que comenzó con la anexión de Crimea y de parte del sur del país en 2014 y la posterior iniciada en febrero de 2022 han provocado la recuperación de la </w:t>
      </w:r>
      <w:r>
        <w:rPr>
          <w:rFonts w:ascii="Times New Roman" w:hAnsi="Times New Roman" w:cs="Times New Roman"/>
          <w:sz w:val="24"/>
          <w:szCs w:val="24"/>
        </w:rPr>
        <w:t>industria tanquista en el país.</w:t>
      </w:r>
    </w:p>
    <w:p w:rsidR="00CF5AB2" w:rsidRPr="000B7065" w:rsidRDefault="00CF5AB2" w:rsidP="00CF5AB2">
      <w:pPr>
        <w:spacing w:line="240" w:lineRule="auto"/>
        <w:jc w:val="both"/>
        <w:rPr>
          <w:rFonts w:ascii="Times New Roman" w:hAnsi="Times New Roman" w:cs="Times New Roman"/>
          <w:sz w:val="24"/>
          <w:szCs w:val="24"/>
        </w:rPr>
      </w:pPr>
      <w:r w:rsidRPr="000B7065">
        <w:rPr>
          <w:rFonts w:ascii="Times New Roman" w:hAnsi="Times New Roman" w:cs="Times New Roman"/>
          <w:sz w:val="24"/>
          <w:szCs w:val="24"/>
        </w:rPr>
        <w:t>Queda por hacer</w:t>
      </w:r>
    </w:p>
    <w:p w:rsidR="00CF5AB2" w:rsidRPr="000B7065" w:rsidRDefault="00CF5AB2" w:rsidP="00CF5AB2">
      <w:pPr>
        <w:spacing w:line="240" w:lineRule="auto"/>
        <w:jc w:val="both"/>
        <w:rPr>
          <w:rFonts w:ascii="Times New Roman" w:hAnsi="Times New Roman" w:cs="Times New Roman"/>
          <w:sz w:val="24"/>
          <w:szCs w:val="24"/>
        </w:rPr>
      </w:pPr>
      <w:r w:rsidRPr="000B7065">
        <w:rPr>
          <w:rFonts w:ascii="Times New Roman" w:hAnsi="Times New Roman" w:cs="Times New Roman"/>
          <w:sz w:val="24"/>
          <w:szCs w:val="24"/>
        </w:rPr>
        <w:t>Tanto Alemania como Francia se han comprometido ahora a regenerar sus fuerzas de tanques y a ampliar las capacidades de los vehículos blindados de combate a través del programa MGCS, aunque hay aún muchos detalles por definir. Por eso no resulta fácil pronosticar cuánto podría costar uno de los nuevos tanques, aunque podrían superar los 30 millone</w:t>
      </w:r>
      <w:r>
        <w:rPr>
          <w:rFonts w:ascii="Times New Roman" w:hAnsi="Times New Roman" w:cs="Times New Roman"/>
          <w:sz w:val="24"/>
          <w:szCs w:val="24"/>
        </w:rPr>
        <w:t>s de euros, según estimaciones.</w:t>
      </w:r>
    </w:p>
    <w:p w:rsidR="00CF5AB2" w:rsidRPr="000B7065" w:rsidRDefault="00CF5AB2" w:rsidP="00CF5AB2">
      <w:pPr>
        <w:spacing w:line="240" w:lineRule="auto"/>
        <w:jc w:val="both"/>
        <w:rPr>
          <w:rFonts w:ascii="Times New Roman" w:hAnsi="Times New Roman" w:cs="Times New Roman"/>
          <w:sz w:val="24"/>
          <w:szCs w:val="24"/>
        </w:rPr>
      </w:pPr>
      <w:r w:rsidRPr="000B7065">
        <w:rPr>
          <w:rFonts w:ascii="Times New Roman" w:hAnsi="Times New Roman" w:cs="Times New Roman"/>
          <w:sz w:val="24"/>
          <w:szCs w:val="24"/>
        </w:rPr>
        <w:t>El programa MGCS ya ha sufrido retrasos. En 2018 ya se presentó un demostrador tecnológico para el programa MGCS, el tanque de batalla principal mejorado (Enhanced Main Battle Tank), que combina componentes del Leclerc y el Leopard 2, pero desde entonces ha habido m</w:t>
      </w:r>
      <w:r>
        <w:rPr>
          <w:rFonts w:ascii="Times New Roman" w:hAnsi="Times New Roman" w:cs="Times New Roman"/>
          <w:sz w:val="24"/>
          <w:szCs w:val="24"/>
        </w:rPr>
        <w:t>uy poco desarrollo de hardware.</w:t>
      </w:r>
    </w:p>
    <w:p w:rsidR="00CF5AB2" w:rsidRDefault="00CF5AB2" w:rsidP="00CF5AB2">
      <w:pPr>
        <w:spacing w:line="240" w:lineRule="auto"/>
        <w:jc w:val="both"/>
        <w:rPr>
          <w:rFonts w:ascii="Times New Roman" w:hAnsi="Times New Roman" w:cs="Times New Roman"/>
          <w:sz w:val="24"/>
          <w:szCs w:val="24"/>
        </w:rPr>
      </w:pPr>
      <w:r w:rsidRPr="000B7065">
        <w:rPr>
          <w:rFonts w:ascii="Times New Roman" w:hAnsi="Times New Roman" w:cs="Times New Roman"/>
          <w:sz w:val="24"/>
          <w:szCs w:val="24"/>
        </w:rPr>
        <w:t>Queda mucho por definir sobre el programa MGCS y los vehículos que producirá, pero ya hay cuatro empresas implicadas y un consorcio a tal efecto y ese es un aspecto importante para agilizar la constru</w:t>
      </w:r>
      <w:r>
        <w:rPr>
          <w:rFonts w:ascii="Times New Roman" w:hAnsi="Times New Roman" w:cs="Times New Roman"/>
          <w:sz w:val="24"/>
          <w:szCs w:val="24"/>
        </w:rPr>
        <w:t>c</w:t>
      </w:r>
      <w:r w:rsidRPr="000B7065">
        <w:rPr>
          <w:rFonts w:ascii="Times New Roman" w:hAnsi="Times New Roman" w:cs="Times New Roman"/>
          <w:sz w:val="24"/>
          <w:szCs w:val="24"/>
        </w:rPr>
        <w:t>ción del nuevo tanque franco-alemán.</w:t>
      </w:r>
    </w:p>
    <w:p w:rsidR="00CF5AB2" w:rsidRPr="00C80904" w:rsidRDefault="00CF5AB2" w:rsidP="00CF5AB2">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C80904">
        <w:rPr>
          <w:rFonts w:ascii="Times New Roman" w:hAnsi="Times New Roman" w:cs="Times New Roman"/>
          <w:sz w:val="24"/>
          <w:szCs w:val="24"/>
          <w:u w:val="single"/>
        </w:rPr>
        <w:t>La OTAN desata la euforia en la industria de la guerra: la alianza exige un 5% del gasto del PIB</w:t>
      </w:r>
      <w:r>
        <w:rPr>
          <w:rFonts w:ascii="Times New Roman" w:hAnsi="Times New Roman" w:cs="Times New Roman"/>
          <w:sz w:val="24"/>
          <w:szCs w:val="24"/>
        </w:rPr>
        <w:t xml:space="preserve"> (El Economista - </w:t>
      </w:r>
      <w:r w:rsidRPr="00C80904">
        <w:rPr>
          <w:rFonts w:ascii="Times New Roman" w:hAnsi="Times New Roman" w:cs="Times New Roman"/>
          <w:b/>
          <w:sz w:val="24"/>
          <w:szCs w:val="24"/>
        </w:rPr>
        <w:t>15/5/25</w:t>
      </w:r>
      <w:r>
        <w:rPr>
          <w:rFonts w:ascii="Times New Roman" w:hAnsi="Times New Roman" w:cs="Times New Roman"/>
          <w:sz w:val="24"/>
          <w:szCs w:val="24"/>
        </w:rPr>
        <w:t>)</w:t>
      </w:r>
    </w:p>
    <w:p w:rsidR="00CF5AB2" w:rsidRPr="00003921" w:rsidRDefault="00CF5AB2" w:rsidP="00CF5AB2">
      <w:pPr>
        <w:spacing w:line="240" w:lineRule="auto"/>
        <w:jc w:val="both"/>
        <w:rPr>
          <w:rFonts w:ascii="Times New Roman" w:hAnsi="Times New Roman" w:cs="Times New Roman"/>
          <w:color w:val="FF0000"/>
          <w:sz w:val="24"/>
          <w:szCs w:val="24"/>
        </w:rPr>
      </w:pPr>
      <w:r w:rsidRPr="00003921">
        <w:rPr>
          <w:rFonts w:ascii="Times New Roman" w:hAnsi="Times New Roman" w:cs="Times New Roman"/>
          <w:color w:val="FF0000"/>
          <w:sz w:val="24"/>
          <w:szCs w:val="24"/>
        </w:rPr>
        <w:t>La propia UE ya pide que la inversión llegue al 3,5% del PIB</w:t>
      </w:r>
    </w:p>
    <w:p w:rsidR="00CF5AB2" w:rsidRPr="00003921" w:rsidRDefault="00CF5AB2" w:rsidP="00CF5AB2">
      <w:pPr>
        <w:spacing w:line="240" w:lineRule="auto"/>
        <w:jc w:val="both"/>
        <w:rPr>
          <w:rFonts w:ascii="Times New Roman" w:hAnsi="Times New Roman" w:cs="Times New Roman"/>
          <w:color w:val="FF0000"/>
          <w:sz w:val="24"/>
          <w:szCs w:val="24"/>
        </w:rPr>
      </w:pPr>
      <w:r w:rsidRPr="00003921">
        <w:rPr>
          <w:rFonts w:ascii="Times New Roman" w:hAnsi="Times New Roman" w:cs="Times New Roman"/>
          <w:color w:val="FF0000"/>
          <w:sz w:val="24"/>
          <w:szCs w:val="24"/>
        </w:rPr>
        <w:t>Las firmas europeas esperan una lluvia de millones en pedidos</w:t>
      </w:r>
    </w:p>
    <w:p w:rsidR="00CF5AB2" w:rsidRPr="00003921" w:rsidRDefault="00CF5AB2" w:rsidP="00CF5AB2">
      <w:pPr>
        <w:spacing w:line="240" w:lineRule="auto"/>
        <w:jc w:val="both"/>
        <w:rPr>
          <w:rFonts w:ascii="Times New Roman" w:hAnsi="Times New Roman" w:cs="Times New Roman"/>
          <w:color w:val="FF0000"/>
          <w:sz w:val="24"/>
          <w:szCs w:val="24"/>
        </w:rPr>
      </w:pPr>
      <w:r w:rsidRPr="00003921">
        <w:rPr>
          <w:rFonts w:ascii="Times New Roman" w:hAnsi="Times New Roman" w:cs="Times New Roman"/>
          <w:color w:val="FF0000"/>
          <w:sz w:val="24"/>
          <w:szCs w:val="24"/>
        </w:rPr>
        <w:t>España afronta el mayor sobreesfuerzo fiscal de las potencias europeas</w:t>
      </w:r>
    </w:p>
    <w:p w:rsidR="00CF5AB2" w:rsidRPr="00C80904" w:rsidRDefault="00CF5AB2" w:rsidP="00CF5AB2">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 xml:space="preserve">(Por Álvaro Moreno y </w:t>
      </w:r>
      <w:r w:rsidRPr="00C80904">
        <w:rPr>
          <w:rFonts w:ascii="Times New Roman" w:hAnsi="Times New Roman" w:cs="Times New Roman"/>
          <w:sz w:val="24"/>
          <w:szCs w:val="24"/>
        </w:rPr>
        <w:t>Julio De Manuel Écija</w:t>
      </w:r>
      <w:r>
        <w:rPr>
          <w:rFonts w:ascii="Times New Roman" w:hAnsi="Times New Roman" w:cs="Times New Roman"/>
          <w:sz w:val="24"/>
          <w:szCs w:val="24"/>
        </w:rPr>
        <w:t>)</w:t>
      </w:r>
    </w:p>
    <w:p w:rsidR="00CF5AB2" w:rsidRPr="00B45B1F" w:rsidRDefault="00CF5AB2" w:rsidP="00CF5AB2">
      <w:pPr>
        <w:spacing w:line="240" w:lineRule="auto"/>
        <w:jc w:val="both"/>
        <w:rPr>
          <w:rFonts w:ascii="Times New Roman" w:hAnsi="Times New Roman" w:cs="Times New Roman"/>
          <w:color w:val="FF0000"/>
          <w:sz w:val="24"/>
          <w:szCs w:val="24"/>
          <w:u w:val="single"/>
        </w:rPr>
      </w:pPr>
      <w:r w:rsidRPr="00B45B1F">
        <w:rPr>
          <w:rFonts w:ascii="Times New Roman" w:hAnsi="Times New Roman" w:cs="Times New Roman"/>
          <w:color w:val="FF0000"/>
          <w:sz w:val="24"/>
          <w:szCs w:val="24"/>
          <w:u w:val="single"/>
        </w:rPr>
        <w:t>La industria militar europea está viviendo los albores de una edad dorada que ningún inversor quiere perderse. La presión porque los países miembros de la OTAN se comprometan a un gasto militar del 5% del PIB anual ronda desde hace meses.</w:t>
      </w:r>
      <w:r w:rsidRPr="00C80904">
        <w:rPr>
          <w:rFonts w:ascii="Times New Roman" w:hAnsi="Times New Roman" w:cs="Times New Roman"/>
          <w:sz w:val="24"/>
          <w:szCs w:val="24"/>
        </w:rPr>
        <w:t xml:space="preserve"> Las últimas declaraciones han llegado hoy por parte de Marco Rubio, secretario de Estado de EEUU. Sin embargo, el secr</w:t>
      </w:r>
      <w:r>
        <w:rPr>
          <w:rFonts w:ascii="Times New Roman" w:hAnsi="Times New Roman" w:cs="Times New Roman"/>
          <w:sz w:val="24"/>
          <w:szCs w:val="24"/>
        </w:rPr>
        <w:t>etario general de la propia OTAN</w:t>
      </w:r>
      <w:r w:rsidRPr="00C80904">
        <w:rPr>
          <w:rFonts w:ascii="Times New Roman" w:hAnsi="Times New Roman" w:cs="Times New Roman"/>
          <w:sz w:val="24"/>
          <w:szCs w:val="24"/>
        </w:rPr>
        <w:t xml:space="preserve"> también estaría preparándose para seguir este camino. </w:t>
      </w:r>
      <w:r w:rsidRPr="00B45B1F">
        <w:rPr>
          <w:rFonts w:ascii="Times New Roman" w:hAnsi="Times New Roman" w:cs="Times New Roman"/>
          <w:color w:val="FF0000"/>
          <w:sz w:val="24"/>
          <w:szCs w:val="24"/>
          <w:u w:val="single"/>
        </w:rPr>
        <w:t>Una cifra que parecía prácticamente imposible hace unos meses ahora podría ser una realidad y llevaría el gran rearme europeo a cotas que hasta ahora eran inimaginables.</w:t>
      </w:r>
    </w:p>
    <w:p w:rsidR="00CF5AB2" w:rsidRPr="00C80904" w:rsidRDefault="00CF5AB2" w:rsidP="00CF5AB2">
      <w:pPr>
        <w:spacing w:line="240" w:lineRule="auto"/>
        <w:jc w:val="both"/>
        <w:rPr>
          <w:rFonts w:ascii="Times New Roman" w:hAnsi="Times New Roman" w:cs="Times New Roman"/>
          <w:sz w:val="24"/>
          <w:szCs w:val="24"/>
        </w:rPr>
      </w:pPr>
      <w:r w:rsidRPr="00C80904">
        <w:rPr>
          <w:rFonts w:ascii="Times New Roman" w:hAnsi="Times New Roman" w:cs="Times New Roman"/>
          <w:sz w:val="24"/>
          <w:szCs w:val="24"/>
        </w:rPr>
        <w:t xml:space="preserve">Ningún Estado miembro de la Alianza Atlántica cumple ese volumen de inversión en defensa. No obstante, la mera idea de que los países incrementen su gasto desde el 2% actual comprometido y al que a duras penas llegan algunos países como España está siendo gasolina para la industria europea, que ruge con </w:t>
      </w:r>
      <w:r>
        <w:rPr>
          <w:rFonts w:ascii="Times New Roman" w:hAnsi="Times New Roman" w:cs="Times New Roman"/>
          <w:sz w:val="24"/>
          <w:szCs w:val="24"/>
        </w:rPr>
        <w:t>enormes subidas de hasta el 5%.</w:t>
      </w:r>
    </w:p>
    <w:p w:rsidR="00CF5AB2" w:rsidRPr="00C80904" w:rsidRDefault="00CF5AB2" w:rsidP="00CF5AB2">
      <w:pPr>
        <w:spacing w:line="240" w:lineRule="auto"/>
        <w:jc w:val="both"/>
        <w:rPr>
          <w:rFonts w:ascii="Times New Roman" w:hAnsi="Times New Roman" w:cs="Times New Roman"/>
          <w:sz w:val="24"/>
          <w:szCs w:val="24"/>
        </w:rPr>
      </w:pPr>
      <w:r w:rsidRPr="00C80904">
        <w:rPr>
          <w:rFonts w:ascii="Times New Roman" w:hAnsi="Times New Roman" w:cs="Times New Roman"/>
          <w:sz w:val="24"/>
          <w:szCs w:val="24"/>
        </w:rPr>
        <w:t>Inversiones a punta de pistola</w:t>
      </w:r>
    </w:p>
    <w:p w:rsidR="00CF5AB2" w:rsidRPr="00B45B1F" w:rsidRDefault="00CF5AB2" w:rsidP="00CF5AB2">
      <w:pPr>
        <w:spacing w:line="240" w:lineRule="auto"/>
        <w:jc w:val="both"/>
        <w:rPr>
          <w:rFonts w:ascii="Times New Roman" w:hAnsi="Times New Roman" w:cs="Times New Roman"/>
          <w:sz w:val="24"/>
          <w:szCs w:val="24"/>
          <w:u w:val="single"/>
        </w:rPr>
      </w:pPr>
      <w:r w:rsidRPr="00B45B1F">
        <w:rPr>
          <w:rFonts w:ascii="Times New Roman" w:hAnsi="Times New Roman" w:cs="Times New Roman"/>
          <w:sz w:val="24"/>
          <w:szCs w:val="24"/>
          <w:u w:val="single"/>
        </w:rPr>
        <w:t>Nada más llegar Donald Trump a la presidencia de Estados Unidos, el mandatario exigió a los países de la OTAN elevar el gasto militar nacional al 5% del PIB. La demanda del neoyorquino fue el primer golpe de una serie de ataques procedentes de diferentes miembros de la Casa Blanca a la confianza en Europa. La respuesta del Viejo Continente ha sido justamente anunciar un plan de rearme a nivel comunitario, así como un goteo constante de aumentos de presupuestos nacionales para este año.</w:t>
      </w:r>
    </w:p>
    <w:p w:rsidR="00CF5AB2" w:rsidRPr="00C80904" w:rsidRDefault="00CF5AB2" w:rsidP="00CF5AB2">
      <w:pPr>
        <w:spacing w:line="240" w:lineRule="auto"/>
        <w:jc w:val="both"/>
        <w:rPr>
          <w:rFonts w:ascii="Times New Roman" w:hAnsi="Times New Roman" w:cs="Times New Roman"/>
          <w:sz w:val="24"/>
          <w:szCs w:val="24"/>
        </w:rPr>
      </w:pPr>
      <w:r w:rsidRPr="00B45B1F">
        <w:rPr>
          <w:rFonts w:ascii="Times New Roman" w:hAnsi="Times New Roman" w:cs="Times New Roman"/>
          <w:sz w:val="24"/>
          <w:szCs w:val="24"/>
          <w:u w:val="single"/>
        </w:rPr>
        <w:t>En la cumbre de Gales de 2014, los miembros de la OTAN decidieron elevar el gasto militar de todos sus miembros al 2%. La mayoría de los países europeos arrastraron los pies con este propósito hasta que llegó la invasión de Ucrania en febrero de 2022</w:t>
      </w:r>
      <w:r w:rsidRPr="00C80904">
        <w:rPr>
          <w:rFonts w:ascii="Times New Roman" w:hAnsi="Times New Roman" w:cs="Times New Roman"/>
          <w:sz w:val="24"/>
          <w:szCs w:val="24"/>
        </w:rPr>
        <w:t>. En ese momento, la mayoría de los Estados comenzaron a reinvertir en defensa a pasos agigantados. Sin embargo, países como España han seguido in</w:t>
      </w:r>
      <w:r>
        <w:rPr>
          <w:rFonts w:ascii="Times New Roman" w:hAnsi="Times New Roman" w:cs="Times New Roman"/>
          <w:sz w:val="24"/>
          <w:szCs w:val="24"/>
        </w:rPr>
        <w:t>cumpliendo hasta la actualidad.</w:t>
      </w:r>
    </w:p>
    <w:p w:rsidR="00CF5AB2" w:rsidRPr="00B45B1F" w:rsidRDefault="00CF5AB2" w:rsidP="00CF5AB2">
      <w:pPr>
        <w:spacing w:line="240" w:lineRule="auto"/>
        <w:jc w:val="both"/>
        <w:rPr>
          <w:rFonts w:ascii="Times New Roman" w:hAnsi="Times New Roman" w:cs="Times New Roman"/>
          <w:sz w:val="24"/>
          <w:szCs w:val="24"/>
          <w:u w:val="single"/>
        </w:rPr>
      </w:pPr>
      <w:r w:rsidRPr="00B45B1F">
        <w:rPr>
          <w:rFonts w:ascii="Times New Roman" w:hAnsi="Times New Roman" w:cs="Times New Roman"/>
          <w:sz w:val="24"/>
          <w:szCs w:val="24"/>
          <w:u w:val="single"/>
        </w:rPr>
        <w:t>Con el plan de rearme europeo, la propia presidenta de la Comisión Europea, Ursula von der Leyen, señaló que Europa en conjunto debía aspirar a una inversión anual equivalente al 3,5% del PIB. Esta cifra ha estado rondando en los salones de la OTAN también, sin embargo, en los últimos días se ha reforzado la idea de elevar al 5% planteado por Trump.</w:t>
      </w:r>
    </w:p>
    <w:p w:rsidR="00CF5AB2" w:rsidRPr="00C80904" w:rsidRDefault="00CF5AB2" w:rsidP="00CF5AB2">
      <w:pPr>
        <w:spacing w:line="240" w:lineRule="auto"/>
        <w:jc w:val="both"/>
        <w:rPr>
          <w:rFonts w:ascii="Times New Roman" w:hAnsi="Times New Roman" w:cs="Times New Roman"/>
          <w:sz w:val="24"/>
          <w:szCs w:val="24"/>
        </w:rPr>
      </w:pPr>
      <w:r w:rsidRPr="00C80904">
        <w:rPr>
          <w:rFonts w:ascii="Times New Roman" w:hAnsi="Times New Roman" w:cs="Times New Roman"/>
          <w:sz w:val="24"/>
          <w:szCs w:val="24"/>
        </w:rPr>
        <w:t>El propio secretario general de la OTAN ha solicitado expresamente que en la cumbre de junio en La Haya se decida llegar a ese nivel. Altos ejecutivos citados por Bloomberg han reconocido que trabajan en un plan de inversiones par</w:t>
      </w:r>
      <w:r>
        <w:rPr>
          <w:rFonts w:ascii="Times New Roman" w:hAnsi="Times New Roman" w:cs="Times New Roman"/>
          <w:sz w:val="24"/>
          <w:szCs w:val="24"/>
        </w:rPr>
        <w:t>a alcanzar el objetivo en 2032.</w:t>
      </w:r>
    </w:p>
    <w:p w:rsidR="00CF5AB2" w:rsidRPr="00B45B1F" w:rsidRDefault="00CF5AB2" w:rsidP="00CF5AB2">
      <w:pPr>
        <w:spacing w:line="240" w:lineRule="auto"/>
        <w:jc w:val="both"/>
        <w:rPr>
          <w:rFonts w:ascii="Times New Roman" w:hAnsi="Times New Roman" w:cs="Times New Roman"/>
          <w:color w:val="FF0000"/>
          <w:sz w:val="24"/>
          <w:szCs w:val="24"/>
          <w:u w:val="single"/>
        </w:rPr>
      </w:pPr>
      <w:r w:rsidRPr="00B45B1F">
        <w:rPr>
          <w:rFonts w:ascii="Times New Roman" w:hAnsi="Times New Roman" w:cs="Times New Roman"/>
          <w:color w:val="FF0000"/>
          <w:sz w:val="24"/>
          <w:szCs w:val="24"/>
          <w:u w:val="single"/>
        </w:rPr>
        <w:t xml:space="preserve">La cuestión es que en la actualidad ningún país alcanza el </w:t>
      </w:r>
      <w:r w:rsidR="00F35E65">
        <w:rPr>
          <w:rFonts w:ascii="Times New Roman" w:hAnsi="Times New Roman" w:cs="Times New Roman"/>
          <w:color w:val="FF0000"/>
          <w:sz w:val="24"/>
          <w:szCs w:val="24"/>
          <w:u w:val="single"/>
        </w:rPr>
        <w:t>5% del PIB en gasto de defensa -</w:t>
      </w:r>
      <w:r w:rsidRPr="00B45B1F">
        <w:rPr>
          <w:rFonts w:ascii="Times New Roman" w:hAnsi="Times New Roman" w:cs="Times New Roman"/>
          <w:color w:val="FF0000"/>
          <w:sz w:val="24"/>
          <w:szCs w:val="24"/>
          <w:u w:val="single"/>
        </w:rPr>
        <w:t>niveles no vistos desde los años má</w:t>
      </w:r>
      <w:r w:rsidR="00F35E65">
        <w:rPr>
          <w:rFonts w:ascii="Times New Roman" w:hAnsi="Times New Roman" w:cs="Times New Roman"/>
          <w:color w:val="FF0000"/>
          <w:sz w:val="24"/>
          <w:szCs w:val="24"/>
          <w:u w:val="single"/>
        </w:rPr>
        <w:t>s "calientes" de la Guerra Fría-</w:t>
      </w:r>
      <w:r w:rsidRPr="00B45B1F">
        <w:rPr>
          <w:rFonts w:ascii="Times New Roman" w:hAnsi="Times New Roman" w:cs="Times New Roman"/>
          <w:color w:val="FF0000"/>
          <w:sz w:val="24"/>
          <w:szCs w:val="24"/>
          <w:u w:val="single"/>
        </w:rPr>
        <w:t>. La inversión de Estados Unidos es del 3,3% y el país que más gasta, Polonia, apenas sobrepasa el 4%. Pero estos nuevos mensajes de militarización han golpeado de lleno las expectativas de la industria, que no para de recibir pedidos y apuntarse a planes internacionales conjuntos de I+D.</w:t>
      </w:r>
    </w:p>
    <w:p w:rsidR="00CF5AB2" w:rsidRPr="00C80904" w:rsidRDefault="00CF5AB2" w:rsidP="00CF5AB2">
      <w:pPr>
        <w:spacing w:line="240" w:lineRule="auto"/>
        <w:jc w:val="both"/>
        <w:rPr>
          <w:rFonts w:ascii="Times New Roman" w:hAnsi="Times New Roman" w:cs="Times New Roman"/>
          <w:sz w:val="24"/>
          <w:szCs w:val="24"/>
        </w:rPr>
      </w:pPr>
      <w:r w:rsidRPr="00C80904">
        <w:rPr>
          <w:rFonts w:ascii="Times New Roman" w:hAnsi="Times New Roman" w:cs="Times New Roman"/>
          <w:sz w:val="24"/>
          <w:szCs w:val="24"/>
        </w:rPr>
        <w:t>Euforia bélica en bolsa</w:t>
      </w:r>
    </w:p>
    <w:p w:rsidR="00CF5AB2" w:rsidRPr="00C80904" w:rsidRDefault="00CF5AB2" w:rsidP="00CF5AB2">
      <w:pPr>
        <w:spacing w:line="240" w:lineRule="auto"/>
        <w:jc w:val="both"/>
        <w:rPr>
          <w:rFonts w:ascii="Times New Roman" w:hAnsi="Times New Roman" w:cs="Times New Roman"/>
          <w:sz w:val="24"/>
          <w:szCs w:val="24"/>
        </w:rPr>
      </w:pPr>
      <w:r w:rsidRPr="00C80904">
        <w:rPr>
          <w:rFonts w:ascii="Times New Roman" w:hAnsi="Times New Roman" w:cs="Times New Roman"/>
          <w:sz w:val="24"/>
          <w:szCs w:val="24"/>
        </w:rPr>
        <w:t>Las reacciones no se han esperado. La industria militar, que ya era el faro más brillante en las bolsas europeas en plena era del rearme, se ha puesto eufórica ante la idea de unos pedidos todavía más desatados por las nuevas exigencias de la alianza. El EuroStoxx lo ha sentido de forma clave con los principales referentes de la industria de la guerra prácticamente mon</w:t>
      </w:r>
      <w:r>
        <w:rPr>
          <w:rFonts w:ascii="Times New Roman" w:hAnsi="Times New Roman" w:cs="Times New Roman"/>
          <w:sz w:val="24"/>
          <w:szCs w:val="24"/>
        </w:rPr>
        <w:t>opolizando las mayores subidas.</w:t>
      </w:r>
    </w:p>
    <w:p w:rsidR="00CF5AB2" w:rsidRPr="00C80904" w:rsidRDefault="00CF5AB2" w:rsidP="00CF5AB2">
      <w:pPr>
        <w:spacing w:line="240" w:lineRule="auto"/>
        <w:jc w:val="both"/>
        <w:rPr>
          <w:rFonts w:ascii="Times New Roman" w:hAnsi="Times New Roman" w:cs="Times New Roman"/>
          <w:sz w:val="24"/>
          <w:szCs w:val="24"/>
        </w:rPr>
      </w:pPr>
      <w:r w:rsidRPr="00C80904">
        <w:rPr>
          <w:rFonts w:ascii="Times New Roman" w:hAnsi="Times New Roman" w:cs="Times New Roman"/>
          <w:sz w:val="24"/>
          <w:szCs w:val="24"/>
        </w:rPr>
        <w:lastRenderedPageBreak/>
        <w:t xml:space="preserve">El caso más evidente es el de </w:t>
      </w:r>
      <w:r w:rsidRPr="00B45B1F">
        <w:rPr>
          <w:rFonts w:ascii="Times New Roman" w:hAnsi="Times New Roman" w:cs="Times New Roman"/>
          <w:b/>
          <w:sz w:val="24"/>
          <w:szCs w:val="24"/>
        </w:rPr>
        <w:t>Rheinmettal</w:t>
      </w:r>
      <w:r w:rsidRPr="00C80904">
        <w:rPr>
          <w:rFonts w:ascii="Times New Roman" w:hAnsi="Times New Roman" w:cs="Times New Roman"/>
          <w:sz w:val="24"/>
          <w:szCs w:val="24"/>
        </w:rPr>
        <w:t xml:space="preserve">, el padre de los Panther. La firma alemana acumula avances de un 5,12% en una sesión por lo demás tranquila. Es la firma más alcista del índice paneuropeo seguida, precisamente, de </w:t>
      </w:r>
      <w:r w:rsidRPr="00B45B1F">
        <w:rPr>
          <w:rFonts w:ascii="Times New Roman" w:hAnsi="Times New Roman" w:cs="Times New Roman"/>
          <w:b/>
          <w:sz w:val="24"/>
          <w:szCs w:val="24"/>
        </w:rPr>
        <w:t>Leonardo</w:t>
      </w:r>
      <w:r w:rsidRPr="00C80904">
        <w:rPr>
          <w:rFonts w:ascii="Times New Roman" w:hAnsi="Times New Roman" w:cs="Times New Roman"/>
          <w:sz w:val="24"/>
          <w:szCs w:val="24"/>
        </w:rPr>
        <w:t xml:space="preserve">. La firma detrás de los helicópteros de guerra italianos, cuyo nombre es un guiño a Da Vinci, se acumula subidas del 3,91%. La sueca </w:t>
      </w:r>
      <w:r w:rsidRPr="00B45B1F">
        <w:rPr>
          <w:rFonts w:ascii="Times New Roman" w:hAnsi="Times New Roman" w:cs="Times New Roman"/>
          <w:b/>
          <w:sz w:val="24"/>
          <w:szCs w:val="24"/>
        </w:rPr>
        <w:t>Saab</w:t>
      </w:r>
      <w:r w:rsidRPr="00C80904">
        <w:rPr>
          <w:rFonts w:ascii="Times New Roman" w:hAnsi="Times New Roman" w:cs="Times New Roman"/>
          <w:sz w:val="24"/>
          <w:szCs w:val="24"/>
        </w:rPr>
        <w:t xml:space="preserve"> sube un 3,42% y </w:t>
      </w:r>
      <w:r w:rsidRPr="00B45B1F">
        <w:rPr>
          <w:rFonts w:ascii="Times New Roman" w:hAnsi="Times New Roman" w:cs="Times New Roman"/>
          <w:b/>
          <w:sz w:val="24"/>
          <w:szCs w:val="24"/>
        </w:rPr>
        <w:t>Kongsberg Gruppen</w:t>
      </w:r>
      <w:r w:rsidRPr="00C80904">
        <w:rPr>
          <w:rFonts w:ascii="Times New Roman" w:hAnsi="Times New Roman" w:cs="Times New Roman"/>
          <w:sz w:val="24"/>
          <w:szCs w:val="24"/>
        </w:rPr>
        <w:t xml:space="preserve"> sube un 3,24%. La empresa más grande del continente, </w:t>
      </w:r>
      <w:r w:rsidRPr="00B45B1F">
        <w:rPr>
          <w:rFonts w:ascii="Times New Roman" w:hAnsi="Times New Roman" w:cs="Times New Roman"/>
          <w:b/>
          <w:sz w:val="24"/>
          <w:szCs w:val="24"/>
        </w:rPr>
        <w:t>BAE Systems</w:t>
      </w:r>
      <w:r w:rsidRPr="00C80904">
        <w:rPr>
          <w:rFonts w:ascii="Times New Roman" w:hAnsi="Times New Roman" w:cs="Times New Roman"/>
          <w:sz w:val="24"/>
          <w:szCs w:val="24"/>
        </w:rPr>
        <w:t xml:space="preserve">, también avanza un 2,82%. En España </w:t>
      </w:r>
      <w:r w:rsidRPr="00B45B1F">
        <w:rPr>
          <w:rFonts w:ascii="Times New Roman" w:hAnsi="Times New Roman" w:cs="Times New Roman"/>
          <w:b/>
          <w:sz w:val="24"/>
          <w:szCs w:val="24"/>
        </w:rPr>
        <w:t>Indra</w:t>
      </w:r>
      <w:r w:rsidRPr="00C80904">
        <w:rPr>
          <w:rFonts w:ascii="Times New Roman" w:hAnsi="Times New Roman" w:cs="Times New Roman"/>
          <w:sz w:val="24"/>
          <w:szCs w:val="24"/>
        </w:rPr>
        <w:t xml:space="preserve"> sub</w:t>
      </w:r>
      <w:r>
        <w:rPr>
          <w:rFonts w:ascii="Times New Roman" w:hAnsi="Times New Roman" w:cs="Times New Roman"/>
          <w:sz w:val="24"/>
          <w:szCs w:val="24"/>
        </w:rPr>
        <w:t>e un 4,57% y lidera el Ibex 35.</w:t>
      </w:r>
    </w:p>
    <w:p w:rsidR="00CF5AB2" w:rsidRPr="00C80904" w:rsidRDefault="00CF5AB2" w:rsidP="00CF5AB2">
      <w:pPr>
        <w:spacing w:line="240" w:lineRule="auto"/>
        <w:jc w:val="both"/>
        <w:rPr>
          <w:rFonts w:ascii="Times New Roman" w:hAnsi="Times New Roman" w:cs="Times New Roman"/>
          <w:sz w:val="24"/>
          <w:szCs w:val="24"/>
        </w:rPr>
      </w:pPr>
      <w:r w:rsidRPr="00C80904">
        <w:rPr>
          <w:rFonts w:ascii="Times New Roman" w:hAnsi="Times New Roman" w:cs="Times New Roman"/>
          <w:sz w:val="24"/>
          <w:szCs w:val="24"/>
        </w:rPr>
        <w:t xml:space="preserve">Los gigantes franceses de las armas suben intensamente pero a un menor ritmo que los ya mencionados. </w:t>
      </w:r>
      <w:r w:rsidRPr="00B45B1F">
        <w:rPr>
          <w:rFonts w:ascii="Times New Roman" w:hAnsi="Times New Roman" w:cs="Times New Roman"/>
          <w:b/>
          <w:sz w:val="24"/>
          <w:szCs w:val="24"/>
        </w:rPr>
        <w:t>Thales</w:t>
      </w:r>
      <w:r w:rsidRPr="00C80904">
        <w:rPr>
          <w:rFonts w:ascii="Times New Roman" w:hAnsi="Times New Roman" w:cs="Times New Roman"/>
          <w:sz w:val="24"/>
          <w:szCs w:val="24"/>
        </w:rPr>
        <w:t xml:space="preserve"> cierra con alas del 2,25%. mientras que </w:t>
      </w:r>
      <w:r w:rsidRPr="00B45B1F">
        <w:rPr>
          <w:rFonts w:ascii="Times New Roman" w:hAnsi="Times New Roman" w:cs="Times New Roman"/>
          <w:b/>
          <w:sz w:val="24"/>
          <w:szCs w:val="24"/>
        </w:rPr>
        <w:t xml:space="preserve">Dassault </w:t>
      </w:r>
      <w:r w:rsidRPr="00C80904">
        <w:rPr>
          <w:rFonts w:ascii="Times New Roman" w:hAnsi="Times New Roman" w:cs="Times New Roman"/>
          <w:sz w:val="24"/>
          <w:szCs w:val="24"/>
        </w:rPr>
        <w:t xml:space="preserve">cotiza prácticamente plana. </w:t>
      </w:r>
      <w:r w:rsidRPr="00B45B1F">
        <w:rPr>
          <w:rFonts w:ascii="Times New Roman" w:hAnsi="Times New Roman" w:cs="Times New Roman"/>
          <w:b/>
          <w:sz w:val="24"/>
          <w:szCs w:val="24"/>
        </w:rPr>
        <w:t>Rolls-Royce</w:t>
      </w:r>
      <w:r w:rsidRPr="00C80904">
        <w:rPr>
          <w:rFonts w:ascii="Times New Roman" w:hAnsi="Times New Roman" w:cs="Times New Roman"/>
          <w:sz w:val="24"/>
          <w:szCs w:val="24"/>
        </w:rPr>
        <w:t xml:space="preserve"> sube un 1,46% y Airbus es el único que lleva la contraria al sector con un retroceso del 0,6%. El gigante aeronáutico, eso sí, se mueve habitualmente muy diferente que sus pares al tener solo la mitad de su negocio en el área de defensa mientras que la gran parte del mismo descansa en los</w:t>
      </w:r>
      <w:r>
        <w:rPr>
          <w:rFonts w:ascii="Times New Roman" w:hAnsi="Times New Roman" w:cs="Times New Roman"/>
          <w:sz w:val="24"/>
          <w:szCs w:val="24"/>
        </w:rPr>
        <w:t xml:space="preserve"> envíos de aviones comerciales.</w:t>
      </w:r>
    </w:p>
    <w:p w:rsidR="00CF5AB2" w:rsidRPr="00C80904" w:rsidRDefault="00CF5AB2" w:rsidP="00CF5AB2">
      <w:pPr>
        <w:spacing w:line="240" w:lineRule="auto"/>
        <w:jc w:val="both"/>
        <w:rPr>
          <w:rFonts w:ascii="Times New Roman" w:hAnsi="Times New Roman" w:cs="Times New Roman"/>
          <w:sz w:val="24"/>
          <w:szCs w:val="24"/>
        </w:rPr>
      </w:pPr>
      <w:r w:rsidRPr="00C80904">
        <w:rPr>
          <w:rFonts w:ascii="Times New Roman" w:hAnsi="Times New Roman" w:cs="Times New Roman"/>
          <w:sz w:val="24"/>
          <w:szCs w:val="24"/>
        </w:rPr>
        <w:t xml:space="preserve">Aunque las firmas con mayor peso militar han estallado de júbilo, no todas las industrias se encuentran en el mismo punto ante el rearme europeo. Uno de los ejemplos de este dilema que afrontan industrias duales, con un brazo civil y otro militar, es </w:t>
      </w:r>
      <w:r w:rsidRPr="00B45B1F">
        <w:rPr>
          <w:rFonts w:ascii="Times New Roman" w:hAnsi="Times New Roman" w:cs="Times New Roman"/>
          <w:b/>
          <w:sz w:val="24"/>
          <w:szCs w:val="24"/>
        </w:rPr>
        <w:t>ThyssenKrupp</w:t>
      </w:r>
      <w:r w:rsidRPr="00C80904">
        <w:rPr>
          <w:rFonts w:ascii="Times New Roman" w:hAnsi="Times New Roman" w:cs="Times New Roman"/>
          <w:sz w:val="24"/>
          <w:szCs w:val="24"/>
        </w:rPr>
        <w:t>. La vieja siderúrgica germana, detrás del grueso de la flota de submarinos de Alemania (y la mayor productora de la OTAN), se ha desplomado un 12% en la bolsa de Fráncfort tras presentar unos resultados más pobres de lo previsto.</w:t>
      </w:r>
    </w:p>
    <w:p w:rsidR="00CF5AB2" w:rsidRPr="00C80904" w:rsidRDefault="00CF5AB2" w:rsidP="00CF5AB2">
      <w:pPr>
        <w:spacing w:line="240" w:lineRule="auto"/>
        <w:jc w:val="both"/>
        <w:rPr>
          <w:rFonts w:ascii="Times New Roman" w:hAnsi="Times New Roman" w:cs="Times New Roman"/>
          <w:sz w:val="24"/>
          <w:szCs w:val="24"/>
        </w:rPr>
      </w:pPr>
      <w:r w:rsidRPr="00C80904">
        <w:rPr>
          <w:rFonts w:ascii="Times New Roman" w:hAnsi="Times New Roman" w:cs="Times New Roman"/>
          <w:sz w:val="24"/>
          <w:szCs w:val="24"/>
        </w:rPr>
        <w:t>El ¡misil de gasto' de la OTAN a España</w:t>
      </w:r>
    </w:p>
    <w:p w:rsidR="00CF5AB2" w:rsidRPr="00B45B1F" w:rsidRDefault="00CF5AB2" w:rsidP="00CF5AB2">
      <w:pPr>
        <w:spacing w:line="240" w:lineRule="auto"/>
        <w:jc w:val="both"/>
        <w:rPr>
          <w:rFonts w:ascii="Times New Roman" w:hAnsi="Times New Roman" w:cs="Times New Roman"/>
          <w:color w:val="FF0000"/>
          <w:sz w:val="24"/>
          <w:szCs w:val="24"/>
          <w:u w:val="single"/>
        </w:rPr>
      </w:pPr>
      <w:r w:rsidRPr="00B45B1F">
        <w:rPr>
          <w:rFonts w:ascii="Times New Roman" w:hAnsi="Times New Roman" w:cs="Times New Roman"/>
          <w:color w:val="FF0000"/>
          <w:sz w:val="24"/>
          <w:szCs w:val="24"/>
          <w:u w:val="single"/>
        </w:rPr>
        <w:t>Esta exigencia del 5% del PIB militar, más allá de las consecuencias bursátiles, pone en un mayor riesgo las cuentas públicas de los países de la zona euro y en particular las de España, el país más perjudicado por el aumento del gasto militar. A pesar del impulso económico que traer el rearme, la realidad es que todos los países están condenados a gastar más en un momento en el que, para algunos, la situación en cuanto al déficit y el gasto público ya era complicada.</w:t>
      </w:r>
    </w:p>
    <w:p w:rsidR="00CF5AB2" w:rsidRPr="00B45B1F" w:rsidRDefault="00CF5AB2" w:rsidP="00CF5AB2">
      <w:pPr>
        <w:spacing w:line="240" w:lineRule="auto"/>
        <w:jc w:val="both"/>
        <w:rPr>
          <w:rFonts w:ascii="Times New Roman" w:hAnsi="Times New Roman" w:cs="Times New Roman"/>
          <w:color w:val="FF0000"/>
          <w:sz w:val="24"/>
          <w:szCs w:val="24"/>
          <w:u w:val="single"/>
        </w:rPr>
      </w:pPr>
      <w:r w:rsidRPr="00B45B1F">
        <w:rPr>
          <w:rFonts w:ascii="Times New Roman" w:hAnsi="Times New Roman" w:cs="Times New Roman"/>
          <w:color w:val="FF0000"/>
          <w:sz w:val="24"/>
          <w:szCs w:val="24"/>
          <w:u w:val="single"/>
        </w:rPr>
        <w:t>Si bien los elevados déficits de Francia (5,8%), Bélgica (4,5%) e Italia (3,4%) son más elevados, desde las agencias de rating ya señalaban que España pasaría de cumplir por la mínima las normas europeas respecto al gasto a incumplirlas con el aumento al 3% en el gasto militar, no hablemos del 5% que pone sobre la mesa la OTAN.</w:t>
      </w:r>
    </w:p>
    <w:p w:rsidR="00CF5AB2" w:rsidRPr="00B45B1F" w:rsidRDefault="00CF5AB2" w:rsidP="00CF5AB2">
      <w:pPr>
        <w:spacing w:line="240" w:lineRule="auto"/>
        <w:jc w:val="both"/>
        <w:rPr>
          <w:rFonts w:ascii="Times New Roman" w:hAnsi="Times New Roman" w:cs="Times New Roman"/>
          <w:color w:val="FF0000"/>
          <w:sz w:val="24"/>
          <w:szCs w:val="24"/>
          <w:u w:val="single"/>
        </w:rPr>
      </w:pPr>
      <w:r w:rsidRPr="00C80904">
        <w:rPr>
          <w:rFonts w:ascii="Times New Roman" w:hAnsi="Times New Roman" w:cs="Times New Roman"/>
          <w:sz w:val="24"/>
          <w:szCs w:val="24"/>
        </w:rPr>
        <w:t xml:space="preserve">Scope Ratings señalaba en su último informe directamente a España alegando que "si bien una mayor flexibilidad de la UE reduciría los errores internos y externos, desde un punto de vista de calificación crediticia afectaría a la sostenibilidad de los pagos por intereses". </w:t>
      </w:r>
      <w:r w:rsidRPr="00B45B1F">
        <w:rPr>
          <w:rFonts w:ascii="Times New Roman" w:hAnsi="Times New Roman" w:cs="Times New Roman"/>
          <w:color w:val="FF0000"/>
          <w:sz w:val="24"/>
          <w:szCs w:val="24"/>
          <w:u w:val="single"/>
        </w:rPr>
        <w:t>Un mayor gasto en defensa "conduciría a mayores endeudamientos y a un deterioro de las trayectorias de la deuda respecto del PIB en la mayoría de los países de la UE y, por ende, a perfiles de crédito soberano más débiles, a menos que los gobiernos reduzcan el gasto en otras áreas o aumenten los ingresos".</w:t>
      </w:r>
    </w:p>
    <w:p w:rsidR="00CF5AB2" w:rsidRPr="00B45B1F" w:rsidRDefault="00CF5AB2" w:rsidP="00CF5AB2">
      <w:pPr>
        <w:spacing w:line="240" w:lineRule="auto"/>
        <w:jc w:val="both"/>
        <w:rPr>
          <w:rFonts w:ascii="Times New Roman" w:hAnsi="Times New Roman" w:cs="Times New Roman"/>
          <w:color w:val="FF0000"/>
          <w:sz w:val="24"/>
          <w:szCs w:val="24"/>
          <w:u w:val="single"/>
        </w:rPr>
      </w:pPr>
      <w:r w:rsidRPr="00B45B1F">
        <w:rPr>
          <w:rFonts w:ascii="Times New Roman" w:hAnsi="Times New Roman" w:cs="Times New Roman"/>
          <w:color w:val="FF0000"/>
          <w:sz w:val="24"/>
          <w:szCs w:val="24"/>
          <w:u w:val="single"/>
        </w:rPr>
        <w:t>La firma explicaba que "los Estados miembros de la OTAN y la UE tendrían que asignar, en promedio, un 0,8% adicional del PIB cada año para hacer frente a un aumento del gasto en defensa del 2% del PIB, que pasaría al objetivo del 3% del PIB actual de la OTAN".</w:t>
      </w:r>
    </w:p>
    <w:p w:rsidR="00CF5AB2" w:rsidRPr="00C80904" w:rsidRDefault="00CF5AB2" w:rsidP="00CF5AB2">
      <w:pPr>
        <w:spacing w:line="240" w:lineRule="auto"/>
        <w:jc w:val="both"/>
        <w:rPr>
          <w:rFonts w:ascii="Times New Roman" w:hAnsi="Times New Roman" w:cs="Times New Roman"/>
          <w:sz w:val="24"/>
          <w:szCs w:val="24"/>
        </w:rPr>
      </w:pPr>
      <w:r w:rsidRPr="00C80904">
        <w:rPr>
          <w:rFonts w:ascii="Times New Roman" w:hAnsi="Times New Roman" w:cs="Times New Roman"/>
          <w:sz w:val="24"/>
          <w:szCs w:val="24"/>
        </w:rPr>
        <w:t xml:space="preserve">Cabe destacar que España solo se deja cerca de un 1,2% del PIB en gasto militar siendo la gran potencia europea que más lejos está del nuevo objetivo y en una situación parecida a países como Dinamarca o Grecia. Desde Fitch comentaban que el mayor gasto militar devendrá en "mayores déficits fiscales y necesidades de financiación dada la dificultad de </w:t>
      </w:r>
      <w:r w:rsidRPr="00C80904">
        <w:rPr>
          <w:rFonts w:ascii="Times New Roman" w:hAnsi="Times New Roman" w:cs="Times New Roman"/>
          <w:sz w:val="24"/>
          <w:szCs w:val="24"/>
        </w:rPr>
        <w:lastRenderedPageBreak/>
        <w:t>realizar recortes de gasto equivalentes ante el envejecimiento, mayores costes de la deuda, exigencia de gasto social y desafíos polític</w:t>
      </w:r>
      <w:r>
        <w:rPr>
          <w:rFonts w:ascii="Times New Roman" w:hAnsi="Times New Roman" w:cs="Times New Roman"/>
          <w:sz w:val="24"/>
          <w:szCs w:val="24"/>
        </w:rPr>
        <w:t>os para aumentar los tributos".</w:t>
      </w:r>
    </w:p>
    <w:p w:rsidR="00CF5AB2" w:rsidRDefault="00CF5AB2" w:rsidP="00CF5AB2">
      <w:pPr>
        <w:spacing w:line="240" w:lineRule="auto"/>
        <w:jc w:val="both"/>
        <w:rPr>
          <w:rFonts w:ascii="Times New Roman" w:hAnsi="Times New Roman" w:cs="Times New Roman"/>
          <w:sz w:val="24"/>
          <w:szCs w:val="24"/>
        </w:rPr>
      </w:pPr>
      <w:r w:rsidRPr="00B45B1F">
        <w:rPr>
          <w:rFonts w:ascii="Times New Roman" w:hAnsi="Times New Roman" w:cs="Times New Roman"/>
          <w:sz w:val="24"/>
          <w:szCs w:val="24"/>
          <w:u w:val="single"/>
        </w:rPr>
        <w:t>Esto se ve claramente en el caso de una España que se deja solo 19.500 millones de euros al año en sus fuerzas armadas y que, de escalas hasta el mencionado 5% tendría que sumar unos 55.500 millones de euros adicionales</w:t>
      </w:r>
      <w:r w:rsidRPr="00C80904">
        <w:rPr>
          <w:rFonts w:ascii="Times New Roman" w:hAnsi="Times New Roman" w:cs="Times New Roman"/>
          <w:sz w:val="24"/>
          <w:szCs w:val="24"/>
        </w:rPr>
        <w:t>. En el equilibrio actual España está pudiendo, a pesar del déficit del 2,8%, quemar deuda a través de su crecimiento y la inflación e ir reduciéndolo poco a poco. Las agencias ahora dudan de la capacidad de mantener esta tendencia si s</w:t>
      </w:r>
      <w:r>
        <w:rPr>
          <w:rFonts w:ascii="Times New Roman" w:hAnsi="Times New Roman" w:cs="Times New Roman"/>
          <w:sz w:val="24"/>
          <w:szCs w:val="24"/>
        </w:rPr>
        <w:t>e le añade todo ese gasto extra</w:t>
      </w:r>
      <w:r w:rsidRPr="00C80904">
        <w:rPr>
          <w:rFonts w:ascii="Times New Roman" w:hAnsi="Times New Roman" w:cs="Times New Roman"/>
          <w:sz w:val="24"/>
          <w:szCs w:val="24"/>
        </w:rPr>
        <w:t>.</w:t>
      </w:r>
    </w:p>
    <w:p w:rsidR="009349DF" w:rsidRPr="00620CB2" w:rsidRDefault="009349DF" w:rsidP="009349DF">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620CB2">
        <w:rPr>
          <w:rFonts w:ascii="Times New Roman" w:hAnsi="Times New Roman" w:cs="Times New Roman"/>
          <w:sz w:val="24"/>
          <w:szCs w:val="24"/>
          <w:u w:val="single"/>
        </w:rPr>
        <w:t>Europa: o nos unimos, o nos hundimos</w:t>
      </w:r>
      <w:r>
        <w:rPr>
          <w:rFonts w:ascii="Times New Roman" w:hAnsi="Times New Roman" w:cs="Times New Roman"/>
          <w:sz w:val="24"/>
          <w:szCs w:val="24"/>
        </w:rPr>
        <w:t xml:space="preserve"> (The Objective - </w:t>
      </w:r>
      <w:r w:rsidRPr="00620CB2">
        <w:rPr>
          <w:rFonts w:ascii="Times New Roman" w:hAnsi="Times New Roman" w:cs="Times New Roman"/>
          <w:b/>
          <w:sz w:val="24"/>
          <w:szCs w:val="24"/>
        </w:rPr>
        <w:t>16/5/25</w:t>
      </w:r>
      <w:r>
        <w:rPr>
          <w:rFonts w:ascii="Times New Roman" w:hAnsi="Times New Roman" w:cs="Times New Roman"/>
          <w:sz w:val="24"/>
          <w:szCs w:val="24"/>
        </w:rPr>
        <w:t>)</w:t>
      </w:r>
    </w:p>
    <w:p w:rsidR="009349DF" w:rsidRPr="001E17B8" w:rsidRDefault="009349DF" w:rsidP="009349DF">
      <w:pPr>
        <w:spacing w:line="240" w:lineRule="auto"/>
        <w:jc w:val="both"/>
        <w:rPr>
          <w:rFonts w:ascii="Times New Roman" w:hAnsi="Times New Roman" w:cs="Times New Roman"/>
          <w:color w:val="FF0000"/>
          <w:sz w:val="24"/>
          <w:szCs w:val="24"/>
        </w:rPr>
      </w:pPr>
      <w:r w:rsidRPr="001E17B8">
        <w:rPr>
          <w:rFonts w:ascii="Times New Roman" w:hAnsi="Times New Roman" w:cs="Times New Roman"/>
          <w:color w:val="FF0000"/>
          <w:sz w:val="24"/>
          <w:szCs w:val="24"/>
        </w:rPr>
        <w:t>«Es la idea de unos ‘EEUU de Europa’, un concepto antaño utópico que resurge como necesidad práctica para la supervivencia y relevancia de Europa en el siglo XXI»</w:t>
      </w:r>
    </w:p>
    <w:p w:rsidR="009349DF" w:rsidRPr="00620CB2" w:rsidRDefault="009349DF" w:rsidP="009349DF">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w:t>
      </w:r>
      <w:r w:rsidRPr="00620CB2">
        <w:rPr>
          <w:rFonts w:ascii="Times New Roman" w:hAnsi="Times New Roman" w:cs="Times New Roman"/>
          <w:sz w:val="24"/>
          <w:szCs w:val="24"/>
        </w:rPr>
        <w:t>Rafael Pampillón</w:t>
      </w:r>
      <w:r>
        <w:rPr>
          <w:rFonts w:ascii="Times New Roman" w:hAnsi="Times New Roman" w:cs="Times New Roman"/>
          <w:sz w:val="24"/>
          <w:szCs w:val="24"/>
        </w:rPr>
        <w:t>)</w:t>
      </w:r>
    </w:p>
    <w:p w:rsidR="009349DF" w:rsidRPr="00620CB2" w:rsidRDefault="009349DF" w:rsidP="009349DF">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620CB2">
        <w:rPr>
          <w:rFonts w:ascii="Times New Roman" w:hAnsi="Times New Roman" w:cs="Times New Roman"/>
          <w:sz w:val="24"/>
          <w:szCs w:val="24"/>
        </w:rPr>
        <w:t>Rafael Pampillón Olmedo (Pontevedra, España) es Doctor en Ciencias Económicas por la Universidad de Barcelona (1979) y MBA por el IESE de Barcelona. Ha sido Decano y Catedrático de Política Económica de la Facultad de Ciencias Económicas y Empresariales de la Universidad de Extremadura (España, 1986-92). Es Catedrático de Economía Aplicada en la Universidad CEU-San Pablo (1993-2023). Es profesor de Análisis Económico en el IE Business School. Ha publicado más de un centenar de artículos en revistas científicas de economía, además de varios libros entre los que destacan los dos últimos: “Cuando los votantes pierden la paciencia” (2022) y “La Alternativa” (2023). Elegido mejor profesor del IE Business Sc</w:t>
      </w:r>
      <w:r>
        <w:rPr>
          <w:rFonts w:ascii="Times New Roman" w:hAnsi="Times New Roman" w:cs="Times New Roman"/>
          <w:sz w:val="24"/>
          <w:szCs w:val="24"/>
        </w:rPr>
        <w:t>hool en 2001, 2008, 2011 y 2016)</w:t>
      </w:r>
    </w:p>
    <w:p w:rsidR="009349DF" w:rsidRPr="001E17B8" w:rsidRDefault="009349DF" w:rsidP="009349DF">
      <w:pPr>
        <w:spacing w:line="240" w:lineRule="auto"/>
        <w:jc w:val="both"/>
        <w:rPr>
          <w:rFonts w:ascii="Times New Roman" w:hAnsi="Times New Roman" w:cs="Times New Roman"/>
          <w:color w:val="FF0000"/>
          <w:sz w:val="24"/>
          <w:szCs w:val="24"/>
          <w:u w:val="single"/>
        </w:rPr>
      </w:pPr>
      <w:r w:rsidRPr="001E17B8">
        <w:rPr>
          <w:rFonts w:ascii="Times New Roman" w:hAnsi="Times New Roman" w:cs="Times New Roman"/>
          <w:color w:val="FF0000"/>
          <w:sz w:val="24"/>
          <w:szCs w:val="24"/>
          <w:u w:val="single"/>
        </w:rPr>
        <w:t>Europa se encuentra, una vez más, ante una decisión histórica. En el pasado, el continente ha oscilado entre la división violenta y la cooperación audaz. Cada vez que nuestros países actuaron como una unidad, Europa salió fortalecida. Hoy, sin embargo, las buenas intenciones de solidaridad entre naciones ya no bastan. Hay crecientes amenazas externas y turbulencias globales. Por tanto, en la Unión Europea, sentimos la urgencia de dar un salto cualitativo: pasar de la mera alianza de estados a la unidad política plena. Esto supondría que nos convirtiéramos, prácticamente, en un único Estado. Es la idea de unos «Estados Unidos de Europa», un concepto antaño utópico que ahora resurge como necesidad práctica para la supervivencia y relevancia de Europa en el siglo XXI.</w:t>
      </w:r>
    </w:p>
    <w:p w:rsidR="009349DF" w:rsidRPr="00620CB2" w:rsidRDefault="009349DF" w:rsidP="009349DF">
      <w:pPr>
        <w:spacing w:line="240" w:lineRule="auto"/>
        <w:jc w:val="both"/>
        <w:rPr>
          <w:rFonts w:ascii="Times New Roman" w:hAnsi="Times New Roman" w:cs="Times New Roman"/>
          <w:sz w:val="24"/>
          <w:szCs w:val="24"/>
        </w:rPr>
      </w:pPr>
      <w:r w:rsidRPr="00620CB2">
        <w:rPr>
          <w:rFonts w:ascii="Times New Roman" w:hAnsi="Times New Roman" w:cs="Times New Roman"/>
          <w:sz w:val="24"/>
          <w:szCs w:val="24"/>
        </w:rPr>
        <w:t>Un orden internacional adverso</w:t>
      </w:r>
    </w:p>
    <w:p w:rsidR="009349DF" w:rsidRPr="001E17B8" w:rsidRDefault="009349DF" w:rsidP="009349DF">
      <w:pPr>
        <w:spacing w:line="240" w:lineRule="auto"/>
        <w:jc w:val="both"/>
        <w:rPr>
          <w:rFonts w:ascii="Times New Roman" w:hAnsi="Times New Roman" w:cs="Times New Roman"/>
          <w:sz w:val="24"/>
          <w:szCs w:val="24"/>
          <w:u w:val="single"/>
        </w:rPr>
      </w:pPr>
      <w:r w:rsidRPr="001E17B8">
        <w:rPr>
          <w:rFonts w:ascii="Times New Roman" w:hAnsi="Times New Roman" w:cs="Times New Roman"/>
          <w:sz w:val="24"/>
          <w:szCs w:val="24"/>
          <w:u w:val="single"/>
        </w:rPr>
        <w:t xml:space="preserve">La situación política y económica de los países que rodean Europa se ha vuelto especialmente hostil. Las tensiones geopolíticas aumentan: la rivalidad entre Estados Unidos y China marca el ritmo del siglo XXI. Rusia, por su parte, ha demostrado, con la invasión de Ucrania, que está dispuesta a redibujar sus fronteras a sangre y fuego. En este nuevo orden mundial, la UE corre el riesgo de quedarse rezagada o convertida en mera espectadora. </w:t>
      </w:r>
    </w:p>
    <w:p w:rsidR="009349DF" w:rsidRPr="001E17B8" w:rsidRDefault="009349DF" w:rsidP="009349DF">
      <w:pPr>
        <w:spacing w:line="240" w:lineRule="auto"/>
        <w:jc w:val="both"/>
        <w:rPr>
          <w:rFonts w:ascii="Times New Roman" w:hAnsi="Times New Roman" w:cs="Times New Roman"/>
          <w:color w:val="FF0000"/>
          <w:sz w:val="24"/>
          <w:szCs w:val="24"/>
          <w:u w:val="single"/>
        </w:rPr>
      </w:pPr>
      <w:r w:rsidRPr="001E17B8">
        <w:rPr>
          <w:rFonts w:ascii="Times New Roman" w:hAnsi="Times New Roman" w:cs="Times New Roman"/>
          <w:color w:val="FF0000"/>
          <w:sz w:val="24"/>
          <w:szCs w:val="24"/>
          <w:u w:val="single"/>
        </w:rPr>
        <w:t>Los líderes europeos advierten que el continente no se encuentra, actualmente, preparado para enfrentarse a estas amenazas externas</w:t>
      </w:r>
      <w:r w:rsidRPr="00620CB2">
        <w:rPr>
          <w:rFonts w:ascii="Times New Roman" w:hAnsi="Times New Roman" w:cs="Times New Roman"/>
          <w:sz w:val="24"/>
          <w:szCs w:val="24"/>
        </w:rPr>
        <w:t xml:space="preserve">. </w:t>
      </w:r>
      <w:r w:rsidRPr="001E17B8">
        <w:rPr>
          <w:rFonts w:ascii="Times New Roman" w:hAnsi="Times New Roman" w:cs="Times New Roman"/>
          <w:sz w:val="24"/>
          <w:szCs w:val="24"/>
          <w:u w:val="single"/>
        </w:rPr>
        <w:t>El propio presidente francés Emmanuel Macron ha alertado de que una Europa débil y fragmentada «no está equipada para afrontar los riesgos» del nuevo desorden mundial. Y que, de no reforzarse, «existe el riesgo de que nuestra Europa muera».</w:t>
      </w:r>
      <w:r w:rsidRPr="00620CB2">
        <w:rPr>
          <w:rFonts w:ascii="Times New Roman" w:hAnsi="Times New Roman" w:cs="Times New Roman"/>
          <w:sz w:val="24"/>
          <w:szCs w:val="24"/>
        </w:rPr>
        <w:t xml:space="preserve"> Sus palabras resuenan como un toque de atención: </w:t>
      </w:r>
      <w:r w:rsidRPr="001E17B8">
        <w:rPr>
          <w:rFonts w:ascii="Times New Roman" w:hAnsi="Times New Roman" w:cs="Times New Roman"/>
          <w:color w:val="FF0000"/>
          <w:sz w:val="24"/>
          <w:szCs w:val="24"/>
          <w:u w:val="single"/>
        </w:rPr>
        <w:t>la UE debe fortalecer su unidad estratégica si no quiere convertirse en irrelevante o depender eternamente de la protección ajena.</w:t>
      </w:r>
    </w:p>
    <w:p w:rsidR="009349DF" w:rsidRPr="00620CB2" w:rsidRDefault="009349DF" w:rsidP="009349DF">
      <w:pPr>
        <w:spacing w:line="240" w:lineRule="auto"/>
        <w:jc w:val="both"/>
        <w:rPr>
          <w:rFonts w:ascii="Times New Roman" w:hAnsi="Times New Roman" w:cs="Times New Roman"/>
          <w:sz w:val="24"/>
          <w:szCs w:val="24"/>
        </w:rPr>
      </w:pPr>
      <w:r w:rsidRPr="00620CB2">
        <w:rPr>
          <w:rFonts w:ascii="Times New Roman" w:hAnsi="Times New Roman" w:cs="Times New Roman"/>
          <w:sz w:val="24"/>
          <w:szCs w:val="24"/>
        </w:rPr>
        <w:lastRenderedPageBreak/>
        <w:t xml:space="preserve">¿Qué significaría que Europa se consolidase como un solo Estado? </w:t>
      </w:r>
    </w:p>
    <w:p w:rsidR="009349DF" w:rsidRPr="007E23C6" w:rsidRDefault="009349DF" w:rsidP="009349DF">
      <w:pPr>
        <w:spacing w:line="240" w:lineRule="auto"/>
        <w:jc w:val="both"/>
        <w:rPr>
          <w:rFonts w:ascii="Times New Roman" w:hAnsi="Times New Roman" w:cs="Times New Roman"/>
          <w:b/>
          <w:color w:val="FF0000"/>
          <w:sz w:val="24"/>
          <w:szCs w:val="24"/>
          <w:u w:val="single"/>
        </w:rPr>
      </w:pPr>
      <w:r w:rsidRPr="007E23C6">
        <w:rPr>
          <w:rFonts w:ascii="Times New Roman" w:hAnsi="Times New Roman" w:cs="Times New Roman"/>
          <w:color w:val="FF0000"/>
          <w:sz w:val="24"/>
          <w:szCs w:val="24"/>
          <w:u w:val="single"/>
        </w:rPr>
        <w:t xml:space="preserve">Implicaría dotar a la Unión de un gobierno federal fuerte, con instituciones comunes capaces de tomar decisiones vinculantes para todos, una política exterior y de defensa unificadas, y un parlamento verdaderamente soberano a escala continental. En esencia, los europeos compartiríamos una sola ciudadanía política, más allá de las 27 nacionalidades actuales. Y que sería semejante a la ciudadanía estadounidense de los 50 Estados que forman Estados Unidos. Este proyecto, que durante mucho tiempo sonó a utopía federalista, propone pasar de la unión económica de hoy a una auténtica unión política futura. </w:t>
      </w:r>
      <w:r w:rsidRPr="007E23C6">
        <w:rPr>
          <w:rFonts w:ascii="Times New Roman" w:hAnsi="Times New Roman" w:cs="Times New Roman"/>
          <w:b/>
          <w:color w:val="FF0000"/>
          <w:sz w:val="24"/>
          <w:szCs w:val="24"/>
          <w:u w:val="single"/>
        </w:rPr>
        <w:t>No solo es nuestra mejor opción, es la única opción.</w:t>
      </w:r>
    </w:p>
    <w:p w:rsidR="009349DF" w:rsidRPr="007E23C6" w:rsidRDefault="009349DF" w:rsidP="009349DF">
      <w:pPr>
        <w:spacing w:line="240" w:lineRule="auto"/>
        <w:jc w:val="both"/>
        <w:rPr>
          <w:rFonts w:ascii="Times New Roman" w:hAnsi="Times New Roman" w:cs="Times New Roman"/>
          <w:b/>
          <w:color w:val="FF0000"/>
          <w:sz w:val="24"/>
          <w:szCs w:val="24"/>
          <w:u w:val="single"/>
        </w:rPr>
      </w:pPr>
      <w:r w:rsidRPr="007E23C6">
        <w:rPr>
          <w:rFonts w:ascii="Times New Roman" w:hAnsi="Times New Roman" w:cs="Times New Roman"/>
          <w:b/>
          <w:color w:val="FF0000"/>
          <w:sz w:val="24"/>
          <w:szCs w:val="24"/>
          <w:u w:val="single"/>
        </w:rPr>
        <w:t>Hoy la UE ya constituye una potencia económica y demográfica de primer orden: abarca aproximadamente el 15% del PIB global y a unos 450 millones de ciudadanos. Sin embargo, ese peso potencial no se traduce en poder geopolítico real, pues seguimos fragmentados en muchos Estados. Si Europa actuase como un solo país, ese bloque tendría una voz única en el mundo, reforzando su capacidad para negociar de tú a tú con Estados Unidos, China o Rusia. Contaría con un solo asiento en las mesas donde se deciden las normas globales, y podría proyectar su modelo de democracia y derechos humanos con mucha mayor fuerza.</w:t>
      </w:r>
    </w:p>
    <w:p w:rsidR="009349DF" w:rsidRPr="007E23C6" w:rsidRDefault="009349DF" w:rsidP="009349DF">
      <w:pPr>
        <w:spacing w:line="240" w:lineRule="auto"/>
        <w:jc w:val="both"/>
        <w:rPr>
          <w:rFonts w:ascii="Times New Roman" w:hAnsi="Times New Roman" w:cs="Times New Roman"/>
          <w:color w:val="FF0000"/>
          <w:sz w:val="24"/>
          <w:szCs w:val="24"/>
          <w:u w:val="single"/>
        </w:rPr>
      </w:pPr>
      <w:r w:rsidRPr="007E23C6">
        <w:rPr>
          <w:rFonts w:ascii="Times New Roman" w:hAnsi="Times New Roman" w:cs="Times New Roman"/>
          <w:color w:val="FF0000"/>
          <w:sz w:val="24"/>
          <w:szCs w:val="24"/>
          <w:u w:val="single"/>
        </w:rPr>
        <w:t xml:space="preserve">Por supuesto, avanzar hacia este nivel de integración supone afrontar difíciles cesiones de soberanía nacional. Significaría que los gobiernos europeos compartiesen </w:t>
      </w:r>
      <w:r w:rsidR="00827966">
        <w:rPr>
          <w:rFonts w:ascii="Times New Roman" w:hAnsi="Times New Roman" w:cs="Times New Roman"/>
          <w:color w:val="FF0000"/>
          <w:sz w:val="24"/>
          <w:szCs w:val="24"/>
          <w:u w:val="single"/>
        </w:rPr>
        <w:t>o delegasen competencias clave -</w:t>
      </w:r>
      <w:r w:rsidRPr="007E23C6">
        <w:rPr>
          <w:rFonts w:ascii="Times New Roman" w:hAnsi="Times New Roman" w:cs="Times New Roman"/>
          <w:color w:val="FF0000"/>
          <w:sz w:val="24"/>
          <w:szCs w:val="24"/>
          <w:u w:val="single"/>
        </w:rPr>
        <w:t xml:space="preserve">desde la política fiscal hasta </w:t>
      </w:r>
      <w:r w:rsidR="00827966">
        <w:rPr>
          <w:rFonts w:ascii="Times New Roman" w:hAnsi="Times New Roman" w:cs="Times New Roman"/>
          <w:color w:val="FF0000"/>
          <w:sz w:val="24"/>
          <w:szCs w:val="24"/>
          <w:u w:val="single"/>
        </w:rPr>
        <w:t>el mando de las fuerzas armadas-</w:t>
      </w:r>
      <w:r w:rsidRPr="007E23C6">
        <w:rPr>
          <w:rFonts w:ascii="Times New Roman" w:hAnsi="Times New Roman" w:cs="Times New Roman"/>
          <w:color w:val="FF0000"/>
          <w:sz w:val="24"/>
          <w:szCs w:val="24"/>
          <w:u w:val="single"/>
        </w:rPr>
        <w:t xml:space="preserve"> con el objetivo de conseguir un gobierno común. Esos sacrificios se verían recompensados con creces: una Europa unida sería más segura, más próspera y capaz de proteger nuestros intereses y bienestar en un mundo competitivo. </w:t>
      </w:r>
    </w:p>
    <w:p w:rsidR="009349DF" w:rsidRPr="00620CB2" w:rsidRDefault="009349DF" w:rsidP="009349DF">
      <w:pPr>
        <w:spacing w:line="240" w:lineRule="auto"/>
        <w:jc w:val="both"/>
        <w:rPr>
          <w:rFonts w:ascii="Times New Roman" w:hAnsi="Times New Roman" w:cs="Times New Roman"/>
          <w:sz w:val="24"/>
          <w:szCs w:val="24"/>
        </w:rPr>
      </w:pPr>
      <w:r w:rsidRPr="00620CB2">
        <w:rPr>
          <w:rFonts w:ascii="Times New Roman" w:hAnsi="Times New Roman" w:cs="Times New Roman"/>
          <w:sz w:val="24"/>
          <w:szCs w:val="24"/>
        </w:rPr>
        <w:t>Obstáculos internos</w:t>
      </w:r>
    </w:p>
    <w:p w:rsidR="009349DF" w:rsidRPr="007E23C6" w:rsidRDefault="009349DF" w:rsidP="009349DF">
      <w:pPr>
        <w:spacing w:line="240" w:lineRule="auto"/>
        <w:jc w:val="both"/>
        <w:rPr>
          <w:rFonts w:ascii="Times New Roman" w:hAnsi="Times New Roman" w:cs="Times New Roman"/>
          <w:sz w:val="24"/>
          <w:szCs w:val="24"/>
          <w:u w:val="single"/>
        </w:rPr>
      </w:pPr>
      <w:r w:rsidRPr="007E23C6">
        <w:rPr>
          <w:rFonts w:ascii="Times New Roman" w:hAnsi="Times New Roman" w:cs="Times New Roman"/>
          <w:sz w:val="24"/>
          <w:szCs w:val="24"/>
          <w:u w:val="single"/>
        </w:rPr>
        <w:t>El camino hacia una Europa políticamente unida no solo encuentra oposición fuera de nuestras fronteras</w:t>
      </w:r>
      <w:r w:rsidRPr="00620CB2">
        <w:rPr>
          <w:rFonts w:ascii="Times New Roman" w:hAnsi="Times New Roman" w:cs="Times New Roman"/>
          <w:sz w:val="24"/>
          <w:szCs w:val="24"/>
        </w:rPr>
        <w:t xml:space="preserve">. Dentro de la Unión afloran resistencias claras. Varios gobiernos y sectores políticos nacionales recelan de la idea de ceder más soberanía a Bruselas. </w:t>
      </w:r>
      <w:r w:rsidRPr="007E23C6">
        <w:rPr>
          <w:rFonts w:ascii="Times New Roman" w:hAnsi="Times New Roman" w:cs="Times New Roman"/>
          <w:sz w:val="24"/>
          <w:szCs w:val="24"/>
          <w:u w:val="single"/>
        </w:rPr>
        <w:t xml:space="preserve">Países como Hungría y Rumanía rechazan abiertamente este tipo de integración profunda, cada uno por sus propias razones. </w:t>
      </w:r>
    </w:p>
    <w:p w:rsidR="009349DF" w:rsidRPr="007E23C6" w:rsidRDefault="009349DF" w:rsidP="009349DF">
      <w:pPr>
        <w:spacing w:line="240" w:lineRule="auto"/>
        <w:jc w:val="both"/>
        <w:rPr>
          <w:rFonts w:ascii="Times New Roman" w:hAnsi="Times New Roman" w:cs="Times New Roman"/>
          <w:sz w:val="24"/>
          <w:szCs w:val="24"/>
          <w:u w:val="single"/>
        </w:rPr>
      </w:pPr>
      <w:r w:rsidRPr="007E23C6">
        <w:rPr>
          <w:rFonts w:ascii="Times New Roman" w:hAnsi="Times New Roman" w:cs="Times New Roman"/>
          <w:sz w:val="24"/>
          <w:szCs w:val="24"/>
          <w:u w:val="single"/>
        </w:rPr>
        <w:t>A este panorama se suma el auge de los partidos de extrema derecha y los nacionalismos euroescépticos dentro de la UE</w:t>
      </w:r>
      <w:r w:rsidRPr="00620CB2">
        <w:rPr>
          <w:rFonts w:ascii="Times New Roman" w:hAnsi="Times New Roman" w:cs="Times New Roman"/>
          <w:sz w:val="24"/>
          <w:szCs w:val="24"/>
        </w:rPr>
        <w:t xml:space="preserve">. Estas formaciones ven en la integración supranacional una afrenta directa a sus ideales. En varios países europeos, han conseguido un apoyo político considerable (han llegado al poder o son un partido de oposición con influencia). Y están blandiendo un discurso contrario a una Europa unificada. </w:t>
      </w:r>
      <w:r w:rsidRPr="007E23C6">
        <w:rPr>
          <w:rFonts w:ascii="Times New Roman" w:hAnsi="Times New Roman" w:cs="Times New Roman"/>
          <w:sz w:val="24"/>
          <w:szCs w:val="24"/>
          <w:u w:val="single"/>
        </w:rPr>
        <w:t>Su retórica presenta el proyecto de unos Estados Unidos de Europa como una amenaza a la soberanía nacional, como una imposición burocrática dictada desde Bruselas, ajena a la voluntad del «pueblo» de cada nación.</w:t>
      </w:r>
    </w:p>
    <w:p w:rsidR="009349DF" w:rsidRPr="00620CB2" w:rsidRDefault="009349DF" w:rsidP="009349DF">
      <w:pPr>
        <w:spacing w:line="240" w:lineRule="auto"/>
        <w:jc w:val="both"/>
        <w:rPr>
          <w:rFonts w:ascii="Times New Roman" w:hAnsi="Times New Roman" w:cs="Times New Roman"/>
          <w:sz w:val="24"/>
          <w:szCs w:val="24"/>
        </w:rPr>
      </w:pPr>
      <w:r w:rsidRPr="00620CB2">
        <w:rPr>
          <w:rFonts w:ascii="Times New Roman" w:hAnsi="Times New Roman" w:cs="Times New Roman"/>
          <w:sz w:val="24"/>
          <w:szCs w:val="24"/>
        </w:rPr>
        <w:t>Unidad o declive</w:t>
      </w:r>
    </w:p>
    <w:p w:rsidR="009349DF" w:rsidRPr="007E23C6" w:rsidRDefault="009349DF" w:rsidP="009349DF">
      <w:pPr>
        <w:spacing w:line="240" w:lineRule="auto"/>
        <w:jc w:val="both"/>
        <w:rPr>
          <w:rFonts w:ascii="Times New Roman" w:hAnsi="Times New Roman" w:cs="Times New Roman"/>
          <w:b/>
          <w:color w:val="FF0000"/>
          <w:sz w:val="24"/>
          <w:szCs w:val="24"/>
          <w:u w:val="single"/>
        </w:rPr>
      </w:pPr>
      <w:r w:rsidRPr="007E23C6">
        <w:rPr>
          <w:rFonts w:ascii="Times New Roman" w:hAnsi="Times New Roman" w:cs="Times New Roman"/>
          <w:b/>
          <w:color w:val="FF0000"/>
          <w:sz w:val="24"/>
          <w:szCs w:val="24"/>
          <w:u w:val="single"/>
        </w:rPr>
        <w:t>Así las cosas, Europa ha llegado a un punto de inflexión. Tras décadas construyendo una unión imperfecta basada en la solidaridad y las cesiones graduales, el nuevo contexto exige que tomemos decisiones valientes. La disyuntiva se dibuja nítidamente en el horizonte: o la Unión Europea da el paso hacia una auténtica unión política o se arriesga a un paulatino declive en la escena mundial. No hay un cómodo término medio.</w:t>
      </w:r>
    </w:p>
    <w:p w:rsidR="009349DF" w:rsidRPr="007E23C6" w:rsidRDefault="009349DF" w:rsidP="009349DF">
      <w:pPr>
        <w:spacing w:line="240" w:lineRule="auto"/>
        <w:jc w:val="both"/>
        <w:rPr>
          <w:rFonts w:ascii="Times New Roman" w:hAnsi="Times New Roman" w:cs="Times New Roman"/>
          <w:b/>
          <w:color w:val="FF0000"/>
          <w:sz w:val="24"/>
          <w:szCs w:val="24"/>
          <w:u w:val="single"/>
        </w:rPr>
      </w:pPr>
      <w:r w:rsidRPr="007E23C6">
        <w:rPr>
          <w:rFonts w:ascii="Times New Roman" w:hAnsi="Times New Roman" w:cs="Times New Roman"/>
          <w:b/>
          <w:color w:val="FF0000"/>
          <w:sz w:val="24"/>
          <w:szCs w:val="24"/>
          <w:u w:val="single"/>
        </w:rPr>
        <w:lastRenderedPageBreak/>
        <w:t>La visión de unos Estados Unidos de Europa (de la que ya habló Churchill en 1946) encarna, en último término, la aspiración de que controlemos nuestro propio destino. No se trata de anular las identidades nacionales, sino de elevarlas a una voz común más fuerte. Se trata de que en Europa pod</w:t>
      </w:r>
      <w:r w:rsidR="007127A7">
        <w:rPr>
          <w:rFonts w:ascii="Times New Roman" w:hAnsi="Times New Roman" w:cs="Times New Roman"/>
          <w:b/>
          <w:color w:val="FF0000"/>
          <w:sz w:val="24"/>
          <w:szCs w:val="24"/>
          <w:u w:val="single"/>
        </w:rPr>
        <w:t>amos defender nuestros valores -</w:t>
      </w:r>
      <w:r w:rsidRPr="007E23C6">
        <w:rPr>
          <w:rFonts w:ascii="Times New Roman" w:hAnsi="Times New Roman" w:cs="Times New Roman"/>
          <w:b/>
          <w:color w:val="FF0000"/>
          <w:sz w:val="24"/>
          <w:szCs w:val="24"/>
          <w:u w:val="single"/>
        </w:rPr>
        <w:t>democracia, l</w:t>
      </w:r>
      <w:r w:rsidR="007127A7">
        <w:rPr>
          <w:rFonts w:ascii="Times New Roman" w:hAnsi="Times New Roman" w:cs="Times New Roman"/>
          <w:b/>
          <w:color w:val="FF0000"/>
          <w:sz w:val="24"/>
          <w:szCs w:val="24"/>
          <w:u w:val="single"/>
        </w:rPr>
        <w:t>ibertad, prosperidad compartida-</w:t>
      </w:r>
      <w:r w:rsidRPr="007E23C6">
        <w:rPr>
          <w:rFonts w:ascii="Times New Roman" w:hAnsi="Times New Roman" w:cs="Times New Roman"/>
          <w:b/>
          <w:color w:val="FF0000"/>
          <w:sz w:val="24"/>
          <w:szCs w:val="24"/>
          <w:u w:val="single"/>
        </w:rPr>
        <w:t xml:space="preserve"> sin depender de la buena voluntad de potencias externas. Y para lograrlo, la unión no es un capricho ideológico, es una necesidad estratégica. Que, además, conecta, claramente, con el lema de la Unión Europea: «in varietate concordia» (unida en la diversidad).</w:t>
      </w:r>
    </w:p>
    <w:p w:rsidR="009349DF" w:rsidRPr="007E23C6" w:rsidRDefault="009349DF" w:rsidP="009349DF">
      <w:pPr>
        <w:spacing w:line="240" w:lineRule="auto"/>
        <w:jc w:val="both"/>
        <w:rPr>
          <w:rFonts w:ascii="Times New Roman" w:hAnsi="Times New Roman" w:cs="Times New Roman"/>
          <w:color w:val="FF0000"/>
          <w:sz w:val="24"/>
          <w:szCs w:val="24"/>
          <w:u w:val="single"/>
        </w:rPr>
      </w:pPr>
      <w:r w:rsidRPr="007E23C6">
        <w:rPr>
          <w:rFonts w:ascii="Times New Roman" w:hAnsi="Times New Roman" w:cs="Times New Roman"/>
          <w:color w:val="FF0000"/>
          <w:sz w:val="24"/>
          <w:szCs w:val="24"/>
          <w:u w:val="single"/>
        </w:rPr>
        <w:t>Por supuesto, alcanzar esa meta implicaría superar enormes obstáculos. Necesitaríamos liderazgo, pedagogía política y quizás nuevas generaciones menos apegadas a los viejos nacionalismos. Haría falta reformar los tratados, imaginar mecanismos que permitieran avanzar incluso con disensos, y reconstruir la confianza ciudadana en el proyecto europeo. Pero la recompensa potencial sería extraordinaria: una Europa unida se convertiría en una potencia de paz y progreso con capacidad real de incidir en el rumbo del mundo.</w:t>
      </w:r>
    </w:p>
    <w:p w:rsidR="009349DF" w:rsidRPr="007E23C6" w:rsidRDefault="009349DF" w:rsidP="009349DF">
      <w:pPr>
        <w:spacing w:line="240" w:lineRule="auto"/>
        <w:jc w:val="both"/>
        <w:rPr>
          <w:rFonts w:ascii="Times New Roman" w:hAnsi="Times New Roman" w:cs="Times New Roman"/>
          <w:b/>
          <w:color w:val="FF0000"/>
          <w:sz w:val="24"/>
          <w:szCs w:val="24"/>
          <w:u w:val="single"/>
        </w:rPr>
      </w:pPr>
      <w:r w:rsidRPr="007E23C6">
        <w:rPr>
          <w:rFonts w:ascii="Times New Roman" w:hAnsi="Times New Roman" w:cs="Times New Roman"/>
          <w:b/>
          <w:color w:val="FF0000"/>
          <w:sz w:val="24"/>
          <w:szCs w:val="24"/>
          <w:u w:val="single"/>
        </w:rPr>
        <w:t>En este momento crítico, la pregunta ya no es si resulta posible que logremos una Europa políticamente unida. Sino si es asumible no inte</w:t>
      </w:r>
      <w:r w:rsidR="007127A7">
        <w:rPr>
          <w:rFonts w:ascii="Times New Roman" w:hAnsi="Times New Roman" w:cs="Times New Roman"/>
          <w:b/>
          <w:color w:val="FF0000"/>
          <w:sz w:val="24"/>
          <w:szCs w:val="24"/>
          <w:u w:val="single"/>
        </w:rPr>
        <w:t>ntarlo. Cada crisis que golpea -</w:t>
      </w:r>
      <w:r w:rsidRPr="007E23C6">
        <w:rPr>
          <w:rFonts w:ascii="Times New Roman" w:hAnsi="Times New Roman" w:cs="Times New Roman"/>
          <w:b/>
          <w:color w:val="FF0000"/>
          <w:sz w:val="24"/>
          <w:szCs w:val="24"/>
          <w:u w:val="single"/>
        </w:rPr>
        <w:t xml:space="preserve">una pandemia, una guerra </w:t>
      </w:r>
      <w:r w:rsidR="007127A7">
        <w:rPr>
          <w:rFonts w:ascii="Times New Roman" w:hAnsi="Times New Roman" w:cs="Times New Roman"/>
          <w:b/>
          <w:color w:val="FF0000"/>
          <w:sz w:val="24"/>
          <w:szCs w:val="24"/>
          <w:u w:val="single"/>
        </w:rPr>
        <w:t>comercial, una agresión militar-</w:t>
      </w:r>
      <w:r w:rsidRPr="007E23C6">
        <w:rPr>
          <w:rFonts w:ascii="Times New Roman" w:hAnsi="Times New Roman" w:cs="Times New Roman"/>
          <w:b/>
          <w:color w:val="FF0000"/>
          <w:sz w:val="24"/>
          <w:szCs w:val="24"/>
          <w:u w:val="single"/>
        </w:rPr>
        <w:t xml:space="preserve"> nos recuerda que ningún país europeo se puede enfrentar solo a tormentas de escala global. Después de aquellas dos tragedias que tuvimos en el siglo XX (las dos Guerras Mundiales), vuelve la idea fuerza de entonces: o nos unimos, o nos hundimos. La historia juzgará si Europa está, en estos momentos, a la altura del enorme desafío al que nos enfrentamos. Como señalo León XIII, uno de los inspiradores del nuevo Papa León XIV, «donde está la unidad, allí está la verdadera fuerza».</w:t>
      </w:r>
    </w:p>
    <w:p w:rsidR="007127A7" w:rsidRDefault="009349DF" w:rsidP="009349DF">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EE5A7A">
        <w:rPr>
          <w:rFonts w:ascii="Times New Roman" w:hAnsi="Times New Roman" w:cs="Times New Roman"/>
          <w:sz w:val="24"/>
          <w:szCs w:val="24"/>
          <w:u w:val="single"/>
        </w:rPr>
        <w:t>Si Rusia invadiera Europa y Estados Unidos se negara a ayudar, ¿qué necesitaría la UE para detener al ejército de Putin</w:t>
      </w:r>
      <w:r w:rsidRPr="00EE5A7A">
        <w:rPr>
          <w:rFonts w:ascii="Times New Roman" w:hAnsi="Times New Roman" w:cs="Times New Roman"/>
          <w:sz w:val="24"/>
          <w:szCs w:val="24"/>
        </w:rPr>
        <w:t>?</w:t>
      </w:r>
      <w:r>
        <w:rPr>
          <w:rFonts w:ascii="Times New Roman" w:hAnsi="Times New Roman" w:cs="Times New Roman"/>
          <w:sz w:val="24"/>
          <w:szCs w:val="24"/>
        </w:rPr>
        <w:t xml:space="preserve"> (El Economista - </w:t>
      </w:r>
      <w:r w:rsidRPr="00EE5A7A">
        <w:rPr>
          <w:rFonts w:ascii="Times New Roman" w:hAnsi="Times New Roman" w:cs="Times New Roman"/>
          <w:b/>
          <w:sz w:val="24"/>
          <w:szCs w:val="24"/>
        </w:rPr>
        <w:t>21/5/25</w:t>
      </w:r>
      <w:r w:rsidR="00FF75AD">
        <w:rPr>
          <w:rFonts w:ascii="Times New Roman" w:hAnsi="Times New Roman" w:cs="Times New Roman"/>
          <w:sz w:val="24"/>
          <w:szCs w:val="24"/>
        </w:rPr>
        <w:t>)</w:t>
      </w:r>
    </w:p>
    <w:p w:rsidR="00FF75AD" w:rsidRDefault="00FF75AD" w:rsidP="009349DF">
      <w:pPr>
        <w:spacing w:line="240" w:lineRule="auto"/>
        <w:jc w:val="both"/>
        <w:rPr>
          <w:rFonts w:ascii="Times New Roman" w:hAnsi="Times New Roman" w:cs="Times New Roman"/>
          <w:sz w:val="24"/>
          <w:szCs w:val="24"/>
        </w:rPr>
      </w:pPr>
    </w:p>
    <w:p w:rsidR="009349DF" w:rsidRPr="00EE5A7A" w:rsidRDefault="009349DF" w:rsidP="009349DF">
      <w:pPr>
        <w:spacing w:line="240" w:lineRule="auto"/>
        <w:jc w:val="both"/>
        <w:rPr>
          <w:rFonts w:ascii="Times New Roman" w:hAnsi="Times New Roman" w:cs="Times New Roman"/>
          <w:sz w:val="24"/>
          <w:szCs w:val="24"/>
        </w:rPr>
      </w:pPr>
      <w:r w:rsidRPr="00A3337D">
        <w:rPr>
          <w:rFonts w:ascii="Times New Roman" w:hAnsi="Times New Roman" w:cs="Times New Roman"/>
          <w:noProof/>
          <w:sz w:val="24"/>
          <w:szCs w:val="24"/>
          <w:lang w:eastAsia="es-ES"/>
        </w:rPr>
        <w:drawing>
          <wp:inline distT="0" distB="0" distL="0" distR="0" wp14:anchorId="111F926E" wp14:editId="034147C1">
            <wp:extent cx="5731510" cy="3126000"/>
            <wp:effectExtent l="0" t="0" r="2540" b="0"/>
            <wp:docPr id="33" name="Imagen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8"/>
                    <a:stretch>
                      <a:fillRect/>
                    </a:stretch>
                  </pic:blipFill>
                  <pic:spPr>
                    <a:xfrm>
                      <a:off x="0" y="0"/>
                      <a:ext cx="5731510" cy="3126000"/>
                    </a:xfrm>
                    <a:prstGeom prst="rect">
                      <a:avLst/>
                    </a:prstGeom>
                  </pic:spPr>
                </pic:pic>
              </a:graphicData>
            </a:graphic>
          </wp:inline>
        </w:drawing>
      </w:r>
    </w:p>
    <w:p w:rsidR="009349DF" w:rsidRPr="007127A7" w:rsidRDefault="009349DF" w:rsidP="009349DF">
      <w:pPr>
        <w:spacing w:line="240" w:lineRule="auto"/>
        <w:jc w:val="both"/>
        <w:rPr>
          <w:rFonts w:ascii="Times New Roman" w:hAnsi="Times New Roman" w:cs="Times New Roman"/>
          <w:color w:val="FF0000"/>
          <w:sz w:val="24"/>
          <w:szCs w:val="24"/>
        </w:rPr>
      </w:pPr>
      <w:r w:rsidRPr="007127A7">
        <w:rPr>
          <w:rFonts w:ascii="Times New Roman" w:hAnsi="Times New Roman" w:cs="Times New Roman"/>
          <w:color w:val="FF0000"/>
          <w:sz w:val="24"/>
          <w:szCs w:val="24"/>
        </w:rPr>
        <w:t>En un plazo de 90 días, harían falta 4.000 blindados</w:t>
      </w:r>
    </w:p>
    <w:p w:rsidR="009349DF" w:rsidRPr="007127A7" w:rsidRDefault="009349DF" w:rsidP="009349DF">
      <w:pPr>
        <w:spacing w:line="240" w:lineRule="auto"/>
        <w:jc w:val="both"/>
        <w:rPr>
          <w:rFonts w:ascii="Times New Roman" w:hAnsi="Times New Roman" w:cs="Times New Roman"/>
          <w:color w:val="FF0000"/>
          <w:sz w:val="24"/>
          <w:szCs w:val="24"/>
        </w:rPr>
      </w:pPr>
      <w:r w:rsidRPr="007127A7">
        <w:rPr>
          <w:rFonts w:ascii="Times New Roman" w:hAnsi="Times New Roman" w:cs="Times New Roman"/>
          <w:color w:val="FF0000"/>
          <w:sz w:val="24"/>
          <w:szCs w:val="24"/>
        </w:rPr>
        <w:lastRenderedPageBreak/>
        <w:t>Sería necesario un ejército unificado de 300.000 soldados</w:t>
      </w:r>
    </w:p>
    <w:p w:rsidR="009349DF" w:rsidRPr="007127A7" w:rsidRDefault="009349DF" w:rsidP="009349DF">
      <w:pPr>
        <w:spacing w:line="240" w:lineRule="auto"/>
        <w:jc w:val="both"/>
        <w:rPr>
          <w:rFonts w:ascii="Times New Roman" w:hAnsi="Times New Roman" w:cs="Times New Roman"/>
          <w:color w:val="FF0000"/>
          <w:sz w:val="24"/>
          <w:szCs w:val="24"/>
        </w:rPr>
      </w:pPr>
      <w:r w:rsidRPr="007127A7">
        <w:rPr>
          <w:rFonts w:ascii="Times New Roman" w:hAnsi="Times New Roman" w:cs="Times New Roman"/>
          <w:color w:val="FF0000"/>
          <w:sz w:val="24"/>
          <w:szCs w:val="24"/>
        </w:rPr>
        <w:t>El gasto anual debe aumentar en 250.000 millones de euros</w:t>
      </w:r>
    </w:p>
    <w:p w:rsidR="009349DF" w:rsidRPr="00EE5A7A" w:rsidRDefault="009349DF" w:rsidP="009349DF">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w:t>
      </w:r>
      <w:r w:rsidRPr="00EE5A7A">
        <w:rPr>
          <w:rFonts w:ascii="Times New Roman" w:hAnsi="Times New Roman" w:cs="Times New Roman"/>
          <w:sz w:val="24"/>
          <w:szCs w:val="24"/>
        </w:rPr>
        <w:t>Julio De Manuel Écija</w:t>
      </w:r>
      <w:r>
        <w:rPr>
          <w:rFonts w:ascii="Times New Roman" w:hAnsi="Times New Roman" w:cs="Times New Roman"/>
          <w:sz w:val="24"/>
          <w:szCs w:val="24"/>
        </w:rPr>
        <w:t>)</w:t>
      </w:r>
    </w:p>
    <w:p w:rsidR="009349DF" w:rsidRPr="00EE5A7A" w:rsidRDefault="009349DF" w:rsidP="009349DF">
      <w:pPr>
        <w:spacing w:line="240" w:lineRule="auto"/>
        <w:jc w:val="both"/>
        <w:rPr>
          <w:rFonts w:ascii="Times New Roman" w:hAnsi="Times New Roman" w:cs="Times New Roman"/>
          <w:sz w:val="24"/>
          <w:szCs w:val="24"/>
        </w:rPr>
      </w:pPr>
      <w:r w:rsidRPr="00EE5A7A">
        <w:rPr>
          <w:rFonts w:ascii="Times New Roman" w:hAnsi="Times New Roman" w:cs="Times New Roman"/>
          <w:sz w:val="24"/>
          <w:szCs w:val="24"/>
        </w:rPr>
        <w:t>Imagine la siguiente situación. La guerra de Ucrania finalizó hace varios meses y, mientras el país eslavo trata de reconstruirse, Rusia lanza una invasión sobre las repúblicas bálticas desde Kaliningrado, Bielorrusia y San Petersburgo. Estados Unidos rechaza movilizar sus tropas (o directamente el Pentágono las ha retirado del continente) y Europa está sola frente al Kremlin. Este relato que parece sacado de una novela militar es el principal temor de las fuerzas armadas europeas, según constatan varios informes de los servicios de inteligencia del continente, entre ellos el danés. Y no por un miedo paranoico: Moscú tiene un interés estratégico por las repúblicas exsoviéticas de Estonia, Letonia y Lituania.</w:t>
      </w:r>
    </w:p>
    <w:p w:rsidR="009349DF" w:rsidRPr="00EE5A7A" w:rsidRDefault="009349DF" w:rsidP="009349DF">
      <w:pPr>
        <w:spacing w:line="240" w:lineRule="auto"/>
        <w:jc w:val="both"/>
        <w:rPr>
          <w:rFonts w:ascii="Times New Roman" w:hAnsi="Times New Roman" w:cs="Times New Roman"/>
          <w:sz w:val="24"/>
          <w:szCs w:val="24"/>
        </w:rPr>
      </w:pPr>
      <w:r w:rsidRPr="00EE5A7A">
        <w:rPr>
          <w:rFonts w:ascii="Times New Roman" w:hAnsi="Times New Roman" w:cs="Times New Roman"/>
          <w:sz w:val="24"/>
          <w:szCs w:val="24"/>
        </w:rPr>
        <w:t xml:space="preserve">Según los citados informes, el Báltico es el teatro de operaciones más plausible, ante una hipotética invasión rusa contra Europa, por el </w:t>
      </w:r>
      <w:r w:rsidR="00B546B0">
        <w:rPr>
          <w:rFonts w:ascii="Times New Roman" w:hAnsi="Times New Roman" w:cs="Times New Roman"/>
          <w:sz w:val="24"/>
          <w:szCs w:val="24"/>
        </w:rPr>
        <w:t>deseo de Moscú de integrar su en</w:t>
      </w:r>
      <w:r w:rsidRPr="00EE5A7A">
        <w:rPr>
          <w:rFonts w:ascii="Times New Roman" w:hAnsi="Times New Roman" w:cs="Times New Roman"/>
          <w:sz w:val="24"/>
          <w:szCs w:val="24"/>
        </w:rPr>
        <w:t>clave europeo. Las tres repúblicas fueron anexionadas a la Unión Soviética durante la Segunda Guerra Mundial y su conquista por Vladímir Putin, presidente de la actual Federación Rusa, uniría el oblast de Kaliningrado con el resto del territorio ruso. Suponen un objetivo más importante que invadir Finlandia o Noruega.</w:t>
      </w:r>
    </w:p>
    <w:p w:rsidR="009349DF" w:rsidRPr="007127A7" w:rsidRDefault="009349DF" w:rsidP="009349DF">
      <w:pPr>
        <w:spacing w:line="240" w:lineRule="auto"/>
        <w:jc w:val="both"/>
        <w:rPr>
          <w:rFonts w:ascii="Times New Roman" w:hAnsi="Times New Roman" w:cs="Times New Roman"/>
          <w:sz w:val="24"/>
          <w:szCs w:val="24"/>
          <w:u w:val="single"/>
        </w:rPr>
      </w:pPr>
      <w:r w:rsidRPr="00EE5A7A">
        <w:rPr>
          <w:rFonts w:ascii="Times New Roman" w:hAnsi="Times New Roman" w:cs="Times New Roman"/>
          <w:sz w:val="24"/>
          <w:szCs w:val="24"/>
        </w:rPr>
        <w:t xml:space="preserve">Una gota de sudor frío recorre ahora a todos los países europeos. Los mensajes provenientes de los dirigentes estadounidenses, desde Donald Trump hasta JD Vance, han confirmado que la Casa Blanca no es un aliado fiable. La mayoría de los países de Europa Oriental llevan advirtiendo mucho tiempo el riesgo de confiar en exceso: </w:t>
      </w:r>
      <w:r w:rsidRPr="007127A7">
        <w:rPr>
          <w:rFonts w:ascii="Times New Roman" w:hAnsi="Times New Roman" w:cs="Times New Roman"/>
          <w:sz w:val="24"/>
          <w:szCs w:val="24"/>
          <w:u w:val="single"/>
        </w:rPr>
        <w:t>la UE necesita poder defenderse sola si Washington decide retirarse del continente y abandonar la OTAN a su suerte. La duda para Europa, si se cumple la peor de las pesadillas, es ahora una: ¿qué necesitaría el continente para detener a las tropas de Putin y garantizar su seguridad sin la ayuda de EEUU?</w:t>
      </w:r>
    </w:p>
    <w:p w:rsidR="009349DF" w:rsidRPr="00EE5A7A" w:rsidRDefault="009349DF" w:rsidP="009349DF">
      <w:pPr>
        <w:spacing w:line="240" w:lineRule="auto"/>
        <w:jc w:val="both"/>
        <w:rPr>
          <w:rFonts w:ascii="Times New Roman" w:hAnsi="Times New Roman" w:cs="Times New Roman"/>
          <w:sz w:val="24"/>
          <w:szCs w:val="24"/>
        </w:rPr>
      </w:pPr>
      <w:r w:rsidRPr="00EE5A7A">
        <w:rPr>
          <w:rFonts w:ascii="Times New Roman" w:hAnsi="Times New Roman" w:cs="Times New Roman"/>
          <w:sz w:val="24"/>
          <w:szCs w:val="24"/>
        </w:rPr>
        <w:t>Tanques, obuses y… 300.000 soldados europeos</w:t>
      </w:r>
    </w:p>
    <w:p w:rsidR="009349DF" w:rsidRPr="007127A7" w:rsidRDefault="009349DF" w:rsidP="009349DF">
      <w:pPr>
        <w:spacing w:line="240" w:lineRule="auto"/>
        <w:jc w:val="both"/>
        <w:rPr>
          <w:rFonts w:ascii="Times New Roman" w:hAnsi="Times New Roman" w:cs="Times New Roman"/>
          <w:sz w:val="24"/>
          <w:szCs w:val="24"/>
          <w:u w:val="single"/>
        </w:rPr>
      </w:pPr>
      <w:r w:rsidRPr="007127A7">
        <w:rPr>
          <w:rFonts w:ascii="Times New Roman" w:hAnsi="Times New Roman" w:cs="Times New Roman"/>
          <w:sz w:val="24"/>
          <w:szCs w:val="24"/>
          <w:u w:val="single"/>
        </w:rPr>
        <w:t>Estados Unidos tiene cada vez menos efectivos en suelo europeo. En estos momentos Washington mantiene desplegados en Europa menos de 100.000 soldados repartidos en diferentes bases militares por todo el continente. El Pentágono ha confirmado la retirada en los próximos meses de al menos 10.000 militares en un repliegue que hace años que EEUU lleva queriendo acometer.</w:t>
      </w:r>
    </w:p>
    <w:p w:rsidR="009349DF" w:rsidRPr="007127A7" w:rsidRDefault="009349DF" w:rsidP="009349DF">
      <w:pPr>
        <w:spacing w:line="240" w:lineRule="auto"/>
        <w:jc w:val="both"/>
        <w:rPr>
          <w:rFonts w:ascii="Times New Roman" w:hAnsi="Times New Roman" w:cs="Times New Roman"/>
          <w:sz w:val="24"/>
          <w:szCs w:val="24"/>
          <w:u w:val="single"/>
        </w:rPr>
      </w:pPr>
      <w:r w:rsidRPr="007127A7">
        <w:rPr>
          <w:rFonts w:ascii="Times New Roman" w:hAnsi="Times New Roman" w:cs="Times New Roman"/>
          <w:sz w:val="24"/>
          <w:szCs w:val="24"/>
          <w:u w:val="single"/>
        </w:rPr>
        <w:t>Durante la Administración Biden y el comienzo de la guerra de Ucrania, el Pentágono estimaba incrementar en 200.000 militares las fuerzas norteamericanas en Europa si había una agresión rusa a los aliados, según indica RAND, centro asesor del Departamento de Defensa estadounidense. Este planteamiento era el imperante hasta la llegada de Trump a la Casa Blanca. EEUU calculaba que harían falta 300.000 efectivos en suelo europeo listos para el combate para detener a Putin en una ofensiva inicial.</w:t>
      </w:r>
    </w:p>
    <w:p w:rsidR="009349DF" w:rsidRPr="007127A7" w:rsidRDefault="009349DF" w:rsidP="009349DF">
      <w:pPr>
        <w:spacing w:line="240" w:lineRule="auto"/>
        <w:jc w:val="both"/>
        <w:rPr>
          <w:rFonts w:ascii="Times New Roman" w:hAnsi="Times New Roman" w:cs="Times New Roman"/>
          <w:color w:val="FF0000"/>
          <w:sz w:val="24"/>
          <w:szCs w:val="24"/>
          <w:u w:val="single"/>
        </w:rPr>
      </w:pPr>
      <w:r w:rsidRPr="007127A7">
        <w:rPr>
          <w:rFonts w:ascii="Times New Roman" w:hAnsi="Times New Roman" w:cs="Times New Roman"/>
          <w:color w:val="FF0000"/>
          <w:sz w:val="24"/>
          <w:szCs w:val="24"/>
          <w:u w:val="single"/>
        </w:rPr>
        <w:t>Los aliados esperaban hasta ahora que ese apoyo proviniera del ejército estadounidense. Sin embargo, con la incógnita de que haría Washington en un enfrentamiento, los analistas internacionales establecen que esas 300.000 fuerzas deben provenir de un mando conjunto de Europa junto a más de 4.000 blindados y piezas de artillería.</w:t>
      </w:r>
    </w:p>
    <w:p w:rsidR="009349DF" w:rsidRPr="00EE5A7A" w:rsidRDefault="009349DF" w:rsidP="009349DF">
      <w:pPr>
        <w:spacing w:line="240" w:lineRule="auto"/>
        <w:jc w:val="both"/>
        <w:rPr>
          <w:rFonts w:ascii="Times New Roman" w:hAnsi="Times New Roman" w:cs="Times New Roman"/>
          <w:sz w:val="24"/>
          <w:szCs w:val="24"/>
        </w:rPr>
      </w:pPr>
      <w:r>
        <w:rPr>
          <w:noProof/>
          <w:lang w:eastAsia="es-ES"/>
        </w:rPr>
        <w:lastRenderedPageBreak/>
        <w:drawing>
          <wp:inline distT="0" distB="0" distL="0" distR="0" wp14:anchorId="54D547EF" wp14:editId="15357E22">
            <wp:extent cx="5727307" cy="3149600"/>
            <wp:effectExtent l="0" t="0" r="6985" b="0"/>
            <wp:docPr id="26" name="Imagen 26" descr="https://s03.s3c.es/imag/_v0/2310x1425/6/b/6/770x_210525_guerra_rusia_europ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s03.s3c.es/imag/_v0/2310x1425/6/b/6/770x_210525_guerra_rusia_europa.gif"/>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5731510" cy="3151911"/>
                    </a:xfrm>
                    <a:prstGeom prst="rect">
                      <a:avLst/>
                    </a:prstGeom>
                    <a:noFill/>
                    <a:ln>
                      <a:noFill/>
                    </a:ln>
                  </pic:spPr>
                </pic:pic>
              </a:graphicData>
            </a:graphic>
          </wp:inline>
        </w:drawing>
      </w:r>
    </w:p>
    <w:p w:rsidR="009349DF" w:rsidRPr="007127A7" w:rsidRDefault="009349DF" w:rsidP="009349DF">
      <w:pPr>
        <w:spacing w:line="240" w:lineRule="auto"/>
        <w:jc w:val="both"/>
        <w:rPr>
          <w:rFonts w:ascii="Times New Roman" w:hAnsi="Times New Roman" w:cs="Times New Roman"/>
          <w:color w:val="FF0000"/>
          <w:sz w:val="24"/>
          <w:szCs w:val="24"/>
          <w:u w:val="single"/>
        </w:rPr>
      </w:pPr>
      <w:r w:rsidRPr="007127A7">
        <w:rPr>
          <w:rFonts w:ascii="Times New Roman" w:hAnsi="Times New Roman" w:cs="Times New Roman"/>
          <w:color w:val="FF0000"/>
          <w:sz w:val="24"/>
          <w:szCs w:val="24"/>
          <w:u w:val="single"/>
        </w:rPr>
        <w:t>Los ejércitos europeos suman casi 1,5 millones de soldados (sin contar reservistas y otras fuerzas, que llegaría a los casi 2 millones), según el anuario del Instituto Internacional de Estudios Estratégicos (IISS). El problema que apunta el Instituto Bruegel es que dichas tropas carecen de un verdadero mando unificado, principal inconveniente de la defensa europea si EEUU se retira de la OTAN. Aunque la mayoría de los países europeos cuentan con estándares de la alianza atlántica, hay dudas sobre la capacidad de gestión integral en una guerra a gran escala. El temor entre lo que dice el papel y lo que se ve en un combate se ha acentuado con la victoria de cazas chinos en las batallas en el aire entre Pakistán y la India.</w:t>
      </w:r>
    </w:p>
    <w:p w:rsidR="009349DF" w:rsidRPr="007127A7" w:rsidRDefault="009349DF" w:rsidP="009349DF">
      <w:pPr>
        <w:spacing w:line="240" w:lineRule="auto"/>
        <w:jc w:val="both"/>
        <w:rPr>
          <w:rFonts w:ascii="Times New Roman" w:hAnsi="Times New Roman" w:cs="Times New Roman"/>
          <w:color w:val="FF0000"/>
          <w:sz w:val="24"/>
          <w:szCs w:val="24"/>
          <w:u w:val="single"/>
        </w:rPr>
      </w:pPr>
      <w:r w:rsidRPr="007127A7">
        <w:rPr>
          <w:rFonts w:ascii="Times New Roman" w:hAnsi="Times New Roman" w:cs="Times New Roman"/>
          <w:color w:val="FF0000"/>
          <w:sz w:val="24"/>
          <w:szCs w:val="24"/>
          <w:u w:val="single"/>
        </w:rPr>
        <w:t>Los planes otanistas contemplan un despliegue rápido de hasta 40.000 soldados para enfrentarse a una primera amenaza. Esta fuerza de intervención militar representa la punta de lanza de los aliados atlánticos, mientras se preparan el resto de las tropas. Los centros de investigación militar, no obstante, son escépticos con este movimiento teórico y creen que, en la práctica, las unidades rápidas están diseñadas para que Estados Unidos asuma el mando completo de la operación con sus propias fuerzas.</w:t>
      </w:r>
    </w:p>
    <w:p w:rsidR="009349DF" w:rsidRPr="007127A7" w:rsidRDefault="009349DF" w:rsidP="009349DF">
      <w:pPr>
        <w:spacing w:line="240" w:lineRule="auto"/>
        <w:jc w:val="both"/>
        <w:rPr>
          <w:rFonts w:ascii="Times New Roman" w:hAnsi="Times New Roman" w:cs="Times New Roman"/>
          <w:color w:val="FF0000"/>
          <w:sz w:val="24"/>
          <w:szCs w:val="24"/>
          <w:u w:val="single"/>
        </w:rPr>
      </w:pPr>
      <w:r w:rsidRPr="007127A7">
        <w:rPr>
          <w:rFonts w:ascii="Times New Roman" w:hAnsi="Times New Roman" w:cs="Times New Roman"/>
          <w:color w:val="FF0000"/>
          <w:sz w:val="24"/>
          <w:szCs w:val="24"/>
          <w:u w:val="single"/>
        </w:rPr>
        <w:t>Según Bruegel, Europa se encuentra en una disyuntiva: o incrementa en 300.000 unidades específicas sus soldados para organizar batallones multinacionales para un ataque rápido, o aumenta la coordinación de las tropas en un mando combinado. El resto de escenarios conducen a la incapacidad para detener, o al menos frenar, el avance ruso en una hipotética invasión báltica.</w:t>
      </w:r>
    </w:p>
    <w:p w:rsidR="009349DF" w:rsidRPr="007127A7" w:rsidRDefault="009349DF" w:rsidP="009349DF">
      <w:pPr>
        <w:spacing w:line="240" w:lineRule="auto"/>
        <w:jc w:val="both"/>
        <w:rPr>
          <w:rFonts w:ascii="Times New Roman" w:hAnsi="Times New Roman" w:cs="Times New Roman"/>
          <w:color w:val="FF0000"/>
          <w:sz w:val="24"/>
          <w:szCs w:val="24"/>
          <w:u w:val="single"/>
        </w:rPr>
      </w:pPr>
      <w:r w:rsidRPr="007127A7">
        <w:rPr>
          <w:rFonts w:ascii="Times New Roman" w:hAnsi="Times New Roman" w:cs="Times New Roman"/>
          <w:color w:val="FF0000"/>
          <w:sz w:val="24"/>
          <w:szCs w:val="24"/>
          <w:u w:val="single"/>
        </w:rPr>
        <w:t>Suponiendo que Rusia desplegara una fuerza de ataque similar a la que invadió Ucrania en febrero de 2022, a esos 300.000 militares habría que añadir 700 piezas de artillería, 2.000 vehículos de combate de infantería y 1.400 carros de combate modernizados para que Europa repela el primer asalto de Putin. Este sería en un escenario teórico de choque para los primeros 90 días del conflicto. Sin tener en cuenta armas nucleares.</w:t>
      </w:r>
    </w:p>
    <w:p w:rsidR="009349DF" w:rsidRPr="00EE5A7A" w:rsidRDefault="009349DF" w:rsidP="009349DF">
      <w:pPr>
        <w:spacing w:line="240" w:lineRule="auto"/>
        <w:jc w:val="both"/>
        <w:rPr>
          <w:rFonts w:ascii="Times New Roman" w:hAnsi="Times New Roman" w:cs="Times New Roman"/>
          <w:sz w:val="24"/>
          <w:szCs w:val="24"/>
        </w:rPr>
      </w:pPr>
      <w:r w:rsidRPr="00EE5A7A">
        <w:rPr>
          <w:rFonts w:ascii="Times New Roman" w:hAnsi="Times New Roman" w:cs="Times New Roman"/>
          <w:sz w:val="24"/>
          <w:szCs w:val="24"/>
        </w:rPr>
        <w:t>Financiar el rearme a gran escala</w:t>
      </w:r>
    </w:p>
    <w:p w:rsidR="009349DF" w:rsidRPr="00EE5A7A" w:rsidRDefault="009349DF" w:rsidP="009349DF">
      <w:pPr>
        <w:spacing w:line="240" w:lineRule="auto"/>
        <w:jc w:val="both"/>
        <w:rPr>
          <w:rFonts w:ascii="Times New Roman" w:hAnsi="Times New Roman" w:cs="Times New Roman"/>
          <w:sz w:val="24"/>
          <w:szCs w:val="24"/>
        </w:rPr>
      </w:pPr>
      <w:r w:rsidRPr="00EE5A7A">
        <w:rPr>
          <w:rFonts w:ascii="Times New Roman" w:hAnsi="Times New Roman" w:cs="Times New Roman"/>
          <w:sz w:val="24"/>
          <w:szCs w:val="24"/>
        </w:rPr>
        <w:t xml:space="preserve">Las fuerzas europeas, aunque en la teoría son mayores a las de Rusia, cuentan con una debilidad que Moscú puede explotar: su fragmentación en docenas de pequeños ejércitos 'boutique', en muchos casos con material desfasado o en mal estado, tal y como lleva </w:t>
      </w:r>
      <w:r w:rsidRPr="00EE5A7A">
        <w:rPr>
          <w:rFonts w:ascii="Times New Roman" w:hAnsi="Times New Roman" w:cs="Times New Roman"/>
          <w:sz w:val="24"/>
          <w:szCs w:val="24"/>
        </w:rPr>
        <w:lastRenderedPageBreak/>
        <w:t>señalando el IISS en sus informes desde hace años. Moscú no es ajena a este problema: ya sufrió su propio proceso de integración al reacondicionar sus arsenales soviético</w:t>
      </w:r>
      <w:r>
        <w:rPr>
          <w:rFonts w:ascii="Times New Roman" w:hAnsi="Times New Roman" w:cs="Times New Roman"/>
          <w:sz w:val="24"/>
          <w:szCs w:val="24"/>
        </w:rPr>
        <w:t>s para la contienda en Ucrania.</w:t>
      </w:r>
    </w:p>
    <w:p w:rsidR="009349DF" w:rsidRPr="00EE5A7A" w:rsidRDefault="009349DF" w:rsidP="009349DF">
      <w:pPr>
        <w:spacing w:line="240" w:lineRule="auto"/>
        <w:jc w:val="both"/>
        <w:rPr>
          <w:rFonts w:ascii="Times New Roman" w:hAnsi="Times New Roman" w:cs="Times New Roman"/>
          <w:sz w:val="24"/>
          <w:szCs w:val="24"/>
        </w:rPr>
      </w:pPr>
      <w:r w:rsidRPr="00EE5A7A">
        <w:rPr>
          <w:rFonts w:ascii="Times New Roman" w:hAnsi="Times New Roman" w:cs="Times New Roman"/>
          <w:sz w:val="24"/>
          <w:szCs w:val="24"/>
        </w:rPr>
        <w:t xml:space="preserve">Para poner remedio al entrenamiento de unidades coordinadas y establecer una puesta a punto de los bienes militares, hace falta dinero. El IISS plantea utilizar los activos rusos congelados para, o bien, financiar Ucrania; o bien, directamente emplearlo en inversiones europeas. Los Estados miembros se han opuesto en público a esta propuesta, aunque esta semana Finlandia ha anunciado que utilizará 90 millones de euros de fondos rusos para suministrar munición a Ucrania en una muestra de que incluso ese ideal se está resquebrajando. Las propuestas sobre la mesa son de momento más clásicas: reajustes presupuestarios, desvío de recursos, emisión de deuda y, en última instancia, </w:t>
      </w:r>
      <w:r>
        <w:rPr>
          <w:rFonts w:ascii="Times New Roman" w:hAnsi="Times New Roman" w:cs="Times New Roman"/>
          <w:sz w:val="24"/>
          <w:szCs w:val="24"/>
        </w:rPr>
        <w:t>recortes de servicios públicos.</w:t>
      </w:r>
    </w:p>
    <w:p w:rsidR="009349DF" w:rsidRPr="007127A7" w:rsidRDefault="009349DF" w:rsidP="009349DF">
      <w:pPr>
        <w:spacing w:line="240" w:lineRule="auto"/>
        <w:jc w:val="both"/>
        <w:rPr>
          <w:rFonts w:ascii="Times New Roman" w:hAnsi="Times New Roman" w:cs="Times New Roman"/>
          <w:color w:val="FF0000"/>
          <w:sz w:val="24"/>
          <w:szCs w:val="24"/>
          <w:u w:val="single"/>
        </w:rPr>
      </w:pPr>
      <w:r w:rsidRPr="007127A7">
        <w:rPr>
          <w:rFonts w:ascii="Times New Roman" w:hAnsi="Times New Roman" w:cs="Times New Roman"/>
          <w:color w:val="FF0000"/>
          <w:sz w:val="24"/>
          <w:szCs w:val="24"/>
          <w:u w:val="single"/>
        </w:rPr>
        <w:t>Aunque los fondos rusos pueden servir para 'romper el cerdito de la hucha', anualmente habrá que incrementar el gasto militar continental en 250.000 millones de euros, según Bruegel. Es la cifra necesaria para alcanzar los niveles de inversión anual del 3,5% del PIB, como ha planteado Ursula von der Leyen, presidenta de la Comisión Europea, en el programa de rearme europeo. En 2024, por primera vez el conjunto de la OTAN (excluido EEUU) llegó al 2% del PIB en gasto militar, según cifras de la alianza atlántica.</w:t>
      </w:r>
    </w:p>
    <w:p w:rsidR="009349DF" w:rsidRPr="00EE5A7A" w:rsidRDefault="009349DF" w:rsidP="009349DF">
      <w:pPr>
        <w:spacing w:line="240" w:lineRule="auto"/>
        <w:jc w:val="both"/>
        <w:rPr>
          <w:rFonts w:ascii="Times New Roman" w:hAnsi="Times New Roman" w:cs="Times New Roman"/>
          <w:sz w:val="24"/>
          <w:szCs w:val="24"/>
        </w:rPr>
      </w:pPr>
      <w:r w:rsidRPr="00EE5A7A">
        <w:rPr>
          <w:rFonts w:ascii="Times New Roman" w:hAnsi="Times New Roman" w:cs="Times New Roman"/>
          <w:sz w:val="24"/>
          <w:szCs w:val="24"/>
        </w:rPr>
        <w:t>¿Quién disparará los rifles?</w:t>
      </w:r>
    </w:p>
    <w:p w:rsidR="009349DF" w:rsidRPr="007127A7" w:rsidRDefault="009349DF" w:rsidP="009349DF">
      <w:pPr>
        <w:spacing w:line="240" w:lineRule="auto"/>
        <w:jc w:val="both"/>
        <w:rPr>
          <w:rFonts w:ascii="Times New Roman" w:hAnsi="Times New Roman" w:cs="Times New Roman"/>
          <w:sz w:val="24"/>
          <w:szCs w:val="24"/>
          <w:u w:val="single"/>
        </w:rPr>
      </w:pPr>
      <w:r w:rsidRPr="007127A7">
        <w:rPr>
          <w:rFonts w:ascii="Times New Roman" w:hAnsi="Times New Roman" w:cs="Times New Roman"/>
          <w:sz w:val="24"/>
          <w:szCs w:val="24"/>
          <w:u w:val="single"/>
        </w:rPr>
        <w:t>Toda esta financiación en armas, vehículos y aeronaves necesita un último paso: ampliar los programas de adiestramiento. Ese es, no obstante, el principal escollo de las fuerzas armadas del continente. Países como Alemania cuentan con grandes dificultades para mantener a los reclutas e incluso fuerzas armadas como las de Francia no han reinstaurado el servicio militar debido a las dificultades logísticas.</w:t>
      </w:r>
    </w:p>
    <w:p w:rsidR="009349DF" w:rsidRPr="00EE5A7A" w:rsidRDefault="009349DF" w:rsidP="009349DF">
      <w:pPr>
        <w:spacing w:line="240" w:lineRule="auto"/>
        <w:jc w:val="both"/>
        <w:rPr>
          <w:rFonts w:ascii="Times New Roman" w:hAnsi="Times New Roman" w:cs="Times New Roman"/>
          <w:sz w:val="24"/>
          <w:szCs w:val="24"/>
        </w:rPr>
      </w:pPr>
      <w:r w:rsidRPr="00EE5A7A">
        <w:rPr>
          <w:rFonts w:ascii="Times New Roman" w:hAnsi="Times New Roman" w:cs="Times New Roman"/>
          <w:sz w:val="24"/>
          <w:szCs w:val="24"/>
        </w:rPr>
        <w:t>El caso de Francia es el paradigma de este problema. La primera vez que Emmanuel Macron, presidente galo, anunció la reintroducción de la milicia fue en 2018. Hasta ahora, sigue siendo solo eso: un anuncio. A pesar de las sucesivas promesas políticas de restablecer la 'mili', del apoyo popular en las encuestas (excepto en los jóvenes, principales damnificados) y de la amenaza internacional creciente, el proyecto no ha pasado de ser una idea en un papel teniendo un país con un teji</w:t>
      </w:r>
      <w:r>
        <w:rPr>
          <w:rFonts w:ascii="Times New Roman" w:hAnsi="Times New Roman" w:cs="Times New Roman"/>
          <w:sz w:val="24"/>
          <w:szCs w:val="24"/>
        </w:rPr>
        <w:t>do industrial militar de éxito.</w:t>
      </w:r>
    </w:p>
    <w:p w:rsidR="009349DF" w:rsidRPr="00EE5A7A" w:rsidRDefault="009349DF" w:rsidP="009349DF">
      <w:pPr>
        <w:spacing w:line="240" w:lineRule="auto"/>
        <w:jc w:val="both"/>
        <w:rPr>
          <w:rFonts w:ascii="Times New Roman" w:hAnsi="Times New Roman" w:cs="Times New Roman"/>
          <w:sz w:val="24"/>
          <w:szCs w:val="24"/>
        </w:rPr>
      </w:pPr>
      <w:r w:rsidRPr="00EE5A7A">
        <w:rPr>
          <w:rFonts w:ascii="Times New Roman" w:hAnsi="Times New Roman" w:cs="Times New Roman"/>
          <w:sz w:val="24"/>
          <w:szCs w:val="24"/>
        </w:rPr>
        <w:t>Según el último eurobarómetro, hay diferencias significativas en la percepción del peligro, dependiendo de lo cerca o lejos que se encuentre el ciudadano del frente oriental. Países como España, que se perciben como en la "retaguardia" si hubiese una invasión rusa, ven con menor intensidad los riesgos y les preocupa menos la defensa (20%). En cambio, en países como Lituania se dispara a más de la mitad el apoyo ciudadano a la seguridad como prioridad europea.</w:t>
      </w:r>
    </w:p>
    <w:p w:rsidR="009349DF" w:rsidRPr="00EE5A7A" w:rsidRDefault="009349DF" w:rsidP="009349DF">
      <w:pPr>
        <w:spacing w:line="240" w:lineRule="auto"/>
        <w:jc w:val="both"/>
        <w:rPr>
          <w:rFonts w:ascii="Times New Roman" w:hAnsi="Times New Roman" w:cs="Times New Roman"/>
          <w:sz w:val="24"/>
          <w:szCs w:val="24"/>
        </w:rPr>
      </w:pPr>
      <w:r w:rsidRPr="00EE5A7A">
        <w:rPr>
          <w:rFonts w:ascii="Times New Roman" w:hAnsi="Times New Roman" w:cs="Times New Roman"/>
          <w:sz w:val="24"/>
          <w:szCs w:val="24"/>
        </w:rPr>
        <w:t>Servir a una sola bandera europea</w:t>
      </w:r>
    </w:p>
    <w:p w:rsidR="009349DF" w:rsidRPr="00EE5A7A" w:rsidRDefault="009349DF" w:rsidP="009349DF">
      <w:pPr>
        <w:spacing w:line="240" w:lineRule="auto"/>
        <w:jc w:val="both"/>
        <w:rPr>
          <w:rFonts w:ascii="Times New Roman" w:hAnsi="Times New Roman" w:cs="Times New Roman"/>
          <w:sz w:val="24"/>
          <w:szCs w:val="24"/>
        </w:rPr>
      </w:pPr>
      <w:r w:rsidRPr="00EE5A7A">
        <w:rPr>
          <w:rFonts w:ascii="Times New Roman" w:hAnsi="Times New Roman" w:cs="Times New Roman"/>
          <w:sz w:val="24"/>
          <w:szCs w:val="24"/>
        </w:rPr>
        <w:t>El presidente del Gobierno de España, Pedro Sánchez, señaló en marzo en el Congreso que es necesario una fuerza multinacional combinada. "Apoyamos la creación de un Ejército europeo. Unas fuerzas armadas comunitarias, integradas por 27 países; pero guiada por la misma bandera y los mismos intereses. Solo así nos convertiremos en una verdadera Unión y garantizaremos una p</w:t>
      </w:r>
      <w:r>
        <w:rPr>
          <w:rFonts w:ascii="Times New Roman" w:hAnsi="Times New Roman" w:cs="Times New Roman"/>
          <w:sz w:val="24"/>
          <w:szCs w:val="24"/>
        </w:rPr>
        <w:t>az duradera en nuestra región".</w:t>
      </w:r>
    </w:p>
    <w:p w:rsidR="009349DF" w:rsidRPr="00EE5A7A" w:rsidRDefault="009349DF" w:rsidP="009349DF">
      <w:pPr>
        <w:spacing w:line="240" w:lineRule="auto"/>
        <w:jc w:val="both"/>
        <w:rPr>
          <w:rFonts w:ascii="Times New Roman" w:hAnsi="Times New Roman" w:cs="Times New Roman"/>
          <w:sz w:val="24"/>
          <w:szCs w:val="24"/>
        </w:rPr>
      </w:pPr>
      <w:r w:rsidRPr="00EE5A7A">
        <w:rPr>
          <w:rFonts w:ascii="Times New Roman" w:hAnsi="Times New Roman" w:cs="Times New Roman"/>
          <w:sz w:val="24"/>
          <w:szCs w:val="24"/>
        </w:rPr>
        <w:t>Las virtudes de este mando unificado no se quedaría</w:t>
      </w:r>
      <w:r w:rsidR="007127A7">
        <w:rPr>
          <w:rFonts w:ascii="Times New Roman" w:hAnsi="Times New Roman" w:cs="Times New Roman"/>
          <w:sz w:val="24"/>
          <w:szCs w:val="24"/>
        </w:rPr>
        <w:t>n</w:t>
      </w:r>
      <w:r w:rsidRPr="00EE5A7A">
        <w:rPr>
          <w:rFonts w:ascii="Times New Roman" w:hAnsi="Times New Roman" w:cs="Times New Roman"/>
          <w:sz w:val="24"/>
          <w:szCs w:val="24"/>
        </w:rPr>
        <w:t xml:space="preserve"> solo en los batallones, sino también en la producción, según los analistas. "Los fabricantes europeos de equipos de defensa pueden beneficiarse de un rápido crecimiento, pero se enfrentan a retos estructurales relacionados </w:t>
      </w:r>
      <w:r w:rsidRPr="00EE5A7A">
        <w:rPr>
          <w:rFonts w:ascii="Times New Roman" w:hAnsi="Times New Roman" w:cs="Times New Roman"/>
          <w:sz w:val="24"/>
          <w:szCs w:val="24"/>
        </w:rPr>
        <w:lastRenderedPageBreak/>
        <w:t>con las peculiaridades del sector europeo", afirma Sebastian Zank, responsable de análisis de crédito corporativo</w:t>
      </w:r>
      <w:r>
        <w:rPr>
          <w:rFonts w:ascii="Times New Roman" w:hAnsi="Times New Roman" w:cs="Times New Roman"/>
          <w:sz w:val="24"/>
          <w:szCs w:val="24"/>
        </w:rPr>
        <w:t xml:space="preserve"> de Scope Ratings, en una nota.</w:t>
      </w:r>
    </w:p>
    <w:p w:rsidR="009349DF" w:rsidRPr="00EE5A7A" w:rsidRDefault="009349DF" w:rsidP="009349DF">
      <w:pPr>
        <w:spacing w:line="240" w:lineRule="auto"/>
        <w:jc w:val="both"/>
        <w:rPr>
          <w:rFonts w:ascii="Times New Roman" w:hAnsi="Times New Roman" w:cs="Times New Roman"/>
          <w:sz w:val="24"/>
          <w:szCs w:val="24"/>
        </w:rPr>
      </w:pPr>
      <w:r w:rsidRPr="00EE5A7A">
        <w:rPr>
          <w:rFonts w:ascii="Times New Roman" w:hAnsi="Times New Roman" w:cs="Times New Roman"/>
          <w:sz w:val="24"/>
          <w:szCs w:val="24"/>
        </w:rPr>
        <w:t xml:space="preserve">La falta de una economía de escala de la industria militar, la división en las adquisiciones a través de múltiples Gobiernos, y la falta de personal y cadenas de suministro independientes son un lastre para la defensa y la producción europea. Los analistas de Scope Ratings ponen de ejemplo a EEUU: "Puede que pase algún tiempo antes de que la industria europea se parezca más a la estadounidense, donde grandes contratistas como Lockheed Martin, RTX Corporation y Northrop Grumman tienen la ventaja de servir a un </w:t>
      </w:r>
      <w:r>
        <w:rPr>
          <w:rFonts w:ascii="Times New Roman" w:hAnsi="Times New Roman" w:cs="Times New Roman"/>
          <w:sz w:val="24"/>
          <w:szCs w:val="24"/>
        </w:rPr>
        <w:t>único Departamento de Defensa".</w:t>
      </w:r>
    </w:p>
    <w:p w:rsidR="009349DF" w:rsidRPr="007127A7" w:rsidRDefault="009349DF" w:rsidP="009349DF">
      <w:pPr>
        <w:spacing w:line="240" w:lineRule="auto"/>
        <w:jc w:val="both"/>
        <w:rPr>
          <w:rFonts w:ascii="Times New Roman" w:hAnsi="Times New Roman" w:cs="Times New Roman"/>
          <w:color w:val="FF0000"/>
          <w:sz w:val="24"/>
          <w:szCs w:val="24"/>
          <w:u w:val="single"/>
        </w:rPr>
      </w:pPr>
      <w:r w:rsidRPr="007127A7">
        <w:rPr>
          <w:rFonts w:ascii="Times New Roman" w:hAnsi="Times New Roman" w:cs="Times New Roman"/>
          <w:color w:val="FF0000"/>
          <w:sz w:val="24"/>
          <w:szCs w:val="24"/>
          <w:u w:val="single"/>
        </w:rPr>
        <w:t>¿Será Putin el desencadenante de un Ministerio de Defensa Europeo? Solo el tiempo lo dirá, pero el año pasado se creó por primera vez en la historia de la Unión la figura de un comisario de Defensa. No es casualidad la nacionalidad de esta nueva figura. El cargo es ocupado por Andrius Kubilius, ex primer ministro de Lituania, uno de los objetivos prioritarios del Kremlin.</w:t>
      </w:r>
    </w:p>
    <w:p w:rsidR="009349DF" w:rsidRDefault="009349DF" w:rsidP="009349DF">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1F5472">
        <w:rPr>
          <w:rFonts w:ascii="Times New Roman" w:hAnsi="Times New Roman" w:cs="Times New Roman"/>
          <w:sz w:val="24"/>
          <w:szCs w:val="24"/>
          <w:u w:val="single"/>
        </w:rPr>
        <w:t>El desafío americano</w:t>
      </w:r>
      <w:r>
        <w:rPr>
          <w:rFonts w:ascii="Times New Roman" w:hAnsi="Times New Roman" w:cs="Times New Roman"/>
          <w:sz w:val="24"/>
          <w:szCs w:val="24"/>
        </w:rPr>
        <w:t xml:space="preserve"> (El Confidencial - </w:t>
      </w:r>
      <w:r w:rsidRPr="001F5472">
        <w:rPr>
          <w:rFonts w:ascii="Times New Roman" w:hAnsi="Times New Roman" w:cs="Times New Roman"/>
          <w:b/>
          <w:sz w:val="24"/>
          <w:szCs w:val="24"/>
        </w:rPr>
        <w:t>21/5/25</w:t>
      </w:r>
      <w:r>
        <w:rPr>
          <w:rFonts w:ascii="Times New Roman" w:hAnsi="Times New Roman" w:cs="Times New Roman"/>
          <w:sz w:val="24"/>
          <w:szCs w:val="24"/>
        </w:rPr>
        <w:t>)</w:t>
      </w:r>
    </w:p>
    <w:p w:rsidR="007127A7" w:rsidRPr="00581853" w:rsidRDefault="007127A7" w:rsidP="009349DF">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w:t>
      </w:r>
      <w:r w:rsidRPr="00581853">
        <w:rPr>
          <w:rFonts w:ascii="Times New Roman" w:hAnsi="Times New Roman" w:cs="Times New Roman"/>
          <w:sz w:val="24"/>
          <w:szCs w:val="24"/>
        </w:rPr>
        <w:t>Antonio Hernández Mancha</w:t>
      </w:r>
      <w:r>
        <w:rPr>
          <w:rFonts w:ascii="Times New Roman" w:hAnsi="Times New Roman" w:cs="Times New Roman"/>
          <w:sz w:val="24"/>
          <w:szCs w:val="24"/>
        </w:rPr>
        <w:t>)</w:t>
      </w:r>
    </w:p>
    <w:p w:rsidR="009349DF" w:rsidRPr="007127A7" w:rsidRDefault="009349DF" w:rsidP="009349DF">
      <w:pPr>
        <w:spacing w:line="240" w:lineRule="auto"/>
        <w:jc w:val="both"/>
        <w:rPr>
          <w:rFonts w:ascii="Times New Roman" w:hAnsi="Times New Roman" w:cs="Times New Roman"/>
          <w:sz w:val="24"/>
          <w:szCs w:val="24"/>
          <w:u w:val="single"/>
        </w:rPr>
      </w:pPr>
      <w:r w:rsidRPr="007127A7">
        <w:rPr>
          <w:rFonts w:ascii="Times New Roman" w:hAnsi="Times New Roman" w:cs="Times New Roman"/>
          <w:sz w:val="24"/>
          <w:szCs w:val="24"/>
          <w:u w:val="single"/>
        </w:rPr>
        <w:t>Recuperar 20 años perdidos resulta imposible, pero si no aprovechamos esta crisis para dotarnos de una estructura de Estado federal europeo y de una voz única, no tendremos otra salida que continuar siendo lo que somos: una colonia de EEUU</w:t>
      </w:r>
    </w:p>
    <w:p w:rsidR="009349DF" w:rsidRPr="007127A7" w:rsidRDefault="009349DF" w:rsidP="009349DF">
      <w:pPr>
        <w:spacing w:line="240" w:lineRule="auto"/>
        <w:jc w:val="both"/>
        <w:rPr>
          <w:rFonts w:ascii="Times New Roman" w:hAnsi="Times New Roman" w:cs="Times New Roman"/>
          <w:sz w:val="24"/>
          <w:szCs w:val="24"/>
          <w:u w:val="single"/>
        </w:rPr>
      </w:pPr>
      <w:r w:rsidRPr="007127A7">
        <w:rPr>
          <w:rFonts w:ascii="Times New Roman" w:hAnsi="Times New Roman" w:cs="Times New Roman"/>
          <w:sz w:val="24"/>
          <w:szCs w:val="24"/>
          <w:u w:val="single"/>
        </w:rPr>
        <w:t>Hace casi sesenta años el francés Jean-Jacques Servan-Schreiber publicó con este mismo título un libro de enorme éxito editorial cuyos peores pronósticos para Europa se están cumpliendo de modo implacable. Sin una autoridad ejecutiva europea robusta y sin un "mínimo federal", Europa se acabaría convirtiendo en una colonia de los EEUU. Hoy, el informe de Enrico Letta, elaborado a petición de la máxima autoridad de la Unión Europea, cuando exige una "soberanía europea" frente a la entorpecedora soberanía de los estados nacionales, viene a darle la razón y, ante la actual situación, pone todo el dramatismo de su demanda bajo el título "Europa: la última oportunidad". El Mercado Común Europeo originariamente unía tan solo a seis países -los tres del Benelux, Alemania, Francia e Italia-, que iniciaron la andadura hacia un futuro de paz, amistad y crecimiento conjunto, abierto a la incorporación paulatina del resto de los estados europeos. Hoy ya somos 27 y la incorporación de Rumanía y Bulgaria difícilmente compensa la defección de Gran Bretaña.</w:t>
      </w:r>
    </w:p>
    <w:p w:rsidR="009349DF" w:rsidRPr="00581853" w:rsidRDefault="009349DF" w:rsidP="009349DF">
      <w:pPr>
        <w:spacing w:line="240" w:lineRule="auto"/>
        <w:jc w:val="both"/>
        <w:rPr>
          <w:rFonts w:ascii="Times New Roman" w:hAnsi="Times New Roman" w:cs="Times New Roman"/>
          <w:sz w:val="24"/>
          <w:szCs w:val="24"/>
        </w:rPr>
      </w:pPr>
      <w:r w:rsidRPr="007127A7">
        <w:rPr>
          <w:rFonts w:ascii="Times New Roman" w:hAnsi="Times New Roman" w:cs="Times New Roman"/>
          <w:color w:val="FF0000"/>
          <w:sz w:val="24"/>
          <w:szCs w:val="24"/>
          <w:u w:val="single"/>
        </w:rPr>
        <w:t>Hemos crecido mucho, (quizá demasiado) en cantidad, pero no en calidad</w:t>
      </w:r>
      <w:r w:rsidRPr="00581853">
        <w:rPr>
          <w:rFonts w:ascii="Times New Roman" w:hAnsi="Times New Roman" w:cs="Times New Roman"/>
          <w:sz w:val="24"/>
          <w:szCs w:val="24"/>
        </w:rPr>
        <w:t>. La ausencia de una Política Energética Europea, con interconexión completa de redes permite hablar de la "isla energética ibérica", lo que no es bueno como se ha comprobado recientemente con el "apagón", porque Francia, para proteger sus excedentes nucleares, siempre ha entorpecido el paso de nuestros gasoductos -somos el primer centro de gas natural de Europa con 7 regasificadoras- a través de los Pirineos, con la consecuencia de que al centro de Europa no llegue el gas español sino el ruso.</w:t>
      </w:r>
    </w:p>
    <w:p w:rsidR="009349DF" w:rsidRPr="00581853" w:rsidRDefault="009349DF" w:rsidP="009349DF">
      <w:pPr>
        <w:spacing w:line="240" w:lineRule="auto"/>
        <w:jc w:val="both"/>
        <w:rPr>
          <w:rFonts w:ascii="Times New Roman" w:hAnsi="Times New Roman" w:cs="Times New Roman"/>
          <w:sz w:val="24"/>
          <w:szCs w:val="24"/>
        </w:rPr>
      </w:pPr>
      <w:r w:rsidRPr="007127A7">
        <w:rPr>
          <w:rFonts w:ascii="Times New Roman" w:hAnsi="Times New Roman" w:cs="Times New Roman"/>
          <w:color w:val="FF0000"/>
          <w:sz w:val="24"/>
          <w:szCs w:val="24"/>
          <w:u w:val="single"/>
        </w:rPr>
        <w:t>Seguimos necesitando una política financiera, fiscal y bancaria realmente europea, con un Fondo Europeo de Garantía de Depósitos y un Tesoro Europeo. No basta con el Banco Central Europeo encargado de los equilibrios monetarios.</w:t>
      </w:r>
      <w:r w:rsidRPr="00581853">
        <w:rPr>
          <w:rFonts w:ascii="Times New Roman" w:hAnsi="Times New Roman" w:cs="Times New Roman"/>
          <w:sz w:val="24"/>
          <w:szCs w:val="24"/>
        </w:rPr>
        <w:t xml:space="preserve"> La base inicial de tal proyecto era la unión económica, pero la finalidad última debía trascender hasta conseguir la unidad política de los estados europeos, siguiendo el impulso de su inspirador Robert Schuman, cuando afirmaba que la Unión Europea se iría consiguiendo en las situaciones comunes de </w:t>
      </w:r>
      <w:r w:rsidRPr="00581853">
        <w:rPr>
          <w:rFonts w:ascii="Times New Roman" w:hAnsi="Times New Roman" w:cs="Times New Roman"/>
          <w:sz w:val="24"/>
          <w:szCs w:val="24"/>
        </w:rPr>
        <w:lastRenderedPageBreak/>
        <w:t>crisis ante la necesidad de aunar esfuerzos frente a la adversidad. En estos diez sexenios crisis no han faltado, y la necesidad de robustecer nuestra unión ha venido ratificada por recientes sucesos epidemiológicos y militares.</w:t>
      </w:r>
    </w:p>
    <w:p w:rsidR="009349DF" w:rsidRPr="007127A7" w:rsidRDefault="009349DF" w:rsidP="009349DF">
      <w:pPr>
        <w:spacing w:line="240" w:lineRule="auto"/>
        <w:jc w:val="both"/>
        <w:rPr>
          <w:rFonts w:ascii="Times New Roman" w:hAnsi="Times New Roman" w:cs="Times New Roman"/>
          <w:sz w:val="24"/>
          <w:szCs w:val="24"/>
          <w:u w:val="single"/>
        </w:rPr>
      </w:pPr>
      <w:r w:rsidRPr="007127A7">
        <w:rPr>
          <w:rFonts w:ascii="Times New Roman" w:hAnsi="Times New Roman" w:cs="Times New Roman"/>
          <w:color w:val="FF0000"/>
          <w:sz w:val="24"/>
          <w:szCs w:val="24"/>
          <w:u w:val="single"/>
        </w:rPr>
        <w:t>Si aceptamos como inevitables actuaciones diplomáticas en las que cada presidente va por su cuenta a Moscú, Pekín o Washington para hablar de Europa, sin ser desautorizados por Bruselas, no se puede hablar de la Unión Europea sin esbozar una sonrisa. Hoy el mundo pivota entre dos bloques: los EEUU y China. Europa se está quedando fuera del escenario y su papel pronto lo acabará ocupando India.</w:t>
      </w:r>
      <w:r w:rsidRPr="00581853">
        <w:rPr>
          <w:rFonts w:ascii="Times New Roman" w:hAnsi="Times New Roman" w:cs="Times New Roman"/>
          <w:sz w:val="24"/>
          <w:szCs w:val="24"/>
        </w:rPr>
        <w:t xml:space="preserve"> Curiosamente, nuestra prensa y nuestros expertos dictan constantemente a Donald Trump lo que debe hacer y no hace, y elogian la prudencia y discreción de Xi Jinping y lo pronto que arrebatará a USA el cetro del liderazgo mundial. Nadie habla de qué papel ocupa Europa en el actual escenario. </w:t>
      </w:r>
      <w:r w:rsidRPr="007127A7">
        <w:rPr>
          <w:rFonts w:ascii="Times New Roman" w:hAnsi="Times New Roman" w:cs="Times New Roman"/>
          <w:sz w:val="24"/>
          <w:szCs w:val="24"/>
          <w:u w:val="single"/>
        </w:rPr>
        <w:t>Solamente preocupa la amenaza rusa por el norte, no la amenaza africana e islámica por el sur. El gasto en armas o en el Estado de Bienestar. Se habla constantemente del peligro del auge de la derecha extrema y de la extrema derecha en todo el mundo, pero no del peligro del ocaso de la izquierda extrema, de la extrema izquierda y de la socialdemocracia también a nivel mundial.</w:t>
      </w:r>
    </w:p>
    <w:p w:rsidR="009349DF" w:rsidRDefault="009349DF" w:rsidP="009349DF">
      <w:pPr>
        <w:spacing w:line="240" w:lineRule="auto"/>
        <w:jc w:val="both"/>
        <w:rPr>
          <w:rFonts w:ascii="Times New Roman" w:hAnsi="Times New Roman" w:cs="Times New Roman"/>
          <w:sz w:val="24"/>
          <w:szCs w:val="24"/>
        </w:rPr>
      </w:pPr>
      <w:r w:rsidRPr="00581853">
        <w:rPr>
          <w:rFonts w:ascii="Times New Roman" w:hAnsi="Times New Roman" w:cs="Times New Roman"/>
          <w:sz w:val="24"/>
          <w:szCs w:val="24"/>
        </w:rPr>
        <w:t xml:space="preserve">Sin embargo, en este ambiente tan enrarecido, de vez en cuando se alza la voz de la razón. Hace cuatro días, el experto </w:t>
      </w:r>
      <w:r w:rsidR="007127A7">
        <w:rPr>
          <w:rFonts w:ascii="Times New Roman" w:hAnsi="Times New Roman" w:cs="Times New Roman"/>
          <w:sz w:val="24"/>
          <w:szCs w:val="24"/>
        </w:rPr>
        <w:t>financiero Juan Mª Nin afirmaba</w:t>
      </w:r>
      <w:r w:rsidRPr="00581853">
        <w:rPr>
          <w:rFonts w:ascii="Times New Roman" w:hAnsi="Times New Roman" w:cs="Times New Roman"/>
          <w:sz w:val="24"/>
          <w:szCs w:val="24"/>
        </w:rPr>
        <w:t>: "En un mundo de bloques, tenemos la obligación de terminar de construir el bloque europeo. Eso pasa inevitablemente por una verdadera unión política…. hay que avanzar en términos de soberanía…". Del mismo modo que el intento de crear un ejército europeo sin que exista previamente un Estado Europeo encierra el sarcasmo de que la Europa liberal, sofisticada y pacifista necesite, para alcanzar su unidad política, que la iniciativa parta de la mano de la unidad militar. Eso es ni más ni menos lo que intentaron Napoleón y el Káiser Guillermo II, con los resultados conocidos. Y resulta extraño que una persona tan inteligente como Josep Borrell afirmara hace unos días en Yuste que "Europa no sobrevivirá si sigue siendo un archipiélago de políticas fiscales y diferentes ejércitos", pues aunque se debe estar de acuerdo en el fondo de lo que afirma, llega tarde su afirmación y es incompleta, pues ni lo fiscal ni lo militar es lo primero que hay que resolver, sino la arquitectura institucional que se detuvo en 2005 por el error de someter a referéndum la Constitución europea y su fracaso en Francia y Holanda. Recuperar esos 20 años perdidos resulta imposible, pero, como dicen Draghi y muy explícitamente Letta, si no aprovechamos esta crisis para dotarnos de una estructura de Estado federal europeo y de una voz única que nos represente a todos, no tendremos otra salida que continuar siendo lo que ya somo</w:t>
      </w:r>
      <w:r w:rsidR="007127A7">
        <w:rPr>
          <w:rFonts w:ascii="Times New Roman" w:hAnsi="Times New Roman" w:cs="Times New Roman"/>
          <w:sz w:val="24"/>
          <w:szCs w:val="24"/>
        </w:rPr>
        <w:t xml:space="preserve">s: una colonia de los EEUU. O… </w:t>
      </w:r>
      <w:r w:rsidRPr="00581853">
        <w:rPr>
          <w:rFonts w:ascii="Times New Roman" w:hAnsi="Times New Roman" w:cs="Times New Roman"/>
          <w:sz w:val="24"/>
          <w:szCs w:val="24"/>
        </w:rPr>
        <w:t xml:space="preserve">pasar a serlo de China. </w:t>
      </w:r>
    </w:p>
    <w:p w:rsidR="009349DF" w:rsidRDefault="007127A7" w:rsidP="009349DF">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009349DF" w:rsidRPr="00581853">
        <w:rPr>
          <w:rFonts w:ascii="Times New Roman" w:hAnsi="Times New Roman" w:cs="Times New Roman"/>
          <w:sz w:val="24"/>
          <w:szCs w:val="24"/>
        </w:rPr>
        <w:t>Antonio Hernández Mancha, presidente de Al</w:t>
      </w:r>
      <w:r>
        <w:rPr>
          <w:rFonts w:ascii="Times New Roman" w:hAnsi="Times New Roman" w:cs="Times New Roman"/>
          <w:sz w:val="24"/>
          <w:szCs w:val="24"/>
        </w:rPr>
        <w:t>ianza Popular entre 1987 y 1989)</w:t>
      </w:r>
    </w:p>
    <w:p w:rsidR="00EB57E1" w:rsidRPr="00E06515" w:rsidRDefault="00EB57E1" w:rsidP="00EB57E1">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E06515">
        <w:rPr>
          <w:rFonts w:ascii="Times New Roman" w:hAnsi="Times New Roman" w:cs="Times New Roman"/>
          <w:sz w:val="24"/>
          <w:szCs w:val="24"/>
          <w:u w:val="single"/>
        </w:rPr>
        <w:t>El gasto en Defensa está aumentando, pero en las partidas equivocadas</w:t>
      </w:r>
      <w:r>
        <w:rPr>
          <w:rFonts w:ascii="Times New Roman" w:hAnsi="Times New Roman" w:cs="Times New Roman"/>
          <w:sz w:val="24"/>
          <w:szCs w:val="24"/>
        </w:rPr>
        <w:t xml:space="preserve"> (Expansión - FT -  </w:t>
      </w:r>
      <w:r>
        <w:rPr>
          <w:rFonts w:ascii="Times New Roman" w:hAnsi="Times New Roman" w:cs="Times New Roman"/>
          <w:b/>
          <w:sz w:val="24"/>
          <w:szCs w:val="24"/>
        </w:rPr>
        <w:t>29/5</w:t>
      </w:r>
      <w:r w:rsidRPr="00E06515">
        <w:rPr>
          <w:rFonts w:ascii="Times New Roman" w:hAnsi="Times New Roman" w:cs="Times New Roman"/>
          <w:b/>
          <w:sz w:val="24"/>
          <w:szCs w:val="24"/>
        </w:rPr>
        <w:t>/25</w:t>
      </w:r>
      <w:r>
        <w:rPr>
          <w:rFonts w:ascii="Times New Roman" w:hAnsi="Times New Roman" w:cs="Times New Roman"/>
          <w:sz w:val="24"/>
          <w:szCs w:val="24"/>
        </w:rPr>
        <w:t>)</w:t>
      </w:r>
    </w:p>
    <w:p w:rsidR="00EB57E1" w:rsidRPr="00E06515" w:rsidRDefault="00EB57E1" w:rsidP="00EB57E1">
      <w:pPr>
        <w:spacing w:line="240" w:lineRule="auto"/>
        <w:jc w:val="both"/>
        <w:rPr>
          <w:rFonts w:ascii="Times New Roman" w:hAnsi="Times New Roman" w:cs="Times New Roman"/>
          <w:sz w:val="24"/>
          <w:szCs w:val="24"/>
        </w:rPr>
      </w:pPr>
      <w:r>
        <w:rPr>
          <w:rFonts w:ascii="Times New Roman" w:hAnsi="Times New Roman" w:cs="Times New Roman"/>
          <w:sz w:val="24"/>
          <w:szCs w:val="24"/>
        </w:rPr>
        <w:t>(Por Rana Foroohar)</w:t>
      </w:r>
    </w:p>
    <w:p w:rsidR="00EB57E1" w:rsidRPr="003501C2" w:rsidRDefault="00EB57E1" w:rsidP="00EB57E1">
      <w:pPr>
        <w:spacing w:line="240" w:lineRule="auto"/>
        <w:jc w:val="both"/>
        <w:rPr>
          <w:rFonts w:ascii="Times New Roman" w:hAnsi="Times New Roman" w:cs="Times New Roman"/>
          <w:color w:val="FF0000"/>
          <w:sz w:val="24"/>
          <w:szCs w:val="24"/>
        </w:rPr>
      </w:pPr>
      <w:r w:rsidRPr="003501C2">
        <w:rPr>
          <w:rFonts w:ascii="Times New Roman" w:hAnsi="Times New Roman" w:cs="Times New Roman"/>
          <w:color w:val="FF0000"/>
          <w:sz w:val="24"/>
          <w:szCs w:val="24"/>
        </w:rPr>
        <w:t>La naturaleza cambiante de las operaciones militares afectará tanto a los mercados como a la política.</w:t>
      </w:r>
    </w:p>
    <w:p w:rsidR="00EB57E1" w:rsidRPr="003501C2" w:rsidRDefault="00EB57E1" w:rsidP="00EB57E1">
      <w:pPr>
        <w:spacing w:line="240" w:lineRule="auto"/>
        <w:jc w:val="both"/>
        <w:rPr>
          <w:rFonts w:ascii="Times New Roman" w:hAnsi="Times New Roman" w:cs="Times New Roman"/>
          <w:sz w:val="24"/>
          <w:szCs w:val="24"/>
          <w:u w:val="single"/>
        </w:rPr>
      </w:pPr>
      <w:r w:rsidRPr="00E06515">
        <w:rPr>
          <w:rFonts w:ascii="Times New Roman" w:hAnsi="Times New Roman" w:cs="Times New Roman"/>
          <w:sz w:val="24"/>
          <w:szCs w:val="24"/>
        </w:rPr>
        <w:t xml:space="preserve">La defensa es la nueva tecnología en lo que se refiere a los sectores de moda. ¿O es al revés? Es una pregunta que vale la pena hacerse, ya que los valores de defensa han subido en las últimas semanas por todo tipo de motivos, </w:t>
      </w:r>
      <w:r w:rsidRPr="003501C2">
        <w:rPr>
          <w:rFonts w:ascii="Times New Roman" w:hAnsi="Times New Roman" w:cs="Times New Roman"/>
          <w:sz w:val="24"/>
          <w:szCs w:val="24"/>
          <w:u w:val="single"/>
        </w:rPr>
        <w:t xml:space="preserve">desde las noticias sobre el escudo antimisiles “Cúpula Dorada” de Donald Trump, al nuevo pacto de seguridad entre Reino Unido y la UE que daría a las empresas de defensa británicas acceso al fondo de defensa europeo de 150.000 </w:t>
      </w:r>
      <w:r w:rsidRPr="003501C2">
        <w:rPr>
          <w:rFonts w:ascii="Times New Roman" w:hAnsi="Times New Roman" w:cs="Times New Roman"/>
          <w:sz w:val="24"/>
          <w:szCs w:val="24"/>
          <w:u w:val="single"/>
        </w:rPr>
        <w:lastRenderedPageBreak/>
        <w:t>millones de euros, pasando por la opinión generalizada de que la competencia estratégica entre EEUU y China está aquí para quedarse y el aumento del gasto de Europa en su propia defensa.</w:t>
      </w:r>
    </w:p>
    <w:p w:rsidR="00EB57E1" w:rsidRPr="003501C2" w:rsidRDefault="00EB57E1" w:rsidP="00EB57E1">
      <w:pPr>
        <w:spacing w:line="240" w:lineRule="auto"/>
        <w:jc w:val="both"/>
        <w:rPr>
          <w:rFonts w:ascii="Times New Roman" w:hAnsi="Times New Roman" w:cs="Times New Roman"/>
          <w:color w:val="FF0000"/>
          <w:sz w:val="24"/>
          <w:szCs w:val="24"/>
          <w:u w:val="single"/>
        </w:rPr>
      </w:pPr>
      <w:r w:rsidRPr="003501C2">
        <w:rPr>
          <w:rFonts w:ascii="Times New Roman" w:hAnsi="Times New Roman" w:cs="Times New Roman"/>
          <w:color w:val="FF0000"/>
          <w:sz w:val="24"/>
          <w:szCs w:val="24"/>
          <w:u w:val="single"/>
        </w:rPr>
        <w:t>La cuestión es si todo este nuevo gasto valdrá la pena, o si la revolución tecnológica está cambiando no sólo la naturaleza de la guerra, sino el propio negocio de la defensa.</w:t>
      </w:r>
    </w:p>
    <w:p w:rsidR="00EB57E1" w:rsidRPr="003501C2" w:rsidRDefault="00EB57E1" w:rsidP="00EB57E1">
      <w:pPr>
        <w:spacing w:line="240" w:lineRule="auto"/>
        <w:jc w:val="both"/>
        <w:rPr>
          <w:rFonts w:ascii="Times New Roman" w:hAnsi="Times New Roman" w:cs="Times New Roman"/>
          <w:color w:val="FF0000"/>
          <w:sz w:val="24"/>
          <w:szCs w:val="24"/>
          <w:u w:val="single"/>
        </w:rPr>
      </w:pPr>
      <w:r w:rsidRPr="003501C2">
        <w:rPr>
          <w:rFonts w:ascii="Times New Roman" w:hAnsi="Times New Roman" w:cs="Times New Roman"/>
          <w:color w:val="FF0000"/>
          <w:sz w:val="24"/>
          <w:szCs w:val="24"/>
          <w:u w:val="single"/>
        </w:rPr>
        <w:t>Los presupuestos militares en EEUU han sido enormes durante mucho tiempo (la defensa es la partida más importante del presupuesto federal) y están aumentando aún más bajo el mandato de Trump. El presidente ha solicitado la cifra récord de 1 billón de dólares (880.000 millones de euros) para defensa en el proyecto de ley de presupuesto “grande y hermoso”, que acaba de ser aprobado en la Cámara de Representantes por una diferencia de un solo voto y que ahora pasará al Senado.</w:t>
      </w:r>
    </w:p>
    <w:p w:rsidR="00EB57E1" w:rsidRPr="003501C2" w:rsidRDefault="00EB57E1" w:rsidP="00EB57E1">
      <w:pPr>
        <w:spacing w:line="240" w:lineRule="auto"/>
        <w:jc w:val="both"/>
        <w:rPr>
          <w:rFonts w:ascii="Times New Roman" w:hAnsi="Times New Roman" w:cs="Times New Roman"/>
          <w:color w:val="FF0000"/>
          <w:sz w:val="24"/>
          <w:szCs w:val="24"/>
          <w:u w:val="single"/>
        </w:rPr>
      </w:pPr>
      <w:r w:rsidRPr="003501C2">
        <w:rPr>
          <w:rFonts w:ascii="Times New Roman" w:hAnsi="Times New Roman" w:cs="Times New Roman"/>
          <w:color w:val="FF0000"/>
          <w:sz w:val="24"/>
          <w:szCs w:val="24"/>
          <w:u w:val="single"/>
        </w:rPr>
        <w:t>El gasto militar chino también va en aumento: el país es el segundo que más gasta después de EEUU y tiene la mayor armada del mundo. La inversión europea en defensa también aumentará considerablemente, a medida que Europa vuelva a dar prioridad a su propia seguridad tras la guerra de Rusia en Ucrania y ante el aumento de la sensación de que EEUU se ha convertido en un aliado poco fiable.</w:t>
      </w:r>
    </w:p>
    <w:p w:rsidR="00EB57E1" w:rsidRPr="003501C2" w:rsidRDefault="00EB57E1" w:rsidP="00EB57E1">
      <w:pPr>
        <w:spacing w:line="240" w:lineRule="auto"/>
        <w:jc w:val="both"/>
        <w:rPr>
          <w:rFonts w:ascii="Times New Roman" w:hAnsi="Times New Roman" w:cs="Times New Roman"/>
          <w:sz w:val="24"/>
          <w:szCs w:val="24"/>
          <w:u w:val="single"/>
        </w:rPr>
      </w:pPr>
      <w:r w:rsidRPr="003501C2">
        <w:rPr>
          <w:rFonts w:ascii="Times New Roman" w:hAnsi="Times New Roman" w:cs="Times New Roman"/>
          <w:sz w:val="24"/>
          <w:szCs w:val="24"/>
          <w:u w:val="single"/>
        </w:rPr>
        <w:t>Pero gran parte de esta nueva inversión se destina a partidas tradicionales, como aviones de combate F-35, buques y submarinos. Los planes de defensa antimisiles de Trump están sacados directamente del reglamento de la Guerra de las Galaxias de la era Reagan. Algunos analistas han empezado a preguntarse si, incluso teniendo en cuenta el aumento de los conflictos mundiales, se trata de un dinero bien gastado en un momento en que la tecnología está cambiando la naturaleza de la guerra.</w:t>
      </w:r>
    </w:p>
    <w:p w:rsidR="00EB57E1" w:rsidRPr="00D55540" w:rsidRDefault="00EB57E1" w:rsidP="00EB57E1">
      <w:pPr>
        <w:spacing w:line="240" w:lineRule="auto"/>
        <w:jc w:val="both"/>
        <w:rPr>
          <w:rFonts w:ascii="Times New Roman" w:hAnsi="Times New Roman" w:cs="Times New Roman"/>
          <w:color w:val="FF0000"/>
          <w:sz w:val="24"/>
          <w:szCs w:val="24"/>
          <w:u w:val="single"/>
        </w:rPr>
      </w:pPr>
      <w:r w:rsidRPr="003501C2">
        <w:rPr>
          <w:rFonts w:ascii="Times New Roman" w:hAnsi="Times New Roman" w:cs="Times New Roman"/>
          <w:color w:val="FF0000"/>
          <w:sz w:val="24"/>
          <w:szCs w:val="24"/>
          <w:u w:val="single"/>
        </w:rPr>
        <w:t>Drones y misiles baratos pueden, después de todo, derribar líneas de tanques rusos que avanzan hacia Ucrania. También han sido utilizados por los rebeldes hutíes en el Mar Rojo para destruir numerosos buques y obligar a EEUU a gastar casi 1.000 millones de dó</w:t>
      </w:r>
      <w:r>
        <w:rPr>
          <w:rFonts w:ascii="Times New Roman" w:hAnsi="Times New Roman" w:cs="Times New Roman"/>
          <w:color w:val="FF0000"/>
          <w:sz w:val="24"/>
          <w:szCs w:val="24"/>
          <w:u w:val="single"/>
        </w:rPr>
        <w:t>lares en operaciones militares…</w:t>
      </w:r>
    </w:p>
    <w:p w:rsidR="00FF75AD" w:rsidRPr="00B74BDA" w:rsidRDefault="00FF75AD" w:rsidP="00FF75AD">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 </w:t>
      </w:r>
      <w:r w:rsidRPr="00B74BDA">
        <w:rPr>
          <w:rFonts w:ascii="Times New Roman" w:hAnsi="Times New Roman" w:cs="Times New Roman"/>
          <w:sz w:val="24"/>
          <w:szCs w:val="24"/>
          <w:u w:val="single"/>
          <w:shd w:val="clear" w:color="auto" w:fill="FFFFFF"/>
        </w:rPr>
        <w:t>Un "ejército" de hackers británico contra Putin: UK lanza su Comando cibernético con un presupuesto de mil millones</w:t>
      </w:r>
      <w:r>
        <w:rPr>
          <w:rFonts w:ascii="Times New Roman" w:hAnsi="Times New Roman" w:cs="Times New Roman"/>
          <w:sz w:val="24"/>
          <w:szCs w:val="24"/>
          <w:shd w:val="clear" w:color="auto" w:fill="FFFFFF"/>
        </w:rPr>
        <w:t xml:space="preserve"> (El Confidencial - </w:t>
      </w:r>
      <w:r>
        <w:rPr>
          <w:rFonts w:ascii="Times New Roman" w:hAnsi="Times New Roman" w:cs="Times New Roman"/>
          <w:b/>
          <w:sz w:val="24"/>
          <w:szCs w:val="24"/>
          <w:shd w:val="clear" w:color="auto" w:fill="FFFFFF"/>
        </w:rPr>
        <w:t>30</w:t>
      </w:r>
      <w:r w:rsidRPr="00B74BDA">
        <w:rPr>
          <w:rFonts w:ascii="Times New Roman" w:hAnsi="Times New Roman" w:cs="Times New Roman"/>
          <w:b/>
          <w:sz w:val="24"/>
          <w:szCs w:val="24"/>
          <w:shd w:val="clear" w:color="auto" w:fill="FFFFFF"/>
        </w:rPr>
        <w:t>/5/25</w:t>
      </w:r>
      <w:r>
        <w:rPr>
          <w:rFonts w:ascii="Times New Roman" w:hAnsi="Times New Roman" w:cs="Times New Roman"/>
          <w:sz w:val="24"/>
          <w:szCs w:val="24"/>
          <w:shd w:val="clear" w:color="auto" w:fill="FFFFFF"/>
        </w:rPr>
        <w:t>)</w:t>
      </w:r>
    </w:p>
    <w:p w:rsidR="00FF75AD" w:rsidRPr="00F35E65" w:rsidRDefault="00FF75AD" w:rsidP="00FF75AD">
      <w:pPr>
        <w:spacing w:line="240" w:lineRule="auto"/>
        <w:jc w:val="both"/>
        <w:rPr>
          <w:rFonts w:ascii="Times New Roman" w:hAnsi="Times New Roman" w:cs="Times New Roman"/>
          <w:color w:val="FF0000"/>
          <w:sz w:val="24"/>
          <w:szCs w:val="24"/>
          <w:shd w:val="clear" w:color="auto" w:fill="FFFFFF"/>
        </w:rPr>
      </w:pPr>
      <w:r w:rsidRPr="00F35E65">
        <w:rPr>
          <w:rFonts w:ascii="Times New Roman" w:hAnsi="Times New Roman" w:cs="Times New Roman"/>
          <w:color w:val="FF0000"/>
          <w:sz w:val="24"/>
          <w:szCs w:val="24"/>
          <w:shd w:val="clear" w:color="auto" w:fill="FFFFFF"/>
        </w:rPr>
        <w:t>El objetivo es realizar ataques ofensivos contra estados hostiles y conectar mejor a los soldados sobre el terreno con información clave proporcionada por satélites, aeronaves y drones, aprovechando la inteligencia artificial</w:t>
      </w:r>
    </w:p>
    <w:p w:rsidR="00FF75AD" w:rsidRPr="00B74BDA" w:rsidRDefault="00FF75AD" w:rsidP="00FF75AD">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w:t>
      </w:r>
      <w:r w:rsidRPr="00B74BDA">
        <w:rPr>
          <w:rFonts w:ascii="Times New Roman" w:hAnsi="Times New Roman" w:cs="Times New Roman"/>
          <w:sz w:val="24"/>
          <w:szCs w:val="24"/>
          <w:shd w:val="clear" w:color="auto" w:fill="FFFFFF"/>
        </w:rPr>
        <w:t>Por Celia Maza. Londres</w:t>
      </w:r>
      <w:r>
        <w:rPr>
          <w:rFonts w:ascii="Times New Roman" w:hAnsi="Times New Roman" w:cs="Times New Roman"/>
          <w:sz w:val="24"/>
          <w:szCs w:val="24"/>
          <w:shd w:val="clear" w:color="auto" w:fill="FFFFFF"/>
        </w:rPr>
        <w:t>)</w:t>
      </w:r>
    </w:p>
    <w:p w:rsidR="00FF75AD" w:rsidRPr="00B74BDA" w:rsidRDefault="00FF75AD" w:rsidP="00FF75AD">
      <w:pPr>
        <w:spacing w:line="240" w:lineRule="auto"/>
        <w:jc w:val="both"/>
        <w:rPr>
          <w:rFonts w:ascii="Times New Roman" w:hAnsi="Times New Roman" w:cs="Times New Roman"/>
          <w:sz w:val="24"/>
          <w:szCs w:val="24"/>
          <w:shd w:val="clear" w:color="auto" w:fill="FFFFFF"/>
        </w:rPr>
      </w:pPr>
      <w:r w:rsidRPr="00F35E65">
        <w:rPr>
          <w:rFonts w:ascii="Times New Roman" w:hAnsi="Times New Roman" w:cs="Times New Roman"/>
          <w:sz w:val="24"/>
          <w:szCs w:val="24"/>
          <w:u w:val="single"/>
          <w:shd w:val="clear" w:color="auto" w:fill="FFFFFF"/>
        </w:rPr>
        <w:t>Las guerras han cambiado. Los ordenadores se han convertido en potentes armas de destrucción, el ciberespionaje garantiza una ventaja estratégica y los hackeos reafirman su eficacia para sembrar el caos. No hace falta ya siquiera que sean contra un gobierno. La cadena de supermercados Marks &amp; Spencer se ha visto obligada recientemente a suspender los pedidos y detener la contratación después de que su sistema fuera violado</w:t>
      </w:r>
      <w:r w:rsidRPr="00B74BDA">
        <w:rPr>
          <w:rFonts w:ascii="Times New Roman" w:hAnsi="Times New Roman" w:cs="Times New Roman"/>
          <w:sz w:val="24"/>
          <w:szCs w:val="24"/>
          <w:shd w:val="clear" w:color="auto" w:fill="FFFFFF"/>
        </w:rPr>
        <w:t xml:space="preserve">. </w:t>
      </w:r>
      <w:r w:rsidRPr="00ED70D9">
        <w:rPr>
          <w:rFonts w:ascii="Times New Roman" w:hAnsi="Times New Roman" w:cs="Times New Roman"/>
          <w:sz w:val="24"/>
          <w:szCs w:val="24"/>
          <w:u w:val="single"/>
          <w:shd w:val="clear" w:color="auto" w:fill="FFFFFF"/>
        </w:rPr>
        <w:t>Ha sido el último comercio minorista en convertirse en víctima de una ola de ataques informáticos que han afectado, entre otros, a Harrods o el Grupo Co-op, a los que piden rescates millonarios para recuperar su data</w:t>
      </w:r>
      <w:r>
        <w:rPr>
          <w:rFonts w:ascii="Times New Roman" w:hAnsi="Times New Roman" w:cs="Times New Roman"/>
          <w:sz w:val="24"/>
          <w:szCs w:val="24"/>
          <w:shd w:val="clear" w:color="auto" w:fill="FFFFFF"/>
        </w:rPr>
        <w:t>…</w:t>
      </w:r>
    </w:p>
    <w:p w:rsidR="00FF75AD" w:rsidRDefault="00FF75AD" w:rsidP="00FF75AD">
      <w:pPr>
        <w:spacing w:line="240" w:lineRule="auto"/>
        <w:jc w:val="both"/>
        <w:rPr>
          <w:rFonts w:ascii="Times New Roman" w:hAnsi="Times New Roman" w:cs="Times New Roman"/>
          <w:sz w:val="24"/>
          <w:szCs w:val="24"/>
        </w:rPr>
      </w:pPr>
      <w:r>
        <w:rPr>
          <w:rFonts w:ascii="Times New Roman" w:hAnsi="Times New Roman" w:cs="Times New Roman"/>
          <w:sz w:val="24"/>
          <w:szCs w:val="24"/>
        </w:rPr>
        <w:t>(Artículo incompleto)</w:t>
      </w:r>
    </w:p>
    <w:p w:rsidR="00FF75AD" w:rsidRPr="00856C3D" w:rsidRDefault="00FF75AD" w:rsidP="00FF75AD">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 xml:space="preserve">- </w:t>
      </w:r>
      <w:r w:rsidRPr="00856C3D">
        <w:rPr>
          <w:rFonts w:ascii="Times New Roman" w:hAnsi="Times New Roman" w:cs="Times New Roman"/>
          <w:sz w:val="24"/>
          <w:szCs w:val="24"/>
        </w:rPr>
        <w:t>"</w:t>
      </w:r>
      <w:r w:rsidRPr="00856C3D">
        <w:rPr>
          <w:rFonts w:ascii="Times New Roman" w:hAnsi="Times New Roman" w:cs="Times New Roman"/>
          <w:sz w:val="24"/>
          <w:szCs w:val="24"/>
          <w:u w:val="single"/>
        </w:rPr>
        <w:t>Para disuadir el conflicto, lo mejor es prepararse para el conflicto": el nuevo plan de defensa de Reino Unido que prioriza submarinos y ojivas nucleares</w:t>
      </w:r>
      <w:r>
        <w:rPr>
          <w:rFonts w:ascii="Times New Roman" w:hAnsi="Times New Roman" w:cs="Times New Roman"/>
          <w:sz w:val="24"/>
          <w:szCs w:val="24"/>
        </w:rPr>
        <w:t xml:space="preserve"> (BBCMundo - </w:t>
      </w:r>
      <w:r w:rsidRPr="00856C3D">
        <w:rPr>
          <w:rFonts w:ascii="Times New Roman" w:hAnsi="Times New Roman" w:cs="Times New Roman"/>
          <w:b/>
          <w:sz w:val="24"/>
          <w:szCs w:val="24"/>
        </w:rPr>
        <w:t>2/6/25</w:t>
      </w:r>
      <w:r>
        <w:rPr>
          <w:rFonts w:ascii="Times New Roman" w:hAnsi="Times New Roman" w:cs="Times New Roman"/>
          <w:sz w:val="24"/>
          <w:szCs w:val="24"/>
        </w:rPr>
        <w:t>)</w:t>
      </w:r>
    </w:p>
    <w:p w:rsidR="00FF75AD" w:rsidRPr="00856C3D" w:rsidRDefault="00FF75AD" w:rsidP="00FF75AD">
      <w:pPr>
        <w:spacing w:line="240" w:lineRule="auto"/>
        <w:jc w:val="both"/>
        <w:rPr>
          <w:rFonts w:ascii="Times New Roman" w:hAnsi="Times New Roman" w:cs="Times New Roman"/>
          <w:sz w:val="24"/>
          <w:szCs w:val="24"/>
        </w:rPr>
      </w:pPr>
      <w:r w:rsidRPr="00856C3D">
        <w:rPr>
          <w:rFonts w:ascii="Times New Roman" w:hAnsi="Times New Roman" w:cs="Times New Roman"/>
          <w:sz w:val="24"/>
          <w:szCs w:val="24"/>
        </w:rPr>
        <w:t>Submarinos nucleares, fábricas de municiones, sistemas cibernéticos avanzados y modernización del arsenal at</w:t>
      </w:r>
      <w:r>
        <w:rPr>
          <w:rFonts w:ascii="Times New Roman" w:hAnsi="Times New Roman" w:cs="Times New Roman"/>
          <w:sz w:val="24"/>
          <w:szCs w:val="24"/>
        </w:rPr>
        <w:t>ómico para disuadir al enemigo.</w:t>
      </w:r>
    </w:p>
    <w:p w:rsidR="00FF75AD" w:rsidRPr="00856C3D" w:rsidRDefault="00FF75AD" w:rsidP="00FF75AD">
      <w:pPr>
        <w:spacing w:line="240" w:lineRule="auto"/>
        <w:jc w:val="both"/>
        <w:rPr>
          <w:rFonts w:ascii="Times New Roman" w:hAnsi="Times New Roman" w:cs="Times New Roman"/>
          <w:sz w:val="24"/>
          <w:szCs w:val="24"/>
        </w:rPr>
      </w:pPr>
      <w:r w:rsidRPr="00856C3D">
        <w:rPr>
          <w:rFonts w:ascii="Times New Roman" w:hAnsi="Times New Roman" w:cs="Times New Roman"/>
          <w:sz w:val="24"/>
          <w:szCs w:val="24"/>
        </w:rPr>
        <w:t>Son los principales pilares de la nueva estrategia de defensa de Reino Unido, presentada este lunes por el primer mini</w:t>
      </w:r>
      <w:r>
        <w:rPr>
          <w:rFonts w:ascii="Times New Roman" w:hAnsi="Times New Roman" w:cs="Times New Roman"/>
          <w:sz w:val="24"/>
          <w:szCs w:val="24"/>
        </w:rPr>
        <w:t>stro, Keir Starmer, en Glasgow.</w:t>
      </w:r>
    </w:p>
    <w:p w:rsidR="00FF75AD" w:rsidRPr="00856C3D" w:rsidRDefault="00FF75AD" w:rsidP="00FF75AD">
      <w:pPr>
        <w:spacing w:line="240" w:lineRule="auto"/>
        <w:jc w:val="both"/>
        <w:rPr>
          <w:rFonts w:ascii="Times New Roman" w:hAnsi="Times New Roman" w:cs="Times New Roman"/>
          <w:sz w:val="24"/>
          <w:szCs w:val="24"/>
        </w:rPr>
      </w:pPr>
      <w:r w:rsidRPr="00856C3D">
        <w:rPr>
          <w:rFonts w:ascii="Times New Roman" w:hAnsi="Times New Roman" w:cs="Times New Roman"/>
          <w:sz w:val="24"/>
          <w:szCs w:val="24"/>
        </w:rPr>
        <w:t>"Para disuadir el conflicto, lo mejor es prepararse par</w:t>
      </w:r>
      <w:r>
        <w:rPr>
          <w:rFonts w:ascii="Times New Roman" w:hAnsi="Times New Roman" w:cs="Times New Roman"/>
          <w:sz w:val="24"/>
          <w:szCs w:val="24"/>
        </w:rPr>
        <w:t>a el conflicto", alegó Starmer.</w:t>
      </w:r>
    </w:p>
    <w:p w:rsidR="00FF75AD" w:rsidRPr="00856C3D" w:rsidRDefault="00FF75AD" w:rsidP="00FF75AD">
      <w:pPr>
        <w:spacing w:line="240" w:lineRule="auto"/>
        <w:jc w:val="both"/>
        <w:rPr>
          <w:rFonts w:ascii="Times New Roman" w:hAnsi="Times New Roman" w:cs="Times New Roman"/>
          <w:sz w:val="24"/>
          <w:szCs w:val="24"/>
        </w:rPr>
      </w:pPr>
      <w:r w:rsidRPr="00856C3D">
        <w:rPr>
          <w:rFonts w:ascii="Times New Roman" w:hAnsi="Times New Roman" w:cs="Times New Roman"/>
          <w:sz w:val="24"/>
          <w:szCs w:val="24"/>
        </w:rPr>
        <w:t>La llamada Revisión Estratégica de Defensa traza una hoja de ruta para adaptar las fuerzas militares británicas a un panorama internacional marcado por la guerra en Ucrania, las crecientes amenazas en el ciberespacio y la incertidumbre sobre el compromiso de Estados U</w:t>
      </w:r>
      <w:r>
        <w:rPr>
          <w:rFonts w:ascii="Times New Roman" w:hAnsi="Times New Roman" w:cs="Times New Roman"/>
          <w:sz w:val="24"/>
          <w:szCs w:val="24"/>
        </w:rPr>
        <w:t>nidos con la seguridad europea.</w:t>
      </w:r>
    </w:p>
    <w:p w:rsidR="00FF75AD" w:rsidRPr="00856C3D" w:rsidRDefault="00FF75AD" w:rsidP="00FF75AD">
      <w:pPr>
        <w:spacing w:line="240" w:lineRule="auto"/>
        <w:jc w:val="both"/>
        <w:rPr>
          <w:rFonts w:ascii="Times New Roman" w:hAnsi="Times New Roman" w:cs="Times New Roman"/>
          <w:sz w:val="24"/>
          <w:szCs w:val="24"/>
        </w:rPr>
      </w:pPr>
      <w:r w:rsidRPr="00856C3D">
        <w:rPr>
          <w:rFonts w:ascii="Times New Roman" w:hAnsi="Times New Roman" w:cs="Times New Roman"/>
          <w:sz w:val="24"/>
          <w:szCs w:val="24"/>
        </w:rPr>
        <w:t>El plan contempla un aumento progresivo del gasto en defensa hasta el 2,5% del PIB en 2027, con la ambición de alcanzar el 3% en el futuro, aunque sin un compromiso específico.</w:t>
      </w:r>
    </w:p>
    <w:p w:rsidR="00FF75AD" w:rsidRPr="00856C3D" w:rsidRDefault="00FF75AD" w:rsidP="00FF75AD">
      <w:pPr>
        <w:spacing w:line="240" w:lineRule="auto"/>
        <w:jc w:val="both"/>
        <w:rPr>
          <w:rFonts w:ascii="Times New Roman" w:hAnsi="Times New Roman" w:cs="Times New Roman"/>
          <w:sz w:val="24"/>
          <w:szCs w:val="24"/>
        </w:rPr>
      </w:pPr>
      <w:r w:rsidRPr="00856C3D">
        <w:rPr>
          <w:rFonts w:ascii="Times New Roman" w:hAnsi="Times New Roman" w:cs="Times New Roman"/>
          <w:sz w:val="24"/>
          <w:szCs w:val="24"/>
        </w:rPr>
        <w:t>Starmer aseguró que será "el mayor aumento sostenido del gasto en defensa desde el fin de la Guerra Fría", con unos 13.400 millones de libras (US$18.100 millone</w:t>
      </w:r>
      <w:r>
        <w:rPr>
          <w:rFonts w:ascii="Times New Roman" w:hAnsi="Times New Roman" w:cs="Times New Roman"/>
          <w:sz w:val="24"/>
          <w:szCs w:val="24"/>
        </w:rPr>
        <w:t>s) más al año a partir de 2027.</w:t>
      </w:r>
    </w:p>
    <w:p w:rsidR="00FF75AD" w:rsidRPr="00856C3D" w:rsidRDefault="00FF75AD" w:rsidP="00FF75AD">
      <w:pPr>
        <w:spacing w:line="240" w:lineRule="auto"/>
        <w:jc w:val="both"/>
        <w:rPr>
          <w:rFonts w:ascii="Times New Roman" w:hAnsi="Times New Roman" w:cs="Times New Roman"/>
          <w:sz w:val="24"/>
          <w:szCs w:val="24"/>
        </w:rPr>
      </w:pPr>
      <w:r w:rsidRPr="00856C3D">
        <w:rPr>
          <w:rFonts w:ascii="Times New Roman" w:hAnsi="Times New Roman" w:cs="Times New Roman"/>
          <w:sz w:val="24"/>
          <w:szCs w:val="24"/>
        </w:rPr>
        <w:t>Preparación para el conflicto</w:t>
      </w:r>
    </w:p>
    <w:p w:rsidR="00FF75AD" w:rsidRPr="00F35E65" w:rsidRDefault="00FF75AD" w:rsidP="00FF75AD">
      <w:pPr>
        <w:spacing w:line="240" w:lineRule="auto"/>
        <w:jc w:val="both"/>
        <w:rPr>
          <w:rFonts w:ascii="Times New Roman" w:hAnsi="Times New Roman" w:cs="Times New Roman"/>
          <w:sz w:val="24"/>
          <w:szCs w:val="24"/>
          <w:u w:val="single"/>
        </w:rPr>
      </w:pPr>
      <w:r w:rsidRPr="00F35E65">
        <w:rPr>
          <w:rFonts w:ascii="Times New Roman" w:hAnsi="Times New Roman" w:cs="Times New Roman"/>
          <w:sz w:val="24"/>
          <w:szCs w:val="24"/>
          <w:u w:val="single"/>
        </w:rPr>
        <w:t>"Vivimos en un mundo más peligroso y más impredecible que en cualquier otro momento desde la Guerra Fría", advirtió el primer ministro al presentar el plan.</w:t>
      </w:r>
    </w:p>
    <w:p w:rsidR="00FF75AD" w:rsidRPr="00F35E65" w:rsidRDefault="00FF75AD" w:rsidP="00FF75AD">
      <w:pPr>
        <w:spacing w:line="240" w:lineRule="auto"/>
        <w:jc w:val="both"/>
        <w:rPr>
          <w:rFonts w:ascii="Times New Roman" w:hAnsi="Times New Roman" w:cs="Times New Roman"/>
          <w:sz w:val="24"/>
          <w:szCs w:val="24"/>
          <w:u w:val="single"/>
        </w:rPr>
      </w:pPr>
      <w:r w:rsidRPr="00F35E65">
        <w:rPr>
          <w:rFonts w:ascii="Times New Roman" w:hAnsi="Times New Roman" w:cs="Times New Roman"/>
          <w:sz w:val="24"/>
          <w:szCs w:val="24"/>
          <w:u w:val="single"/>
        </w:rPr>
        <w:t>La nueva estrategia de defensa de Reino Unido parte de la premisa de que capacitarse activamente para escenarios bélicos es la mejor forma de prevenirlos.</w:t>
      </w:r>
    </w:p>
    <w:p w:rsidR="00FF75AD" w:rsidRPr="00F35E65" w:rsidRDefault="00FF75AD" w:rsidP="00FF75AD">
      <w:pPr>
        <w:spacing w:line="240" w:lineRule="auto"/>
        <w:jc w:val="both"/>
        <w:rPr>
          <w:rFonts w:ascii="Times New Roman" w:hAnsi="Times New Roman" w:cs="Times New Roman"/>
          <w:sz w:val="24"/>
          <w:szCs w:val="24"/>
          <w:u w:val="single"/>
        </w:rPr>
      </w:pPr>
      <w:r w:rsidRPr="00F35E65">
        <w:rPr>
          <w:rFonts w:ascii="Times New Roman" w:hAnsi="Times New Roman" w:cs="Times New Roman"/>
          <w:sz w:val="24"/>
          <w:szCs w:val="24"/>
          <w:u w:val="single"/>
        </w:rPr>
        <w:t>El primer ministro definió como objetivo llevar al país a un estado de "preparación para el combate" en un contexto internacional cada vez más volátil.</w:t>
      </w:r>
    </w:p>
    <w:p w:rsidR="00FF75AD" w:rsidRPr="00856C3D" w:rsidRDefault="00FF75AD" w:rsidP="00FF75AD">
      <w:pPr>
        <w:spacing w:line="240" w:lineRule="auto"/>
        <w:jc w:val="both"/>
        <w:rPr>
          <w:rFonts w:ascii="Times New Roman" w:hAnsi="Times New Roman" w:cs="Times New Roman"/>
          <w:sz w:val="24"/>
          <w:szCs w:val="24"/>
        </w:rPr>
      </w:pPr>
      <w:r w:rsidRPr="00856C3D">
        <w:rPr>
          <w:rFonts w:ascii="Times New Roman" w:hAnsi="Times New Roman" w:cs="Times New Roman"/>
          <w:sz w:val="24"/>
          <w:szCs w:val="24"/>
        </w:rPr>
        <w:t>La revisión estratégic</w:t>
      </w:r>
      <w:r>
        <w:rPr>
          <w:rFonts w:ascii="Times New Roman" w:hAnsi="Times New Roman" w:cs="Times New Roman"/>
          <w:sz w:val="24"/>
          <w:szCs w:val="24"/>
        </w:rPr>
        <w:t>a establece tres grandes metas:</w:t>
      </w:r>
    </w:p>
    <w:p w:rsidR="00FF75AD" w:rsidRPr="00F35E65" w:rsidRDefault="00FF75AD" w:rsidP="00FF75AD">
      <w:pPr>
        <w:spacing w:line="240" w:lineRule="auto"/>
        <w:jc w:val="both"/>
        <w:rPr>
          <w:rFonts w:ascii="Times New Roman" w:hAnsi="Times New Roman" w:cs="Times New Roman"/>
          <w:color w:val="FF0000"/>
          <w:sz w:val="24"/>
          <w:szCs w:val="24"/>
        </w:rPr>
      </w:pPr>
      <w:r>
        <w:rPr>
          <w:rFonts w:ascii="Times New Roman" w:hAnsi="Times New Roman" w:cs="Times New Roman"/>
          <w:sz w:val="24"/>
          <w:szCs w:val="24"/>
        </w:rPr>
        <w:t>-</w:t>
      </w:r>
      <w:r w:rsidRPr="00F35E65">
        <w:rPr>
          <w:rFonts w:ascii="Times New Roman" w:hAnsi="Times New Roman" w:cs="Times New Roman"/>
          <w:color w:val="FF0000"/>
          <w:sz w:val="24"/>
          <w:szCs w:val="24"/>
        </w:rPr>
        <w:t>adoptar una doctrina "OTAN primero" que refuerce la integración de Reino Unido dentro de la alianza atlántica</w:t>
      </w:r>
    </w:p>
    <w:p w:rsidR="00FF75AD" w:rsidRPr="00F35E65" w:rsidRDefault="00FF75AD" w:rsidP="00FF75AD">
      <w:pPr>
        <w:spacing w:line="240" w:lineRule="auto"/>
        <w:jc w:val="both"/>
        <w:rPr>
          <w:rFonts w:ascii="Times New Roman" w:hAnsi="Times New Roman" w:cs="Times New Roman"/>
          <w:color w:val="FF0000"/>
          <w:sz w:val="24"/>
          <w:szCs w:val="24"/>
        </w:rPr>
      </w:pPr>
      <w:r w:rsidRPr="00F35E65">
        <w:rPr>
          <w:rFonts w:ascii="Times New Roman" w:hAnsi="Times New Roman" w:cs="Times New Roman"/>
          <w:color w:val="FF0000"/>
          <w:sz w:val="24"/>
          <w:szCs w:val="24"/>
        </w:rPr>
        <w:t>-fortalecer la capacidad operativa del ejército con mejoras salariales y una reserva plenamente entrenada</w:t>
      </w:r>
    </w:p>
    <w:p w:rsidR="00FF75AD" w:rsidRPr="00F35E65" w:rsidRDefault="00FF75AD" w:rsidP="00FF75AD">
      <w:pPr>
        <w:spacing w:line="240" w:lineRule="auto"/>
        <w:jc w:val="both"/>
        <w:rPr>
          <w:rFonts w:ascii="Times New Roman" w:hAnsi="Times New Roman" w:cs="Times New Roman"/>
          <w:color w:val="FF0000"/>
          <w:sz w:val="24"/>
          <w:szCs w:val="24"/>
        </w:rPr>
      </w:pPr>
      <w:r w:rsidRPr="00F35E65">
        <w:rPr>
          <w:rFonts w:ascii="Times New Roman" w:hAnsi="Times New Roman" w:cs="Times New Roman"/>
          <w:color w:val="FF0000"/>
          <w:sz w:val="24"/>
          <w:szCs w:val="24"/>
        </w:rPr>
        <w:t>-y acelerar el desarrollo de tecnología militar "a ritmo de tiempos de guerra", según el propio Starmer, especialmente en los ámbitos digital y cibernético.</w:t>
      </w:r>
    </w:p>
    <w:p w:rsidR="00FF75AD" w:rsidRPr="00856C3D" w:rsidRDefault="00FF75AD" w:rsidP="00FF75AD">
      <w:pPr>
        <w:spacing w:line="240" w:lineRule="auto"/>
        <w:jc w:val="both"/>
        <w:rPr>
          <w:rFonts w:ascii="Times New Roman" w:hAnsi="Times New Roman" w:cs="Times New Roman"/>
          <w:sz w:val="24"/>
          <w:szCs w:val="24"/>
        </w:rPr>
      </w:pPr>
      <w:r w:rsidRPr="00856C3D">
        <w:rPr>
          <w:rFonts w:ascii="Times New Roman" w:hAnsi="Times New Roman" w:cs="Times New Roman"/>
          <w:sz w:val="24"/>
          <w:szCs w:val="24"/>
        </w:rPr>
        <w:t>El líder británico insistió en que estas transformaciones son imprescindibles para disuadir amenazas como la ag</w:t>
      </w:r>
      <w:r>
        <w:rPr>
          <w:rFonts w:ascii="Times New Roman" w:hAnsi="Times New Roman" w:cs="Times New Roman"/>
          <w:sz w:val="24"/>
          <w:szCs w:val="24"/>
        </w:rPr>
        <w:t>resión rusa o los ciberataques.</w:t>
      </w:r>
    </w:p>
    <w:p w:rsidR="00FF75AD" w:rsidRPr="00856C3D" w:rsidRDefault="00FF75AD" w:rsidP="00FF75AD">
      <w:pPr>
        <w:spacing w:line="240" w:lineRule="auto"/>
        <w:jc w:val="both"/>
        <w:rPr>
          <w:rFonts w:ascii="Times New Roman" w:hAnsi="Times New Roman" w:cs="Times New Roman"/>
          <w:sz w:val="24"/>
          <w:szCs w:val="24"/>
        </w:rPr>
      </w:pPr>
      <w:r w:rsidRPr="00856C3D">
        <w:rPr>
          <w:rFonts w:ascii="Times New Roman" w:hAnsi="Times New Roman" w:cs="Times New Roman"/>
          <w:sz w:val="24"/>
          <w:szCs w:val="24"/>
        </w:rPr>
        <w:t>Aseguró tener "100% de confianza" en que el plan se implementará, aunque evitó comprometerse con una fecha concreta para alcanzar el 3% del PIB en gasto militar, cifra que se venía planteando como objetivo para los próximos años.</w:t>
      </w:r>
    </w:p>
    <w:p w:rsidR="00FF75AD" w:rsidRPr="00856C3D" w:rsidRDefault="00FF75AD" w:rsidP="00FF75AD">
      <w:pPr>
        <w:spacing w:line="240" w:lineRule="auto"/>
        <w:jc w:val="both"/>
        <w:rPr>
          <w:rFonts w:ascii="Times New Roman" w:hAnsi="Times New Roman" w:cs="Times New Roman"/>
          <w:sz w:val="24"/>
          <w:szCs w:val="24"/>
        </w:rPr>
      </w:pPr>
      <w:r w:rsidRPr="00856C3D">
        <w:rPr>
          <w:rFonts w:ascii="Times New Roman" w:hAnsi="Times New Roman" w:cs="Times New Roman"/>
          <w:sz w:val="24"/>
          <w:szCs w:val="24"/>
        </w:rPr>
        <w:t>De momento solo garantizó que llegará al 2,5% en 2027 y no se comprometerá con un cronograma hasta que pueda decir cómo lo financiará, pese a que el secretario británico de Defensa, John Healey, declaró previamente que "sin duda</w:t>
      </w:r>
      <w:r>
        <w:rPr>
          <w:rFonts w:ascii="Times New Roman" w:hAnsi="Times New Roman" w:cs="Times New Roman"/>
          <w:sz w:val="24"/>
          <w:szCs w:val="24"/>
        </w:rPr>
        <w:t>" se alcanzará el 3% para 2034.</w:t>
      </w:r>
    </w:p>
    <w:p w:rsidR="00FF75AD" w:rsidRPr="00856C3D" w:rsidRDefault="00FF75AD" w:rsidP="00FF75AD">
      <w:pPr>
        <w:spacing w:line="240" w:lineRule="auto"/>
        <w:jc w:val="both"/>
        <w:rPr>
          <w:rFonts w:ascii="Times New Roman" w:hAnsi="Times New Roman" w:cs="Times New Roman"/>
          <w:sz w:val="24"/>
          <w:szCs w:val="24"/>
        </w:rPr>
      </w:pPr>
      <w:r w:rsidRPr="00856C3D">
        <w:rPr>
          <w:rFonts w:ascii="Times New Roman" w:hAnsi="Times New Roman" w:cs="Times New Roman"/>
          <w:sz w:val="24"/>
          <w:szCs w:val="24"/>
        </w:rPr>
        <w:lastRenderedPageBreak/>
        <w:t>Submarinos, armas y fábricas</w:t>
      </w:r>
    </w:p>
    <w:p w:rsidR="00FF75AD" w:rsidRPr="00F35E65" w:rsidRDefault="00FF75AD" w:rsidP="00FF75AD">
      <w:pPr>
        <w:spacing w:line="240" w:lineRule="auto"/>
        <w:jc w:val="both"/>
        <w:rPr>
          <w:rFonts w:ascii="Times New Roman" w:hAnsi="Times New Roman" w:cs="Times New Roman"/>
          <w:sz w:val="24"/>
          <w:szCs w:val="24"/>
          <w:u w:val="single"/>
        </w:rPr>
      </w:pPr>
      <w:r w:rsidRPr="00F35E65">
        <w:rPr>
          <w:rFonts w:ascii="Times New Roman" w:hAnsi="Times New Roman" w:cs="Times New Roman"/>
          <w:sz w:val="24"/>
          <w:szCs w:val="24"/>
          <w:u w:val="single"/>
        </w:rPr>
        <w:t>La estrategia presentada por el gobierno británico contempla un ambicioso plan de rearme que combina inversión en infraestructura militar, modernización tecnológica y fortalecimiento del poder de disuasión.</w:t>
      </w:r>
    </w:p>
    <w:p w:rsidR="00FF75AD" w:rsidRPr="00F35E65" w:rsidRDefault="00FF75AD" w:rsidP="00FF75AD">
      <w:pPr>
        <w:spacing w:line="240" w:lineRule="auto"/>
        <w:jc w:val="both"/>
        <w:rPr>
          <w:rFonts w:ascii="Times New Roman" w:hAnsi="Times New Roman" w:cs="Times New Roman"/>
          <w:sz w:val="24"/>
          <w:szCs w:val="24"/>
          <w:u w:val="single"/>
        </w:rPr>
      </w:pPr>
      <w:r w:rsidRPr="00F35E65">
        <w:rPr>
          <w:rFonts w:ascii="Times New Roman" w:hAnsi="Times New Roman" w:cs="Times New Roman"/>
          <w:sz w:val="24"/>
          <w:szCs w:val="24"/>
          <w:u w:val="single"/>
        </w:rPr>
        <w:t>Uno de los anuncios más destacados es la construcción de hasta 12 nuevos submarinos de ataque, propulsados por energía nuclear pero provistos únicamente de armamento convencional.</w:t>
      </w:r>
    </w:p>
    <w:p w:rsidR="00FF75AD" w:rsidRPr="00F35E65" w:rsidRDefault="00FF75AD" w:rsidP="00FF75AD">
      <w:pPr>
        <w:spacing w:line="240" w:lineRule="auto"/>
        <w:jc w:val="both"/>
        <w:rPr>
          <w:rFonts w:ascii="Times New Roman" w:hAnsi="Times New Roman" w:cs="Times New Roman"/>
          <w:sz w:val="24"/>
          <w:szCs w:val="24"/>
          <w:u w:val="single"/>
        </w:rPr>
      </w:pPr>
      <w:r w:rsidRPr="00F35E65">
        <w:rPr>
          <w:rFonts w:ascii="Times New Roman" w:hAnsi="Times New Roman" w:cs="Times New Roman"/>
          <w:sz w:val="24"/>
          <w:szCs w:val="24"/>
          <w:u w:val="single"/>
        </w:rPr>
        <w:t>Estos sustituirán progresivamente a la actual flota de clase Astute a partir de finales de la década de 2030, y se desarrollarán en el marco de la alianza Aukus junto a Estados Unidos y Australia.</w:t>
      </w:r>
    </w:p>
    <w:p w:rsidR="00FF75AD" w:rsidRPr="00F35E65" w:rsidRDefault="00FF75AD" w:rsidP="00FF75AD">
      <w:pPr>
        <w:spacing w:line="240" w:lineRule="auto"/>
        <w:jc w:val="both"/>
        <w:rPr>
          <w:rFonts w:ascii="Times New Roman" w:hAnsi="Times New Roman" w:cs="Times New Roman"/>
          <w:sz w:val="24"/>
          <w:szCs w:val="24"/>
          <w:u w:val="single"/>
        </w:rPr>
      </w:pPr>
      <w:r w:rsidRPr="00F35E65">
        <w:rPr>
          <w:rFonts w:ascii="Times New Roman" w:hAnsi="Times New Roman" w:cs="Times New Roman"/>
          <w:sz w:val="24"/>
          <w:szCs w:val="24"/>
          <w:u w:val="single"/>
        </w:rPr>
        <w:t>Reino Unido cuenta con otros 4 submarinos Vanguard, propulsados con energía nuclear y también portadores de armas atómicas con el sistema de misiles Trident.</w:t>
      </w:r>
    </w:p>
    <w:p w:rsidR="00FF75AD" w:rsidRPr="00F35E65" w:rsidRDefault="00FF75AD" w:rsidP="00FF75AD">
      <w:pPr>
        <w:spacing w:line="240" w:lineRule="auto"/>
        <w:jc w:val="both"/>
        <w:rPr>
          <w:rFonts w:ascii="Times New Roman" w:hAnsi="Times New Roman" w:cs="Times New Roman"/>
          <w:sz w:val="24"/>
          <w:szCs w:val="24"/>
          <w:u w:val="single"/>
        </w:rPr>
      </w:pPr>
      <w:r w:rsidRPr="00F35E65">
        <w:rPr>
          <w:rFonts w:ascii="Times New Roman" w:hAnsi="Times New Roman" w:cs="Times New Roman"/>
          <w:sz w:val="24"/>
          <w:szCs w:val="24"/>
          <w:u w:val="single"/>
        </w:rPr>
        <w:t>Starmer anunció que destinará 15.000 millones de libras (US$20.000 millones) al programa de armas nucleares del país, que incluye el desarrollo de nuevas ojivas nucleares para los sistemas de ataque de los submarinos Vanguard.</w:t>
      </w:r>
    </w:p>
    <w:p w:rsidR="00FF75AD" w:rsidRPr="00F35E65" w:rsidRDefault="00FF75AD" w:rsidP="00FF75AD">
      <w:pPr>
        <w:spacing w:line="240" w:lineRule="auto"/>
        <w:jc w:val="both"/>
        <w:rPr>
          <w:rFonts w:ascii="Times New Roman" w:hAnsi="Times New Roman" w:cs="Times New Roman"/>
          <w:sz w:val="24"/>
          <w:szCs w:val="24"/>
          <w:u w:val="single"/>
        </w:rPr>
      </w:pPr>
      <w:r w:rsidRPr="00F35E65">
        <w:rPr>
          <w:rFonts w:ascii="Times New Roman" w:hAnsi="Times New Roman" w:cs="Times New Roman"/>
          <w:sz w:val="24"/>
          <w:szCs w:val="24"/>
          <w:u w:val="single"/>
        </w:rPr>
        <w:t>El primer ministro destacó la importancia del programa de disuasión nuclear británico en un momento en que han aumentado las tensiones globales.</w:t>
      </w:r>
    </w:p>
    <w:p w:rsidR="00FF75AD" w:rsidRPr="00F35E65" w:rsidRDefault="00FF75AD" w:rsidP="00FF75AD">
      <w:pPr>
        <w:spacing w:line="240" w:lineRule="auto"/>
        <w:jc w:val="both"/>
        <w:rPr>
          <w:rFonts w:ascii="Times New Roman" w:hAnsi="Times New Roman" w:cs="Times New Roman"/>
          <w:sz w:val="24"/>
          <w:szCs w:val="24"/>
          <w:u w:val="single"/>
        </w:rPr>
      </w:pPr>
      <w:r w:rsidRPr="00F35E65">
        <w:rPr>
          <w:rFonts w:ascii="Times New Roman" w:hAnsi="Times New Roman" w:cs="Times New Roman"/>
          <w:sz w:val="24"/>
          <w:szCs w:val="24"/>
          <w:u w:val="single"/>
        </w:rPr>
        <w:t>El plan también contempla la construcción de al menos seis nuevas fábricas de municiones, la adquisición de hasta 7.000 armas de largo alcance de fabricación nacional y el refuerzo de la infraestructura submarina.</w:t>
      </w:r>
    </w:p>
    <w:p w:rsidR="00FF75AD" w:rsidRPr="00F35E65" w:rsidRDefault="00FF75AD" w:rsidP="00FF75AD">
      <w:pPr>
        <w:spacing w:line="240" w:lineRule="auto"/>
        <w:jc w:val="both"/>
        <w:rPr>
          <w:rFonts w:ascii="Times New Roman" w:hAnsi="Times New Roman" w:cs="Times New Roman"/>
          <w:sz w:val="24"/>
          <w:szCs w:val="24"/>
          <w:u w:val="single"/>
        </w:rPr>
      </w:pPr>
      <w:r w:rsidRPr="00F35E65">
        <w:rPr>
          <w:rFonts w:ascii="Times New Roman" w:hAnsi="Times New Roman" w:cs="Times New Roman"/>
          <w:sz w:val="24"/>
          <w:szCs w:val="24"/>
          <w:u w:val="single"/>
        </w:rPr>
        <w:t>También se impulsará la creación de nuevas unidades de ciberdefensa, con especial énfasis en la protección de redes, datos sensibles y capacidades digitales del ejército.</w:t>
      </w:r>
    </w:p>
    <w:p w:rsidR="00FF75AD" w:rsidRPr="00856C3D" w:rsidRDefault="00FF75AD" w:rsidP="00FF75AD">
      <w:pPr>
        <w:spacing w:line="240" w:lineRule="auto"/>
        <w:jc w:val="both"/>
        <w:rPr>
          <w:rFonts w:ascii="Times New Roman" w:hAnsi="Times New Roman" w:cs="Times New Roman"/>
          <w:sz w:val="24"/>
          <w:szCs w:val="24"/>
        </w:rPr>
      </w:pPr>
      <w:r w:rsidRPr="00856C3D">
        <w:rPr>
          <w:rFonts w:ascii="Times New Roman" w:hAnsi="Times New Roman" w:cs="Times New Roman"/>
          <w:sz w:val="24"/>
          <w:szCs w:val="24"/>
        </w:rPr>
        <w:t>El contexto internacional: Trump y Rusia</w:t>
      </w:r>
    </w:p>
    <w:p w:rsidR="00FF75AD" w:rsidRPr="00856C3D" w:rsidRDefault="00FF75AD" w:rsidP="00FF75AD">
      <w:pPr>
        <w:spacing w:line="240" w:lineRule="auto"/>
        <w:jc w:val="both"/>
        <w:rPr>
          <w:rFonts w:ascii="Times New Roman" w:hAnsi="Times New Roman" w:cs="Times New Roman"/>
          <w:sz w:val="24"/>
          <w:szCs w:val="24"/>
        </w:rPr>
      </w:pPr>
      <w:r w:rsidRPr="00856C3D">
        <w:rPr>
          <w:rFonts w:ascii="Times New Roman" w:hAnsi="Times New Roman" w:cs="Times New Roman"/>
          <w:sz w:val="24"/>
          <w:szCs w:val="24"/>
        </w:rPr>
        <w:t>"El mundo ha cambiado y debemos responder", declaró el secretario de Defensa británico tras la presentación de la nue</w:t>
      </w:r>
      <w:r>
        <w:rPr>
          <w:rFonts w:ascii="Times New Roman" w:hAnsi="Times New Roman" w:cs="Times New Roman"/>
          <w:sz w:val="24"/>
          <w:szCs w:val="24"/>
        </w:rPr>
        <w:t>va estrategia militar del país.</w:t>
      </w:r>
    </w:p>
    <w:p w:rsidR="00FF75AD" w:rsidRPr="00856C3D" w:rsidRDefault="00FF75AD" w:rsidP="00FF75AD">
      <w:pPr>
        <w:spacing w:line="240" w:lineRule="auto"/>
        <w:jc w:val="both"/>
        <w:rPr>
          <w:rFonts w:ascii="Times New Roman" w:hAnsi="Times New Roman" w:cs="Times New Roman"/>
          <w:sz w:val="24"/>
          <w:szCs w:val="24"/>
        </w:rPr>
      </w:pPr>
      <w:r w:rsidRPr="00856C3D">
        <w:rPr>
          <w:rFonts w:ascii="Times New Roman" w:hAnsi="Times New Roman" w:cs="Times New Roman"/>
          <w:sz w:val="24"/>
          <w:szCs w:val="24"/>
        </w:rPr>
        <w:t xml:space="preserve">Esta responde a un panorama internacional marcado por la agresividad creciente de Rusia, la incertidumbre sobre el compromiso de Estados Unidos con la seguridad europea y la presión de los aliados de la OTAN </w:t>
      </w:r>
      <w:r>
        <w:rPr>
          <w:rFonts w:ascii="Times New Roman" w:hAnsi="Times New Roman" w:cs="Times New Roman"/>
          <w:sz w:val="24"/>
          <w:szCs w:val="24"/>
        </w:rPr>
        <w:t>para aumentar el gasto militar.</w:t>
      </w:r>
    </w:p>
    <w:p w:rsidR="00FF75AD" w:rsidRPr="00856C3D" w:rsidRDefault="00FF75AD" w:rsidP="00FF75AD">
      <w:pPr>
        <w:spacing w:line="240" w:lineRule="auto"/>
        <w:jc w:val="both"/>
        <w:rPr>
          <w:rFonts w:ascii="Times New Roman" w:hAnsi="Times New Roman" w:cs="Times New Roman"/>
          <w:sz w:val="24"/>
          <w:szCs w:val="24"/>
        </w:rPr>
      </w:pPr>
      <w:r w:rsidRPr="00856C3D">
        <w:rPr>
          <w:rFonts w:ascii="Times New Roman" w:hAnsi="Times New Roman" w:cs="Times New Roman"/>
          <w:sz w:val="24"/>
          <w:szCs w:val="24"/>
        </w:rPr>
        <w:t>La guerra en Ucrania, los ataques cibernéticos y las amenazas a infraestructuras críticas han llevado a Downing Street a replantearse su rol en el e</w:t>
      </w:r>
      <w:r>
        <w:rPr>
          <w:rFonts w:ascii="Times New Roman" w:hAnsi="Times New Roman" w:cs="Times New Roman"/>
          <w:sz w:val="24"/>
          <w:szCs w:val="24"/>
        </w:rPr>
        <w:t>quilibrio de poder continental.</w:t>
      </w:r>
    </w:p>
    <w:p w:rsidR="00FF75AD" w:rsidRPr="00856C3D" w:rsidRDefault="00FF75AD" w:rsidP="00FF75AD">
      <w:pPr>
        <w:spacing w:line="240" w:lineRule="auto"/>
        <w:jc w:val="both"/>
        <w:rPr>
          <w:rFonts w:ascii="Times New Roman" w:hAnsi="Times New Roman" w:cs="Times New Roman"/>
          <w:sz w:val="24"/>
          <w:szCs w:val="24"/>
        </w:rPr>
      </w:pPr>
      <w:r w:rsidRPr="00856C3D">
        <w:rPr>
          <w:rFonts w:ascii="Times New Roman" w:hAnsi="Times New Roman" w:cs="Times New Roman"/>
          <w:sz w:val="24"/>
          <w:szCs w:val="24"/>
        </w:rPr>
        <w:t>Uno de los factores que impulsa este rearme es el repliegue estadounidense en su compromiso como líder dentro de la OTAN, evidenciado en las declaraciones del presidente Donald Trump, quien ha advertido que Europa debe asumir más responsabilidad en su propia defensa.</w:t>
      </w:r>
    </w:p>
    <w:p w:rsidR="00FF75AD" w:rsidRPr="00856C3D" w:rsidRDefault="00FF75AD" w:rsidP="00FF75AD">
      <w:pPr>
        <w:spacing w:line="240" w:lineRule="auto"/>
        <w:jc w:val="both"/>
        <w:rPr>
          <w:rFonts w:ascii="Times New Roman" w:hAnsi="Times New Roman" w:cs="Times New Roman"/>
          <w:sz w:val="24"/>
          <w:szCs w:val="24"/>
        </w:rPr>
      </w:pPr>
      <w:r w:rsidRPr="00856C3D">
        <w:rPr>
          <w:rFonts w:ascii="Times New Roman" w:hAnsi="Times New Roman" w:cs="Times New Roman"/>
          <w:sz w:val="24"/>
          <w:szCs w:val="24"/>
        </w:rPr>
        <w:t>El nuevo plan de defensa también plantea reforzar la seguridad europea y extraer lecciones del conflicto en Ucrania, con Rusia señalada como la principal amenaza para Reino Unido.</w:t>
      </w:r>
    </w:p>
    <w:p w:rsidR="00FF75AD" w:rsidRPr="00856C3D" w:rsidRDefault="00FF75AD" w:rsidP="00FF75AD">
      <w:pPr>
        <w:spacing w:line="240" w:lineRule="auto"/>
        <w:jc w:val="both"/>
        <w:rPr>
          <w:rFonts w:ascii="Times New Roman" w:hAnsi="Times New Roman" w:cs="Times New Roman"/>
          <w:sz w:val="24"/>
          <w:szCs w:val="24"/>
        </w:rPr>
      </w:pPr>
      <w:r w:rsidRPr="00856C3D">
        <w:rPr>
          <w:rFonts w:ascii="Times New Roman" w:hAnsi="Times New Roman" w:cs="Times New Roman"/>
          <w:sz w:val="24"/>
          <w:szCs w:val="24"/>
        </w:rPr>
        <w:t xml:space="preserve">En todo caso, el esfuerzo de rearme se produce en un contexto fiscal complejo para Reino Unido, cuyas finanzas soportan cada vez más presión por el aumento de la deuda pública -el </w:t>
      </w:r>
      <w:r w:rsidRPr="00856C3D">
        <w:rPr>
          <w:rFonts w:ascii="Times New Roman" w:hAnsi="Times New Roman" w:cs="Times New Roman"/>
          <w:sz w:val="24"/>
          <w:szCs w:val="24"/>
        </w:rPr>
        <w:lastRenderedPageBreak/>
        <w:t xml:space="preserve">pago de intereses casi dobla el presupuesto de defensa-, el envejecimiento de </w:t>
      </w:r>
      <w:r>
        <w:rPr>
          <w:rFonts w:ascii="Times New Roman" w:hAnsi="Times New Roman" w:cs="Times New Roman"/>
          <w:sz w:val="24"/>
          <w:szCs w:val="24"/>
        </w:rPr>
        <w:t>la población o el gasto social.</w:t>
      </w:r>
    </w:p>
    <w:p w:rsidR="00FF75AD" w:rsidRPr="00856C3D" w:rsidRDefault="00FF75AD" w:rsidP="00FF75AD">
      <w:pPr>
        <w:spacing w:line="240" w:lineRule="auto"/>
        <w:jc w:val="both"/>
        <w:rPr>
          <w:rFonts w:ascii="Times New Roman" w:hAnsi="Times New Roman" w:cs="Times New Roman"/>
          <w:sz w:val="24"/>
          <w:szCs w:val="24"/>
        </w:rPr>
      </w:pPr>
      <w:r w:rsidRPr="00856C3D">
        <w:rPr>
          <w:rFonts w:ascii="Times New Roman" w:hAnsi="Times New Roman" w:cs="Times New Roman"/>
          <w:sz w:val="24"/>
          <w:szCs w:val="24"/>
        </w:rPr>
        <w:t>En ese escenario, expertos advierten de que elevar el gasto militar exigirá recortes en otras áreas o un c</w:t>
      </w:r>
      <w:r>
        <w:rPr>
          <w:rFonts w:ascii="Times New Roman" w:hAnsi="Times New Roman" w:cs="Times New Roman"/>
          <w:sz w:val="24"/>
          <w:szCs w:val="24"/>
        </w:rPr>
        <w:t>recimiento económico sostenido.</w:t>
      </w:r>
    </w:p>
    <w:p w:rsidR="00FF75AD" w:rsidRDefault="00FF75AD" w:rsidP="00FF75AD">
      <w:pPr>
        <w:spacing w:line="240" w:lineRule="auto"/>
        <w:jc w:val="both"/>
        <w:rPr>
          <w:rFonts w:ascii="Times New Roman" w:hAnsi="Times New Roman" w:cs="Times New Roman"/>
          <w:sz w:val="24"/>
          <w:szCs w:val="24"/>
        </w:rPr>
      </w:pPr>
      <w:r w:rsidRPr="00856C3D">
        <w:rPr>
          <w:rFonts w:ascii="Times New Roman" w:hAnsi="Times New Roman" w:cs="Times New Roman"/>
          <w:sz w:val="24"/>
          <w:szCs w:val="24"/>
        </w:rPr>
        <w:t>Mientras, en el plano internacional han surgido críticas de varios aliados europeos que consideran que el objetivo del 2,5% hacia 2027 es insuficiente, y respaldan una propuesta de la OTAN para elevar el umbral hasta el 5% en 2032.</w:t>
      </w:r>
    </w:p>
    <w:p w:rsidR="00275184" w:rsidRPr="00AE2BDA" w:rsidRDefault="00275184" w:rsidP="00275184">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AE2BDA">
        <w:rPr>
          <w:rFonts w:ascii="Times New Roman" w:hAnsi="Times New Roman" w:cs="Times New Roman"/>
          <w:sz w:val="24"/>
          <w:szCs w:val="24"/>
          <w:u w:val="single"/>
        </w:rPr>
        <w:t>La OTAN insiste en aumentar el gasto en Defensa: "el 2% es algo que no alcanza ni de lejos" para defenderse de Rusia</w:t>
      </w:r>
      <w:r>
        <w:rPr>
          <w:rFonts w:ascii="Times New Roman" w:hAnsi="Times New Roman" w:cs="Times New Roman"/>
          <w:sz w:val="24"/>
          <w:szCs w:val="24"/>
        </w:rPr>
        <w:t xml:space="preserve"> (Libertad Digital - </w:t>
      </w:r>
      <w:r w:rsidRPr="00AE2BDA">
        <w:rPr>
          <w:rFonts w:ascii="Times New Roman" w:hAnsi="Times New Roman" w:cs="Times New Roman"/>
          <w:b/>
          <w:sz w:val="24"/>
          <w:szCs w:val="24"/>
        </w:rPr>
        <w:t>4/6/25</w:t>
      </w:r>
      <w:r>
        <w:rPr>
          <w:rFonts w:ascii="Times New Roman" w:hAnsi="Times New Roman" w:cs="Times New Roman"/>
          <w:sz w:val="24"/>
          <w:szCs w:val="24"/>
        </w:rPr>
        <w:t>)</w:t>
      </w:r>
    </w:p>
    <w:p w:rsidR="00275184" w:rsidRPr="007127A7" w:rsidRDefault="00275184" w:rsidP="00275184">
      <w:pPr>
        <w:spacing w:line="240" w:lineRule="auto"/>
        <w:jc w:val="both"/>
        <w:rPr>
          <w:rFonts w:ascii="Times New Roman" w:hAnsi="Times New Roman" w:cs="Times New Roman"/>
          <w:color w:val="FF0000"/>
          <w:sz w:val="24"/>
          <w:szCs w:val="24"/>
        </w:rPr>
      </w:pPr>
      <w:r w:rsidRPr="007127A7">
        <w:rPr>
          <w:rFonts w:ascii="Times New Roman" w:hAnsi="Times New Roman" w:cs="Times New Roman"/>
          <w:color w:val="FF0000"/>
          <w:sz w:val="24"/>
          <w:szCs w:val="24"/>
        </w:rPr>
        <w:t>"Podemos defendernos ahora de Rusia, pero no podremos hacerlo dentro de tres, cinco o siete años", ha señalado el Secretario General de la OTAN</w:t>
      </w:r>
    </w:p>
    <w:p w:rsidR="00275184" w:rsidRPr="00AE2BDA" w:rsidRDefault="00275184" w:rsidP="00275184">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w:t>
      </w:r>
      <w:r w:rsidRPr="00AE2BDA">
        <w:rPr>
          <w:rFonts w:ascii="Times New Roman" w:hAnsi="Times New Roman" w:cs="Times New Roman"/>
          <w:sz w:val="24"/>
          <w:szCs w:val="24"/>
        </w:rPr>
        <w:t>Pablo Pardo</w:t>
      </w:r>
      <w:r>
        <w:rPr>
          <w:rFonts w:ascii="Times New Roman" w:hAnsi="Times New Roman" w:cs="Times New Roman"/>
          <w:sz w:val="24"/>
          <w:szCs w:val="24"/>
        </w:rPr>
        <w:t>)</w:t>
      </w:r>
    </w:p>
    <w:p w:rsidR="00275184" w:rsidRPr="003F1C46" w:rsidRDefault="00275184" w:rsidP="00275184">
      <w:pPr>
        <w:spacing w:line="240" w:lineRule="auto"/>
        <w:jc w:val="both"/>
        <w:rPr>
          <w:rFonts w:ascii="Times New Roman" w:hAnsi="Times New Roman" w:cs="Times New Roman"/>
          <w:color w:val="FF0000"/>
          <w:sz w:val="24"/>
          <w:szCs w:val="24"/>
          <w:u w:val="single"/>
        </w:rPr>
      </w:pPr>
      <w:r w:rsidRPr="003F1C46">
        <w:rPr>
          <w:rFonts w:ascii="Times New Roman" w:hAnsi="Times New Roman" w:cs="Times New Roman"/>
          <w:color w:val="FF0000"/>
          <w:sz w:val="24"/>
          <w:szCs w:val="24"/>
          <w:u w:val="single"/>
        </w:rPr>
        <w:t>El Secretario General de la OTAN, Mark Rutte, ha señalado este lunes, al comienzo de una reunión en Vilna (Lituania) con diferentes líderes nórdicos, que "podemos defendernos ahora de Rusia, pero no podremos hacerlo dentro de tres, cinco o siete años", según la información recogida por UK Defense Journal.</w:t>
      </w:r>
    </w:p>
    <w:p w:rsidR="00275184" w:rsidRPr="003F1C46" w:rsidRDefault="00275184" w:rsidP="00275184">
      <w:pPr>
        <w:spacing w:line="240" w:lineRule="auto"/>
        <w:jc w:val="both"/>
        <w:rPr>
          <w:rFonts w:ascii="Times New Roman" w:hAnsi="Times New Roman" w:cs="Times New Roman"/>
          <w:color w:val="FF0000"/>
          <w:sz w:val="24"/>
          <w:szCs w:val="24"/>
          <w:u w:val="single"/>
        </w:rPr>
      </w:pPr>
      <w:r w:rsidRPr="003F1C46">
        <w:rPr>
          <w:rFonts w:ascii="Times New Roman" w:hAnsi="Times New Roman" w:cs="Times New Roman"/>
          <w:color w:val="FF0000"/>
          <w:sz w:val="24"/>
          <w:szCs w:val="24"/>
          <w:u w:val="single"/>
        </w:rPr>
        <w:t>De cara a la próxima reunión en La Haya, Rutte ha señalado que aún se tiene que hablar sobre una cifra concreta, pero se ha mostrado contundente con la cifra del 2% en defensa: "el 2% es algo que no alcanza ni de lejos para hacer frente a las necesidades de la Alianza. Tiene que ser claramente más".</w:t>
      </w:r>
    </w:p>
    <w:p w:rsidR="00275184" w:rsidRPr="00AE2BDA" w:rsidRDefault="00275184" w:rsidP="00275184">
      <w:pPr>
        <w:spacing w:line="240" w:lineRule="auto"/>
        <w:jc w:val="both"/>
        <w:rPr>
          <w:rFonts w:ascii="Times New Roman" w:hAnsi="Times New Roman" w:cs="Times New Roman"/>
          <w:sz w:val="24"/>
          <w:szCs w:val="24"/>
        </w:rPr>
      </w:pPr>
      <w:r w:rsidRPr="00AE2BDA">
        <w:rPr>
          <w:rFonts w:ascii="Times New Roman" w:hAnsi="Times New Roman" w:cs="Times New Roman"/>
          <w:sz w:val="24"/>
          <w:szCs w:val="24"/>
        </w:rPr>
        <w:t>"Rusia no está esperando"</w:t>
      </w:r>
    </w:p>
    <w:p w:rsidR="00275184" w:rsidRPr="003F1C46" w:rsidRDefault="00275184" w:rsidP="00275184">
      <w:pPr>
        <w:spacing w:line="240" w:lineRule="auto"/>
        <w:jc w:val="both"/>
        <w:rPr>
          <w:rFonts w:ascii="Times New Roman" w:hAnsi="Times New Roman" w:cs="Times New Roman"/>
          <w:color w:val="FF0000"/>
          <w:sz w:val="24"/>
          <w:szCs w:val="24"/>
          <w:u w:val="single"/>
        </w:rPr>
      </w:pPr>
      <w:r w:rsidRPr="003F1C46">
        <w:rPr>
          <w:rFonts w:ascii="Times New Roman" w:hAnsi="Times New Roman" w:cs="Times New Roman"/>
          <w:color w:val="FF0000"/>
          <w:sz w:val="24"/>
          <w:szCs w:val="24"/>
          <w:u w:val="single"/>
        </w:rPr>
        <w:t>En la reunión celebrada en el país nórdico, las palabras de Rutte han estado respaldadas por las declaraciones los presidentes de Lituania y Polonia. El presidente Lituano, Gitanas Nauseda, ha señalado que la cifra del 5% es "un tema más complejo" y ha cifrado en 3,5% del PIB el "gasto básico de defensa". Por otro lado, Nauseda ha señalado la importancia del tiempo: "Debemos entender que Rusia no está esperando".</w:t>
      </w:r>
    </w:p>
    <w:p w:rsidR="00275184" w:rsidRPr="00AE2BDA" w:rsidRDefault="00275184" w:rsidP="00275184">
      <w:pPr>
        <w:spacing w:line="240" w:lineRule="auto"/>
        <w:jc w:val="both"/>
        <w:rPr>
          <w:rFonts w:ascii="Times New Roman" w:hAnsi="Times New Roman" w:cs="Times New Roman"/>
          <w:sz w:val="24"/>
          <w:szCs w:val="24"/>
        </w:rPr>
      </w:pPr>
      <w:r w:rsidRPr="00AE2BDA">
        <w:rPr>
          <w:rFonts w:ascii="Times New Roman" w:hAnsi="Times New Roman" w:cs="Times New Roman"/>
          <w:sz w:val="24"/>
          <w:szCs w:val="24"/>
        </w:rPr>
        <w:t>El todavía presidente polaco, Andrzej Duda, no ha hablado de cifras, pero ha calificado el encuentro en Lituania como fundamental para abordar la próxima cumbre de La Haya. "Me alegra que hoy vayamos a debatir los temas de seguridad más importantes. Tenemos la costumbre de hacer esto antes de una cumbre de la OTAN. Creo que en La Haya tomaremos decisiones importantes para fortalecer nuestro potencial", señaló</w:t>
      </w:r>
      <w:r>
        <w:rPr>
          <w:rFonts w:ascii="Times New Roman" w:hAnsi="Times New Roman" w:cs="Times New Roman"/>
          <w:sz w:val="24"/>
          <w:szCs w:val="24"/>
        </w:rPr>
        <w:t xml:space="preserve"> Duda poco antes de la reunión.</w:t>
      </w:r>
    </w:p>
    <w:p w:rsidR="00275184" w:rsidRPr="003F1C46" w:rsidRDefault="00275184" w:rsidP="00275184">
      <w:pPr>
        <w:spacing w:line="240" w:lineRule="auto"/>
        <w:jc w:val="both"/>
        <w:rPr>
          <w:rFonts w:ascii="Times New Roman" w:hAnsi="Times New Roman" w:cs="Times New Roman"/>
          <w:color w:val="FF0000"/>
          <w:sz w:val="24"/>
          <w:szCs w:val="24"/>
          <w:u w:val="single"/>
        </w:rPr>
      </w:pPr>
      <w:r w:rsidRPr="003F1C46">
        <w:rPr>
          <w:rFonts w:ascii="Times New Roman" w:hAnsi="Times New Roman" w:cs="Times New Roman"/>
          <w:color w:val="FF0000"/>
          <w:sz w:val="24"/>
          <w:szCs w:val="24"/>
          <w:u w:val="single"/>
        </w:rPr>
        <w:t>A finales del año 2024 la OTAN comenzó a debatir la posibilidad de destinar al menos un 3% del PIB a defensa y este límite se ratificará (o no) en la próxima Cumbre de La Haya del 24 y 25 de junio.</w:t>
      </w:r>
    </w:p>
    <w:p w:rsidR="00275184" w:rsidRDefault="00275184" w:rsidP="009349DF">
      <w:pPr>
        <w:spacing w:line="240" w:lineRule="auto"/>
        <w:jc w:val="both"/>
        <w:rPr>
          <w:rFonts w:ascii="Times New Roman" w:hAnsi="Times New Roman" w:cs="Times New Roman"/>
          <w:sz w:val="24"/>
          <w:szCs w:val="24"/>
          <w:u w:val="single"/>
        </w:rPr>
      </w:pPr>
      <w:r w:rsidRPr="003F1C46">
        <w:rPr>
          <w:rFonts w:ascii="Times New Roman" w:hAnsi="Times New Roman" w:cs="Times New Roman"/>
          <w:sz w:val="24"/>
          <w:szCs w:val="24"/>
          <w:u w:val="single"/>
        </w:rPr>
        <w:t>No obstante, el presidente de los Estados Unidos, Donald Trump, señaló que los países miembros deberían alcanzar el objetivo de 5% del PIB en defensa. Esta cifra es elevada para numerosos países que aun ni siquiera han alcanzado la cifra del 2% acordada en Cardiff en el año 2014 para el año pasado, como por ejemplo España. De hecho, es una cifra elevada hasta para los Estados Unidos que no llega ni siquiera al 4%.</w:t>
      </w:r>
    </w:p>
    <w:p w:rsidR="00EB57E1" w:rsidRDefault="00EB57E1" w:rsidP="009349DF">
      <w:pPr>
        <w:spacing w:line="240" w:lineRule="auto"/>
        <w:jc w:val="both"/>
        <w:rPr>
          <w:rFonts w:ascii="Times New Roman" w:hAnsi="Times New Roman" w:cs="Times New Roman"/>
          <w:sz w:val="24"/>
          <w:szCs w:val="24"/>
          <w:u w:val="single"/>
        </w:rPr>
      </w:pPr>
    </w:p>
    <w:p w:rsidR="003F1C46" w:rsidRDefault="003F1C46" w:rsidP="009349DF">
      <w:pPr>
        <w:spacing w:line="240" w:lineRule="auto"/>
        <w:jc w:val="both"/>
        <w:rPr>
          <w:rFonts w:ascii="Times New Roman" w:hAnsi="Times New Roman" w:cs="Times New Roman"/>
          <w:b/>
          <w:color w:val="FF0000"/>
          <w:sz w:val="24"/>
          <w:szCs w:val="24"/>
        </w:rPr>
      </w:pPr>
      <w:r w:rsidRPr="00C40348">
        <w:rPr>
          <w:rFonts w:ascii="Times New Roman" w:hAnsi="Times New Roman" w:cs="Times New Roman"/>
          <w:b/>
          <w:color w:val="FF0000"/>
          <w:sz w:val="24"/>
          <w:szCs w:val="24"/>
        </w:rPr>
        <w:lastRenderedPageBreak/>
        <w:t>Una n</w:t>
      </w:r>
      <w:r>
        <w:rPr>
          <w:rFonts w:ascii="Times New Roman" w:hAnsi="Times New Roman" w:cs="Times New Roman"/>
          <w:b/>
          <w:color w:val="FF0000"/>
          <w:sz w:val="24"/>
          <w:szCs w:val="24"/>
        </w:rPr>
        <w:t>ueva forma de guerra asimétrica</w:t>
      </w:r>
    </w:p>
    <w:p w:rsidR="00ED70D9" w:rsidRPr="000E2514" w:rsidRDefault="00ED70D9" w:rsidP="00ED70D9">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0E2514">
        <w:rPr>
          <w:rFonts w:ascii="Times New Roman" w:hAnsi="Times New Roman" w:cs="Times New Roman"/>
          <w:sz w:val="24"/>
          <w:szCs w:val="24"/>
          <w:u w:val="single"/>
        </w:rPr>
        <w:t>El ataque con drones de Ucrania expone el talón de Aquiles de las superpotencias militares</w:t>
      </w:r>
      <w:r>
        <w:rPr>
          <w:rFonts w:ascii="Times New Roman" w:hAnsi="Times New Roman" w:cs="Times New Roman"/>
          <w:sz w:val="24"/>
          <w:szCs w:val="24"/>
        </w:rPr>
        <w:t xml:space="preserve"> (The Wall Street Journal - </w:t>
      </w:r>
      <w:r w:rsidRPr="000E2514">
        <w:rPr>
          <w:rFonts w:ascii="Times New Roman" w:hAnsi="Times New Roman" w:cs="Times New Roman"/>
          <w:b/>
          <w:sz w:val="24"/>
          <w:szCs w:val="24"/>
        </w:rPr>
        <w:t>5/6/25</w:t>
      </w:r>
      <w:r>
        <w:rPr>
          <w:rFonts w:ascii="Times New Roman" w:hAnsi="Times New Roman" w:cs="Times New Roman"/>
          <w:sz w:val="24"/>
          <w:szCs w:val="24"/>
        </w:rPr>
        <w:t>)</w:t>
      </w:r>
    </w:p>
    <w:p w:rsidR="003F1C46" w:rsidRDefault="00ED70D9" w:rsidP="009349DF">
      <w:pPr>
        <w:spacing w:line="240" w:lineRule="auto"/>
        <w:jc w:val="both"/>
        <w:rPr>
          <w:rFonts w:ascii="Times New Roman" w:hAnsi="Times New Roman" w:cs="Times New Roman"/>
          <w:color w:val="FF0000"/>
          <w:sz w:val="24"/>
          <w:szCs w:val="24"/>
        </w:rPr>
      </w:pPr>
      <w:r w:rsidRPr="003F1C46">
        <w:rPr>
          <w:rFonts w:ascii="Times New Roman" w:hAnsi="Times New Roman" w:cs="Times New Roman"/>
          <w:color w:val="FF0000"/>
          <w:sz w:val="24"/>
          <w:szCs w:val="24"/>
        </w:rPr>
        <w:t>Los avances tecnológicos otorgan a los militares debilitados y a los combatientes rebeldes la capacidad de asestar golpes impresionan</w:t>
      </w:r>
      <w:r>
        <w:rPr>
          <w:rFonts w:ascii="Times New Roman" w:hAnsi="Times New Roman" w:cs="Times New Roman"/>
          <w:color w:val="FF0000"/>
          <w:sz w:val="24"/>
          <w:szCs w:val="24"/>
        </w:rPr>
        <w:t>tes contra fuerzas más fuertes.</w:t>
      </w:r>
    </w:p>
    <w:p w:rsidR="00EB57E1" w:rsidRPr="00ED70D9" w:rsidRDefault="00EB57E1" w:rsidP="009349DF">
      <w:pPr>
        <w:spacing w:line="240" w:lineRule="auto"/>
        <w:jc w:val="both"/>
        <w:rPr>
          <w:rFonts w:ascii="Times New Roman" w:hAnsi="Times New Roman" w:cs="Times New Roman"/>
          <w:color w:val="FF0000"/>
          <w:sz w:val="24"/>
          <w:szCs w:val="24"/>
        </w:rPr>
      </w:pPr>
    </w:p>
    <w:p w:rsidR="00275184" w:rsidRDefault="00275184" w:rsidP="00275184">
      <w:pPr>
        <w:spacing w:line="240" w:lineRule="auto"/>
        <w:jc w:val="both"/>
        <w:rPr>
          <w:rFonts w:ascii="Times New Roman" w:hAnsi="Times New Roman" w:cs="Times New Roman"/>
          <w:sz w:val="24"/>
          <w:szCs w:val="24"/>
        </w:rPr>
      </w:pPr>
      <w:r>
        <w:rPr>
          <w:noProof/>
          <w:lang w:eastAsia="es-ES"/>
        </w:rPr>
        <w:drawing>
          <wp:inline distT="0" distB="0" distL="0" distR="0" wp14:anchorId="6912907F" wp14:editId="083E35CD">
            <wp:extent cx="5727700" cy="3816350"/>
            <wp:effectExtent l="0" t="0" r="6350" b="0"/>
            <wp:docPr id="3" name="Imagen 3" descr="Imagen satelital de un avión destruido en la base aérea de Belaya, Rus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Imagen satelital de un avión destruido en la base aérea de Belaya, Rusia."/>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5731510" cy="3818889"/>
                    </a:xfrm>
                    <a:prstGeom prst="rect">
                      <a:avLst/>
                    </a:prstGeom>
                    <a:noFill/>
                    <a:ln>
                      <a:noFill/>
                    </a:ln>
                  </pic:spPr>
                </pic:pic>
              </a:graphicData>
            </a:graphic>
          </wp:inline>
        </w:drawing>
      </w:r>
      <w:r w:rsidRPr="000E2514">
        <w:rPr>
          <w:rFonts w:ascii="Times New Roman" w:hAnsi="Times New Roman" w:cs="Times New Roman"/>
          <w:sz w:val="24"/>
          <w:szCs w:val="24"/>
        </w:rPr>
        <w:t>Imágenes satelitales de un avión de guerra ruso destruido por ataques con drones ucranianos.</w:t>
      </w:r>
    </w:p>
    <w:p w:rsidR="00275184" w:rsidRPr="000E2514" w:rsidRDefault="00275184" w:rsidP="00275184">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w:t>
      </w:r>
      <w:r w:rsidRPr="000E2514">
        <w:rPr>
          <w:rFonts w:ascii="Times New Roman" w:hAnsi="Times New Roman" w:cs="Times New Roman"/>
          <w:sz w:val="24"/>
          <w:szCs w:val="24"/>
        </w:rPr>
        <w:t>Daniel Michaels</w:t>
      </w:r>
      <w:r>
        <w:rPr>
          <w:rFonts w:ascii="Times New Roman" w:hAnsi="Times New Roman" w:cs="Times New Roman"/>
          <w:sz w:val="24"/>
          <w:szCs w:val="24"/>
        </w:rPr>
        <w:t>)</w:t>
      </w:r>
    </w:p>
    <w:p w:rsidR="00275184" w:rsidRPr="00ED70D9" w:rsidRDefault="00275184" w:rsidP="00275184">
      <w:pPr>
        <w:spacing w:line="240" w:lineRule="auto"/>
        <w:jc w:val="both"/>
        <w:rPr>
          <w:rFonts w:ascii="Times New Roman" w:hAnsi="Times New Roman" w:cs="Times New Roman"/>
          <w:color w:val="FF0000"/>
          <w:sz w:val="24"/>
          <w:szCs w:val="24"/>
          <w:u w:val="single"/>
        </w:rPr>
      </w:pPr>
      <w:r w:rsidRPr="00ED70D9">
        <w:rPr>
          <w:rFonts w:ascii="Times New Roman" w:hAnsi="Times New Roman" w:cs="Times New Roman"/>
          <w:color w:val="FF0000"/>
          <w:sz w:val="24"/>
          <w:szCs w:val="24"/>
          <w:u w:val="single"/>
        </w:rPr>
        <w:t>El audaz ataque con aviones no tripulados de Ucrania hirió y avergonzó a Moscú, pero también expuso una amenaza a los aliados occidentales de Kiev: los ataques de bajo costo y alta tecnología pueden asestar un golpe cada vez más potente incluso a las potencias mundiales mejor defendidas.</w:t>
      </w:r>
    </w:p>
    <w:p w:rsidR="00275184" w:rsidRPr="00ED70D9" w:rsidRDefault="00275184" w:rsidP="00275184">
      <w:pPr>
        <w:spacing w:line="240" w:lineRule="auto"/>
        <w:jc w:val="both"/>
        <w:rPr>
          <w:rFonts w:ascii="Times New Roman" w:hAnsi="Times New Roman" w:cs="Times New Roman"/>
          <w:color w:val="FF0000"/>
          <w:sz w:val="24"/>
          <w:szCs w:val="24"/>
          <w:u w:val="single"/>
        </w:rPr>
      </w:pPr>
      <w:r w:rsidRPr="00ED70D9">
        <w:rPr>
          <w:rFonts w:ascii="Times New Roman" w:hAnsi="Times New Roman" w:cs="Times New Roman"/>
          <w:color w:val="FF0000"/>
          <w:sz w:val="24"/>
          <w:szCs w:val="24"/>
          <w:u w:val="single"/>
        </w:rPr>
        <w:t>Drones económicos como los que Kiev utilizó el domingo para atacar a docenas de aviones de guerra rusos estacionados en aeródromos alejados de Ucrania se han convertido en la piedra angular de lo que los estrategas llaman guerra asimétrica, donde dos bandos se enfrentan con poder militar, recursos o enfoques desiguales. Durante años, Estados Unidos y sus socios de la Organización del Tratado del Atlántico Norte (OTAN) prevalecieron en ese desequilibrio gracias a su riqueza y tecnología avanzada…</w:t>
      </w:r>
    </w:p>
    <w:p w:rsidR="00CF5AB2" w:rsidRDefault="00CF5AB2" w:rsidP="00275184">
      <w:pPr>
        <w:spacing w:line="240" w:lineRule="auto"/>
        <w:jc w:val="both"/>
        <w:rPr>
          <w:rFonts w:ascii="Times New Roman" w:hAnsi="Times New Roman" w:cs="Times New Roman"/>
          <w:sz w:val="24"/>
          <w:szCs w:val="24"/>
        </w:rPr>
      </w:pPr>
    </w:p>
    <w:p w:rsidR="00CF5AB2" w:rsidRDefault="00275184" w:rsidP="00275184">
      <w:pPr>
        <w:spacing w:line="240" w:lineRule="auto"/>
        <w:jc w:val="both"/>
        <w:rPr>
          <w:rFonts w:ascii="Times New Roman" w:hAnsi="Times New Roman" w:cs="Times New Roman"/>
          <w:sz w:val="24"/>
          <w:szCs w:val="24"/>
        </w:rPr>
      </w:pPr>
      <w:r w:rsidRPr="001B190C">
        <w:rPr>
          <w:rFonts w:ascii="Times New Roman" w:hAnsi="Times New Roman" w:cs="Times New Roman"/>
          <w:noProof/>
          <w:sz w:val="24"/>
          <w:szCs w:val="24"/>
          <w:lang w:eastAsia="es-ES"/>
        </w:rPr>
        <w:lastRenderedPageBreak/>
        <w:drawing>
          <wp:inline distT="0" distB="0" distL="0" distR="0" wp14:anchorId="5B22105F" wp14:editId="44DB0645">
            <wp:extent cx="5727700" cy="3035300"/>
            <wp:effectExtent l="0" t="0" r="635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1"/>
                    <a:stretch>
                      <a:fillRect/>
                    </a:stretch>
                  </pic:blipFill>
                  <pic:spPr>
                    <a:xfrm>
                      <a:off x="0" y="0"/>
                      <a:ext cx="5731510" cy="3037319"/>
                    </a:xfrm>
                    <a:prstGeom prst="rect">
                      <a:avLst/>
                    </a:prstGeom>
                  </pic:spPr>
                </pic:pic>
              </a:graphicData>
            </a:graphic>
          </wp:inline>
        </w:drawing>
      </w:r>
    </w:p>
    <w:p w:rsidR="00275184" w:rsidRDefault="00275184" w:rsidP="00275184">
      <w:pPr>
        <w:spacing w:line="240" w:lineRule="auto"/>
        <w:jc w:val="both"/>
        <w:rPr>
          <w:rFonts w:ascii="Times New Roman" w:hAnsi="Times New Roman" w:cs="Times New Roman"/>
          <w:sz w:val="24"/>
          <w:szCs w:val="24"/>
        </w:rPr>
      </w:pPr>
      <w:r w:rsidRPr="001B190C">
        <w:rPr>
          <w:rFonts w:ascii="Times New Roman" w:hAnsi="Times New Roman" w:cs="Times New Roman"/>
          <w:noProof/>
          <w:sz w:val="24"/>
          <w:szCs w:val="24"/>
          <w:lang w:eastAsia="es-ES"/>
        </w:rPr>
        <w:drawing>
          <wp:inline distT="0" distB="0" distL="0" distR="0" wp14:anchorId="218C6547" wp14:editId="221610F6">
            <wp:extent cx="5727700" cy="2781300"/>
            <wp:effectExtent l="0" t="0" r="6350" b="0"/>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2"/>
                    <a:stretch>
                      <a:fillRect/>
                    </a:stretch>
                  </pic:blipFill>
                  <pic:spPr>
                    <a:xfrm>
                      <a:off x="0" y="0"/>
                      <a:ext cx="5731510" cy="2783150"/>
                    </a:xfrm>
                    <a:prstGeom prst="rect">
                      <a:avLst/>
                    </a:prstGeom>
                  </pic:spPr>
                </pic:pic>
              </a:graphicData>
            </a:graphic>
          </wp:inline>
        </w:drawing>
      </w:r>
    </w:p>
    <w:p w:rsidR="00CF5AB2" w:rsidRDefault="00275184" w:rsidP="00275184">
      <w:pPr>
        <w:spacing w:line="240" w:lineRule="auto"/>
        <w:jc w:val="both"/>
        <w:rPr>
          <w:rFonts w:ascii="Times New Roman" w:hAnsi="Times New Roman" w:cs="Times New Roman"/>
          <w:sz w:val="24"/>
          <w:szCs w:val="24"/>
        </w:rPr>
      </w:pPr>
      <w:r w:rsidRPr="001B190C">
        <w:rPr>
          <w:rFonts w:ascii="Times New Roman" w:hAnsi="Times New Roman" w:cs="Times New Roman"/>
          <w:noProof/>
          <w:sz w:val="24"/>
          <w:szCs w:val="24"/>
          <w:lang w:eastAsia="es-ES"/>
        </w:rPr>
        <w:drawing>
          <wp:inline distT="0" distB="0" distL="0" distR="0" wp14:anchorId="439581BD" wp14:editId="599EF75E">
            <wp:extent cx="5727622" cy="2578100"/>
            <wp:effectExtent l="0" t="0" r="6985" b="0"/>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3"/>
                    <a:stretch>
                      <a:fillRect/>
                    </a:stretch>
                  </pic:blipFill>
                  <pic:spPr>
                    <a:xfrm>
                      <a:off x="0" y="0"/>
                      <a:ext cx="5731510" cy="2579850"/>
                    </a:xfrm>
                    <a:prstGeom prst="rect">
                      <a:avLst/>
                    </a:prstGeom>
                  </pic:spPr>
                </pic:pic>
              </a:graphicData>
            </a:graphic>
          </wp:inline>
        </w:drawing>
      </w:r>
    </w:p>
    <w:p w:rsidR="00275184" w:rsidRDefault="00275184" w:rsidP="00275184">
      <w:pPr>
        <w:spacing w:line="240" w:lineRule="auto"/>
        <w:jc w:val="both"/>
        <w:rPr>
          <w:rFonts w:ascii="Times New Roman" w:hAnsi="Times New Roman" w:cs="Times New Roman"/>
          <w:sz w:val="24"/>
          <w:szCs w:val="24"/>
        </w:rPr>
      </w:pPr>
      <w:r w:rsidRPr="001B190C">
        <w:rPr>
          <w:rFonts w:ascii="Times New Roman" w:hAnsi="Times New Roman" w:cs="Times New Roman"/>
          <w:noProof/>
          <w:sz w:val="24"/>
          <w:szCs w:val="24"/>
          <w:lang w:eastAsia="es-ES"/>
        </w:rPr>
        <w:lastRenderedPageBreak/>
        <w:drawing>
          <wp:inline distT="0" distB="0" distL="0" distR="0" wp14:anchorId="4284A478" wp14:editId="75A668D5">
            <wp:extent cx="5734050" cy="2768600"/>
            <wp:effectExtent l="0" t="0" r="0" b="0"/>
            <wp:docPr id="1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4"/>
                    <a:stretch>
                      <a:fillRect/>
                    </a:stretch>
                  </pic:blipFill>
                  <pic:spPr>
                    <a:xfrm>
                      <a:off x="0" y="0"/>
                      <a:ext cx="5731510" cy="2767374"/>
                    </a:xfrm>
                    <a:prstGeom prst="rect">
                      <a:avLst/>
                    </a:prstGeom>
                  </pic:spPr>
                </pic:pic>
              </a:graphicData>
            </a:graphic>
          </wp:inline>
        </w:drawing>
      </w:r>
    </w:p>
    <w:p w:rsidR="00275184" w:rsidRPr="00C40348" w:rsidRDefault="00275184" w:rsidP="00275184">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F17C24">
        <w:rPr>
          <w:rFonts w:ascii="Times New Roman" w:hAnsi="Times New Roman" w:cs="Times New Roman"/>
          <w:sz w:val="24"/>
          <w:szCs w:val="24"/>
          <w:u w:val="single"/>
        </w:rPr>
        <w:t>Rusia, en la telaraña: el daño colateral de los últimos ataques de Kiev va más allá del frente</w:t>
      </w:r>
      <w:r>
        <w:rPr>
          <w:rFonts w:ascii="Times New Roman" w:hAnsi="Times New Roman" w:cs="Times New Roman"/>
          <w:sz w:val="24"/>
          <w:szCs w:val="24"/>
        </w:rPr>
        <w:t xml:space="preserve"> (El Confidencial - </w:t>
      </w:r>
      <w:r w:rsidRPr="00F17C24">
        <w:rPr>
          <w:rFonts w:ascii="Times New Roman" w:hAnsi="Times New Roman" w:cs="Times New Roman"/>
          <w:b/>
          <w:sz w:val="24"/>
          <w:szCs w:val="24"/>
        </w:rPr>
        <w:t>6/6/25</w:t>
      </w:r>
      <w:r>
        <w:rPr>
          <w:rFonts w:ascii="Times New Roman" w:hAnsi="Times New Roman" w:cs="Times New Roman"/>
          <w:sz w:val="24"/>
          <w:szCs w:val="24"/>
        </w:rPr>
        <w:t>)</w:t>
      </w:r>
    </w:p>
    <w:p w:rsidR="00275184" w:rsidRPr="00ED70D9" w:rsidRDefault="00275184" w:rsidP="00275184">
      <w:pPr>
        <w:spacing w:line="240" w:lineRule="auto"/>
        <w:jc w:val="both"/>
        <w:rPr>
          <w:rFonts w:ascii="Times New Roman" w:hAnsi="Times New Roman" w:cs="Times New Roman"/>
          <w:color w:val="FF0000"/>
          <w:sz w:val="24"/>
          <w:szCs w:val="24"/>
        </w:rPr>
      </w:pPr>
      <w:r w:rsidRPr="00ED70D9">
        <w:rPr>
          <w:rFonts w:ascii="Times New Roman" w:hAnsi="Times New Roman" w:cs="Times New Roman"/>
          <w:color w:val="FF0000"/>
          <w:sz w:val="24"/>
          <w:szCs w:val="24"/>
        </w:rPr>
        <w:t>Una explosión contra trenes en Kursk, la histórica operación 'Spider Web' y el ataque al puente de Kerch han inoculado una sensación de miedo e inseguridad en Rusia</w:t>
      </w:r>
    </w:p>
    <w:p w:rsidR="00275184" w:rsidRPr="00C40348" w:rsidRDefault="00275184" w:rsidP="00275184">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C40348">
        <w:rPr>
          <w:rFonts w:ascii="Times New Roman" w:hAnsi="Times New Roman" w:cs="Times New Roman"/>
          <w:sz w:val="24"/>
          <w:szCs w:val="24"/>
        </w:rPr>
        <w:t>Por Mónica Redondo</w:t>
      </w:r>
      <w:r>
        <w:rPr>
          <w:rFonts w:ascii="Times New Roman" w:hAnsi="Times New Roman" w:cs="Times New Roman"/>
          <w:sz w:val="24"/>
          <w:szCs w:val="24"/>
        </w:rPr>
        <w:t>)</w:t>
      </w:r>
    </w:p>
    <w:p w:rsidR="00275184" w:rsidRPr="00ED70D9" w:rsidRDefault="00275184" w:rsidP="00275184">
      <w:pPr>
        <w:spacing w:line="240" w:lineRule="auto"/>
        <w:jc w:val="both"/>
        <w:rPr>
          <w:rFonts w:ascii="Times New Roman" w:hAnsi="Times New Roman" w:cs="Times New Roman"/>
          <w:color w:val="FF0000"/>
          <w:sz w:val="24"/>
          <w:szCs w:val="24"/>
          <w:u w:val="single"/>
        </w:rPr>
      </w:pPr>
      <w:r w:rsidRPr="00ED70D9">
        <w:rPr>
          <w:rFonts w:ascii="Times New Roman" w:hAnsi="Times New Roman" w:cs="Times New Roman"/>
          <w:color w:val="FF0000"/>
          <w:sz w:val="24"/>
          <w:szCs w:val="24"/>
          <w:u w:val="single"/>
        </w:rPr>
        <w:t>Rusia no quiere más sorpresas. Su forma de mostrarlo es una larga fila de camiones. En varias carreteras del país, cada vehículo se registra hasta el más mínimo detalle, durante el tiempo que las autoridades crean necesario. Lo suficiente, al menos, hasta que puedan estar casi seguros de que ninguno de los camiones transporta drones como los que atacaron varios aeródromos el pasado domingo. Ese fue el día en el que la guerra de Ucrania dio un vuelco. En total, cientos de vehículos no tripulados lograron dañar cerca de una veintena de aviones de combate. Pero el verdadero punto de inflexión no es por las pérdidas militares del Kremlin, sino porque Rusia entró de lleno, y sin darse cuenta, en la "telaraña" ucraniana. Desde el pasado 1 de junio, empezaron a salir a la luz los entresijos de la llamada operación Spider Web. Un plan que fue trazado durante más de un año y medio y con el que Kiev consiguió entrar dentro del territorio ruso los contenedores de carga que transportaban los drones utilizados en los ataques. Durante más de 5.000 kilómetros, los camioneros llevaron consigo sin saberlo las armas que acabarían protagonizando una de las misiones más importantes de las fuerzas ucranianas en territorio ruso. En el momento preciso, los techos de esos contenedores se abrieron con un control remoto y los vehículos no tripulados volaron en masa hacia sus objetivos. Los ataques, registrados en cuatro zonas diferentes de Rusia, han logrado inundar el país con un sentimiento de inseguridad. "Ahora, cada camión de carga en Rusia es una amenaza potencial. Cada conductor es sospechoso. (...) Los recursos de vigilancia y seguridad interna se están desviando para monitorear decenas de miles de kilómetros de carreteras. La logística militar y civil se está ralentizando. Los contratistas son vistos con recelo. Se están formando cuellos de botella. La confianza se está erosionando", apunta el analista Roman Sheremeta, en un análisis para el Center for European Policy Analysis.</w:t>
      </w:r>
    </w:p>
    <w:p w:rsidR="00275184" w:rsidRPr="00ED70D9" w:rsidRDefault="00275184" w:rsidP="00275184">
      <w:pPr>
        <w:spacing w:line="240" w:lineRule="auto"/>
        <w:jc w:val="both"/>
        <w:rPr>
          <w:rFonts w:ascii="Times New Roman" w:hAnsi="Times New Roman" w:cs="Times New Roman"/>
          <w:color w:val="FF0000"/>
          <w:sz w:val="24"/>
          <w:szCs w:val="24"/>
          <w:u w:val="single"/>
        </w:rPr>
      </w:pPr>
      <w:r w:rsidRPr="00ED70D9">
        <w:rPr>
          <w:rFonts w:ascii="Times New Roman" w:hAnsi="Times New Roman" w:cs="Times New Roman"/>
          <w:color w:val="FF0000"/>
          <w:sz w:val="24"/>
          <w:szCs w:val="24"/>
          <w:u w:val="single"/>
        </w:rPr>
        <w:t xml:space="preserve">Según Sheremeta, esta es la nueva forma de guerra asimétrica. "Ucrania no necesita igualar a Rusia en cuanto a aviones. Solo necesita obligar a Rusia a dudar de la integridad de sus propios sistemas. Cuando un país tan grande como Rusia empieza a desconfiar de sus propias </w:t>
      </w:r>
      <w:r w:rsidRPr="00ED70D9">
        <w:rPr>
          <w:rFonts w:ascii="Times New Roman" w:hAnsi="Times New Roman" w:cs="Times New Roman"/>
          <w:color w:val="FF0000"/>
          <w:sz w:val="24"/>
          <w:szCs w:val="24"/>
          <w:u w:val="single"/>
        </w:rPr>
        <w:lastRenderedPageBreak/>
        <w:t>cadenas de suministro, empieza a desmoronarse desde dentro", añade. Esta fue solo una parte de la que ha sido una de las peores semanas de Vladímir Putin desde el inicio de la invasión rusa a gran escala. Antes del ataque con drones del domingo, descarrilaron dos trenes en las regiones fronterizas de Kursk y Briansk a causa de las explosiones de dos puentes que cruzaban las vías férreas. Las autoridades rusas acusaron a Ucrania de estar detrás de las explosiones, las cuales calificaron de atentados terroristas.</w:t>
      </w:r>
    </w:p>
    <w:p w:rsidR="00275184" w:rsidRPr="00C40348" w:rsidRDefault="00275184" w:rsidP="00275184">
      <w:pPr>
        <w:spacing w:line="240" w:lineRule="auto"/>
        <w:jc w:val="both"/>
        <w:rPr>
          <w:rFonts w:ascii="Times New Roman" w:hAnsi="Times New Roman" w:cs="Times New Roman"/>
          <w:sz w:val="24"/>
          <w:szCs w:val="24"/>
        </w:rPr>
      </w:pPr>
      <w:r w:rsidRPr="00C40348">
        <w:rPr>
          <w:rFonts w:ascii="Times New Roman" w:hAnsi="Times New Roman" w:cs="Times New Roman"/>
          <w:sz w:val="24"/>
          <w:szCs w:val="24"/>
        </w:rPr>
        <w:t>Este martes, una nueva operación de los servicios secretos de Ucrania provocó una explosión en el puente de Kerch, una pieza clave de la infraestructura rusa construida ilegalmente por Moscú tras su anexión unilateral de la península ucraniana en 2014. El Servicio de Seguridad de Ucrania difundió el vídeo del ataque, que muestra la explosión bajo el agua. Oleg Ignatov, del International Crisis Group, afirmó que los incidentes de esta semana no suponen solamente un daño a la capacidad militar de Rusia, sino que han tenido un impacto en la moral pública del país. "Putin ha tenido varias semanas malas. Sin duda, es una mala semana para el pueblo ruso y para el ejército ruso", dijo, por su parte, el exmilitar estadounidense Robert Murrett, a Newsweek.</w:t>
      </w:r>
    </w:p>
    <w:p w:rsidR="00275184" w:rsidRPr="00C40348" w:rsidRDefault="00275184" w:rsidP="00275184">
      <w:pPr>
        <w:spacing w:line="240" w:lineRule="auto"/>
        <w:jc w:val="both"/>
        <w:rPr>
          <w:rFonts w:ascii="Times New Roman" w:hAnsi="Times New Roman" w:cs="Times New Roman"/>
          <w:sz w:val="24"/>
          <w:szCs w:val="24"/>
        </w:rPr>
      </w:pPr>
      <w:r w:rsidRPr="00C40348">
        <w:rPr>
          <w:rFonts w:ascii="Times New Roman" w:hAnsi="Times New Roman" w:cs="Times New Roman"/>
          <w:sz w:val="24"/>
          <w:szCs w:val="24"/>
        </w:rPr>
        <w:t>El arte de la guerra psicológica</w:t>
      </w:r>
    </w:p>
    <w:p w:rsidR="00275184" w:rsidRPr="00C40348" w:rsidRDefault="00275184" w:rsidP="00275184">
      <w:pPr>
        <w:spacing w:line="240" w:lineRule="auto"/>
        <w:jc w:val="both"/>
        <w:rPr>
          <w:rFonts w:ascii="Times New Roman" w:hAnsi="Times New Roman" w:cs="Times New Roman"/>
          <w:sz w:val="24"/>
          <w:szCs w:val="24"/>
        </w:rPr>
      </w:pPr>
      <w:r w:rsidRPr="00C40348">
        <w:rPr>
          <w:rFonts w:ascii="Times New Roman" w:hAnsi="Times New Roman" w:cs="Times New Roman"/>
          <w:sz w:val="24"/>
          <w:szCs w:val="24"/>
        </w:rPr>
        <w:t>La operación Spider Web ha sido, en este sentido, una de las más impactantes. La genialidad de esta misión reside, en primer lugar, en su ejecución técnica mucho antes de que los camiones cargados con drones empezaran a cruzar las fronteras hacia Rusia. El año pasado, Estados Unidos levantó las restricciones para que Ucrania utilizara los misiles de largo alcance ATACMS en territorio ruso. Poco después, el ministerio de Defensa del Kremlin anunciaba un ataque de Kiev contra una instalación militar en la región fronteriza de Briansk sin causar daños ni heridos. El siguiente movimiento del Kremlin fue transportar sus aviones militares, como bombarderos estratégicos Tu-95 y Tu-22M3, a otras partes del país más lejanas de la frontera con Ucrania. Querían evitar que otro ataque con misiles de largo alcance impactara sobre gran parte de su capacidad militar aérea, pero nunca imaginaron que llegarían los enjambres de drones, escondidos en camiones, para cumplir ese mismo objetivo.</w:t>
      </w:r>
    </w:p>
    <w:p w:rsidR="00275184" w:rsidRPr="00C40348" w:rsidRDefault="00275184" w:rsidP="00275184">
      <w:pPr>
        <w:spacing w:line="240" w:lineRule="auto"/>
        <w:jc w:val="both"/>
        <w:rPr>
          <w:rFonts w:ascii="Times New Roman" w:hAnsi="Times New Roman" w:cs="Times New Roman"/>
          <w:sz w:val="24"/>
          <w:szCs w:val="24"/>
        </w:rPr>
      </w:pPr>
      <w:r w:rsidRPr="00C40348">
        <w:rPr>
          <w:rFonts w:ascii="Times New Roman" w:hAnsi="Times New Roman" w:cs="Times New Roman"/>
          <w:sz w:val="24"/>
          <w:szCs w:val="24"/>
        </w:rPr>
        <w:t>Las pérdidas son importantes para Rusia porque su Ejército cuenta con un número relativamente reducido de bombarderos estratégicos, como los que fueron dañados el pasado domingo. Estos aviones pueden portar armas nucleares, pero se han utilizado para disparar misiles de crucero convencionales contra objetivos ucranianos. Muchos de los aviones son antiguos y ya no se fabrican, mientras que los modelos nuevos se están fabricando pero a un ritmo muy lento. "La mitad de los aviones no se pueden restaurar, y algunos tardarán años en repararse, si es que logran restaurarse", dijo el presidente Volodímir Zelenski. La otra genialidad por parte de las fuerzas ucranianas ha sido tocar las teclas perfectas para iniciar una guerra psicológica sin precedentes. En lugar de ocultar los detalles de la operación, Kiev ha optado por revelar públicamente todos los detalles, tanto de la Spider Web como del ataque en el puente de Kerch. La decisión es un shock para el sistema ruso, que ha presenciado en vivo, y con todo lujo de detalles, cómo los ucranianos se saltaban todas las barreras. En el vídeo de 5 minutos difundido por el SBU, aparecen las imágenes tomadas por los drones mientras atacaban las bases aéreas de Olenya, Ivanovo, Dyagilevo y Belaya. En cada toma la transmisión se corta antes de cualquier explosión, pero en algunos casos aparecen aviones en llamas.</w:t>
      </w:r>
    </w:p>
    <w:p w:rsidR="00275184" w:rsidRPr="00C40348" w:rsidRDefault="00275184" w:rsidP="00275184">
      <w:pPr>
        <w:spacing w:line="240" w:lineRule="auto"/>
        <w:jc w:val="both"/>
        <w:rPr>
          <w:rFonts w:ascii="Times New Roman" w:hAnsi="Times New Roman" w:cs="Times New Roman"/>
          <w:sz w:val="24"/>
          <w:szCs w:val="24"/>
        </w:rPr>
      </w:pPr>
      <w:r w:rsidRPr="00C40348">
        <w:rPr>
          <w:rFonts w:ascii="Times New Roman" w:hAnsi="Times New Roman" w:cs="Times New Roman"/>
          <w:sz w:val="24"/>
          <w:szCs w:val="24"/>
        </w:rPr>
        <w:t xml:space="preserve">"El ataque expuso vulnerabilidades en la defensa rusa de infraestructuras críticas, cuestionando la narrativa del Kremlin sobre la seguridad nacional. Para muchos rusos, la lejanía de la guerra se disipó cuando los drones atacaron objetivos como la base aérea Belaya </w:t>
      </w:r>
      <w:r w:rsidRPr="00C40348">
        <w:rPr>
          <w:rFonts w:ascii="Times New Roman" w:hAnsi="Times New Roman" w:cs="Times New Roman"/>
          <w:sz w:val="24"/>
          <w:szCs w:val="24"/>
        </w:rPr>
        <w:lastRenderedPageBreak/>
        <w:t>de Siberia, a 4.000 km de Ucrania. Testigos describieron 'conmoción y miedo' entre la población civil. Esto erosiona la barrera psicológica que antes aislaba a la sociedad rusa de las realidades del frente", apunta Ruslan Trad, analista del Atlantic Council, a El Confidencial. Sin embargo, es muy poco probable que la operación Spider Web cambie las tornas en el frente. Trad sostiene que no hay evidencia de un avance o retirada atribuible a los ataques con drones ucranianos en el territorio ruso. "Las fuerzas terrestres ucranianas y rusas continúan participando en ofensivas y contraofensivas localizadas, particularmente en áreas como la región de Sumy", añade. En esta zona se concentran los esfuerzos rusos para una ofensiva de verano que alejan las posibilidades de un acuerdo cercano de alto al fuego. A pesar de los golpes que ha sufrido Rusia esta semana, los planes de guerra de Putin siguen su curso. "La destrucción de bombarderos estratégicos podría reducir temporalmente su capacidad para lanzar bombardeos de misiles a gran escala contra infraestructuras y ciudades ucranianas. Sin embargo, Rusia conserva importantes reservas y la capacidad de producir nuevos misiles y drones, por lo que es probable que el efecto sea una interrupción a corto plazo en lugar de un golpe devastador", asevera el analista del Atlantic Council.</w:t>
      </w:r>
    </w:p>
    <w:p w:rsidR="00275184" w:rsidRPr="00C40348" w:rsidRDefault="00275184" w:rsidP="00275184">
      <w:pPr>
        <w:spacing w:line="240" w:lineRule="auto"/>
        <w:jc w:val="both"/>
        <w:rPr>
          <w:rFonts w:ascii="Times New Roman" w:hAnsi="Times New Roman" w:cs="Times New Roman"/>
          <w:sz w:val="24"/>
          <w:szCs w:val="24"/>
        </w:rPr>
      </w:pPr>
      <w:r w:rsidRPr="00C40348">
        <w:rPr>
          <w:rFonts w:ascii="Times New Roman" w:hAnsi="Times New Roman" w:cs="Times New Roman"/>
          <w:sz w:val="24"/>
          <w:szCs w:val="24"/>
        </w:rPr>
        <w:t>La gran 'venganza' rusa</w:t>
      </w:r>
    </w:p>
    <w:p w:rsidR="00275184" w:rsidRPr="00C40348" w:rsidRDefault="00275184" w:rsidP="00275184">
      <w:pPr>
        <w:spacing w:line="240" w:lineRule="auto"/>
        <w:jc w:val="both"/>
        <w:rPr>
          <w:rFonts w:ascii="Times New Roman" w:hAnsi="Times New Roman" w:cs="Times New Roman"/>
          <w:sz w:val="24"/>
          <w:szCs w:val="24"/>
        </w:rPr>
      </w:pPr>
      <w:r w:rsidRPr="00C40348">
        <w:rPr>
          <w:rFonts w:ascii="Times New Roman" w:hAnsi="Times New Roman" w:cs="Times New Roman"/>
          <w:sz w:val="24"/>
          <w:szCs w:val="24"/>
        </w:rPr>
        <w:t>El presidente de Estados Unidos, Donald Trump, reveló este miércoles que mantuvo una llamada telefónica con el mandatario ruso, Vladímir Putin, y que este le avisó de que responderá a los recientes ataques ucranianos contra Rusia. "Fue una buena conversación, pero no una que conduzca a una paz inmediata. El presidente Putin afirmó, con mucha firmeza, que tendrá que responder al reciente ataque a los aeródromos", detalló el mandatario republicano en un mensaje en la plataforma Truth Social. Algunos analistas, como Max Boot, del Consejo de Relaciones Exteriores y columnista de The Washington Post, afirma que, salvo armas nucleares, el líder ruso no puede hacer mucho que no haya hecho ya. "Muchos rusos siguen exigiendo bombardeos masivos sobre ciudades ucranianas. La razón por la que Putin no lo hace no es que sea un humanitario encubierto: sino que las defensas aéreas ucranianas son demasiado fuertes", sostiene en un análisis publicado en el medio estadounidense. "El Kremlin reivindicará un gran ataque aéreo contra Kiev como 'venganza', pero ha estado intensificando los ataques aéreos desde el comienzo de la guerra. Putin no se lo tomaría con calma si los ucranianos no contraatacaran", agregó.</w:t>
      </w:r>
    </w:p>
    <w:p w:rsidR="00275184" w:rsidRPr="00ED70D9" w:rsidRDefault="00275184" w:rsidP="00275184">
      <w:pPr>
        <w:spacing w:line="240" w:lineRule="auto"/>
        <w:jc w:val="both"/>
        <w:rPr>
          <w:rFonts w:ascii="Times New Roman" w:hAnsi="Times New Roman" w:cs="Times New Roman"/>
          <w:color w:val="FF0000"/>
          <w:sz w:val="24"/>
          <w:szCs w:val="24"/>
          <w:u w:val="single"/>
        </w:rPr>
      </w:pPr>
      <w:r w:rsidRPr="00C40348">
        <w:rPr>
          <w:rFonts w:ascii="Times New Roman" w:hAnsi="Times New Roman" w:cs="Times New Roman"/>
          <w:sz w:val="24"/>
          <w:szCs w:val="24"/>
        </w:rPr>
        <w:t xml:space="preserve">Los controles de los camiones en diferentes carreteras de Rusia pueden ser una medida temporal para evitar que se repita el ataque del pasado 1 de junio. Pero también es posible que las repercusiones de la operación sean visibles, en materia económica, en un largo plazo. El aparato militar ruso depende en gran medida del transporte en carretera e inspeccionar cada vehículo puede provocar retrasos que, finalmente, pueden tener consecuencias para el Ejército ruso. Los efectos de Spider Web en el ámbito militar o económico no han logrado ensombrecer, a pesar de todo, el impacto psicológico en Rusia. </w:t>
      </w:r>
      <w:r w:rsidRPr="00ED70D9">
        <w:rPr>
          <w:rFonts w:ascii="Times New Roman" w:hAnsi="Times New Roman" w:cs="Times New Roman"/>
          <w:color w:val="FF0000"/>
          <w:sz w:val="24"/>
          <w:szCs w:val="24"/>
          <w:u w:val="single"/>
        </w:rPr>
        <w:t>Lo que ha conseguido Ucrania esta semana, según Roman Sheremeta, es demostrar que con los recursos adecuados y la libertad de acción, puede infligir un daño enorme a la capacidad bélica de Rusia. "No es solo un éxito ucraniano; es una advertencia para todos aquellos que creen que la distancia o el tamaño pueden garantizar la seguridad. Ucrania ha demostrado lo contrario", concluye.</w:t>
      </w:r>
    </w:p>
    <w:p w:rsidR="00827966" w:rsidRPr="00661B8E" w:rsidRDefault="00827966" w:rsidP="00827966">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661B8E">
        <w:rPr>
          <w:rFonts w:ascii="Times New Roman" w:hAnsi="Times New Roman" w:cs="Times New Roman"/>
          <w:sz w:val="24"/>
          <w:szCs w:val="24"/>
          <w:u w:val="single"/>
        </w:rPr>
        <w:t>Renault fabricará drones en Ucrania con una empresa del sector</w:t>
      </w:r>
      <w:r>
        <w:rPr>
          <w:rFonts w:ascii="Times New Roman" w:hAnsi="Times New Roman" w:cs="Times New Roman"/>
          <w:sz w:val="24"/>
          <w:szCs w:val="24"/>
        </w:rPr>
        <w:t xml:space="preserve"> (Expansión - </w:t>
      </w:r>
      <w:r w:rsidRPr="00661B8E">
        <w:rPr>
          <w:rFonts w:ascii="Times New Roman" w:hAnsi="Times New Roman" w:cs="Times New Roman"/>
          <w:b/>
          <w:sz w:val="24"/>
          <w:szCs w:val="24"/>
        </w:rPr>
        <w:t>8/6/25</w:t>
      </w:r>
      <w:r>
        <w:rPr>
          <w:rFonts w:ascii="Times New Roman" w:hAnsi="Times New Roman" w:cs="Times New Roman"/>
          <w:sz w:val="24"/>
          <w:szCs w:val="24"/>
        </w:rPr>
        <w:t>)</w:t>
      </w:r>
    </w:p>
    <w:p w:rsidR="00827966" w:rsidRPr="00ED70D9" w:rsidRDefault="00827966" w:rsidP="00827966">
      <w:pPr>
        <w:spacing w:line="240" w:lineRule="auto"/>
        <w:jc w:val="both"/>
        <w:rPr>
          <w:rFonts w:ascii="Times New Roman" w:hAnsi="Times New Roman" w:cs="Times New Roman"/>
          <w:color w:val="FF0000"/>
          <w:sz w:val="24"/>
          <w:szCs w:val="24"/>
        </w:rPr>
      </w:pPr>
      <w:r w:rsidRPr="00ED70D9">
        <w:rPr>
          <w:rFonts w:ascii="Times New Roman" w:hAnsi="Times New Roman" w:cs="Times New Roman"/>
          <w:color w:val="FF0000"/>
          <w:sz w:val="24"/>
          <w:szCs w:val="24"/>
        </w:rPr>
        <w:t>El Grupo Renault va a producir drones militares en Ucrania en asociación con otra compañía francesa del sector de la defensa, informó este domingo la radio pública FranceInfo.</w:t>
      </w:r>
    </w:p>
    <w:p w:rsidR="00827966" w:rsidRPr="00ED70D9" w:rsidRDefault="00827966" w:rsidP="00827966">
      <w:pPr>
        <w:spacing w:line="240" w:lineRule="auto"/>
        <w:jc w:val="both"/>
        <w:rPr>
          <w:rFonts w:ascii="Times New Roman" w:hAnsi="Times New Roman" w:cs="Times New Roman"/>
          <w:sz w:val="24"/>
          <w:szCs w:val="24"/>
          <w:u w:val="single"/>
        </w:rPr>
      </w:pPr>
      <w:r w:rsidRPr="00ED70D9">
        <w:rPr>
          <w:rFonts w:ascii="Times New Roman" w:hAnsi="Times New Roman" w:cs="Times New Roman"/>
          <w:sz w:val="24"/>
          <w:szCs w:val="24"/>
          <w:u w:val="single"/>
        </w:rPr>
        <w:t xml:space="preserve">La información, que no ha sido por ahora confirmada ni desmentida por el grupo automovilístico, sigue a unas declaraciones del ministro francés de Defensa, Sebastien </w:t>
      </w:r>
      <w:r w:rsidRPr="00ED70D9">
        <w:rPr>
          <w:rFonts w:ascii="Times New Roman" w:hAnsi="Times New Roman" w:cs="Times New Roman"/>
          <w:sz w:val="24"/>
          <w:szCs w:val="24"/>
          <w:u w:val="single"/>
        </w:rPr>
        <w:lastRenderedPageBreak/>
        <w:t>Lecornu, quien el viernes anunció que una empresa del automóvil de este país iba a fabricar drones en Ucrania pero sin nombrarla.</w:t>
      </w:r>
    </w:p>
    <w:p w:rsidR="00827966" w:rsidRPr="00ED70D9" w:rsidRDefault="00827966" w:rsidP="00827966">
      <w:pPr>
        <w:spacing w:line="240" w:lineRule="auto"/>
        <w:jc w:val="both"/>
        <w:rPr>
          <w:rFonts w:ascii="Times New Roman" w:hAnsi="Times New Roman" w:cs="Times New Roman"/>
          <w:sz w:val="24"/>
          <w:szCs w:val="24"/>
          <w:u w:val="single"/>
        </w:rPr>
      </w:pPr>
      <w:r w:rsidRPr="00ED70D9">
        <w:rPr>
          <w:rFonts w:ascii="Times New Roman" w:hAnsi="Times New Roman" w:cs="Times New Roman"/>
          <w:sz w:val="24"/>
          <w:szCs w:val="24"/>
          <w:u w:val="single"/>
        </w:rPr>
        <w:t>Lecornu señaló entonces que esta asociación era beneficiosa para ambas partes, ya que el rígido sistema francés en la industria de la defensa no le permite montar rápidamente una línea producción de alta cadencia en su territorio.</w:t>
      </w:r>
    </w:p>
    <w:p w:rsidR="00827966" w:rsidRPr="00ED70D9" w:rsidRDefault="00827966" w:rsidP="00827966">
      <w:pPr>
        <w:spacing w:line="240" w:lineRule="auto"/>
        <w:jc w:val="both"/>
        <w:rPr>
          <w:rFonts w:ascii="Times New Roman" w:hAnsi="Times New Roman" w:cs="Times New Roman"/>
          <w:sz w:val="24"/>
          <w:szCs w:val="24"/>
          <w:u w:val="single"/>
        </w:rPr>
      </w:pPr>
      <w:r w:rsidRPr="00ED70D9">
        <w:rPr>
          <w:rFonts w:ascii="Times New Roman" w:hAnsi="Times New Roman" w:cs="Times New Roman"/>
          <w:sz w:val="24"/>
          <w:szCs w:val="24"/>
          <w:u w:val="single"/>
        </w:rPr>
        <w:t>Francia se beneficiará con el aprendizaje del uso táctico de estos aparatos. Los ucranianos "son mejores que nosotros", debido a la experiencia que les ha dado la invasión rusa en el desarrollo de capacidades de los drones, reconoció el ministro.</w:t>
      </w:r>
    </w:p>
    <w:p w:rsidR="00827966" w:rsidRPr="00661B8E" w:rsidRDefault="00827966" w:rsidP="00827966">
      <w:pPr>
        <w:spacing w:line="240" w:lineRule="auto"/>
        <w:jc w:val="both"/>
        <w:rPr>
          <w:rFonts w:ascii="Times New Roman" w:hAnsi="Times New Roman" w:cs="Times New Roman"/>
          <w:sz w:val="24"/>
          <w:szCs w:val="24"/>
        </w:rPr>
      </w:pPr>
      <w:r w:rsidRPr="00661B8E">
        <w:rPr>
          <w:rFonts w:ascii="Times New Roman" w:hAnsi="Times New Roman" w:cs="Times New Roman"/>
          <w:sz w:val="24"/>
          <w:szCs w:val="24"/>
        </w:rPr>
        <w:t>Desde la invasión rusa de febrero de 2022, las Fuerzas Armadas de Ucrania han revolucionado el campo de batalla con el uso imaginativo de drones para trata de compensar la superioridad numérica rusa, seg</w:t>
      </w:r>
      <w:r>
        <w:rPr>
          <w:rFonts w:ascii="Times New Roman" w:hAnsi="Times New Roman" w:cs="Times New Roman"/>
          <w:sz w:val="24"/>
          <w:szCs w:val="24"/>
        </w:rPr>
        <w:t>ún apunta la agencia Efe.</w:t>
      </w:r>
    </w:p>
    <w:p w:rsidR="00827966" w:rsidRPr="00661B8E" w:rsidRDefault="00827966" w:rsidP="00827966">
      <w:pPr>
        <w:spacing w:line="240" w:lineRule="auto"/>
        <w:jc w:val="both"/>
        <w:rPr>
          <w:rFonts w:ascii="Times New Roman" w:hAnsi="Times New Roman" w:cs="Times New Roman"/>
          <w:sz w:val="24"/>
          <w:szCs w:val="24"/>
        </w:rPr>
      </w:pPr>
      <w:r w:rsidRPr="00661B8E">
        <w:rPr>
          <w:rFonts w:ascii="Times New Roman" w:hAnsi="Times New Roman" w:cs="Times New Roman"/>
          <w:sz w:val="24"/>
          <w:szCs w:val="24"/>
        </w:rPr>
        <w:t xml:space="preserve">Desde aparatos muy ligeros que atacan a soldados aislados en misiones kamikaze hasta drones más pesados de bombardeo, pasando por otros que derraman metal fundido como si fueran lanzallamas o que disparan redes para atrapar y derribar drones rusos, la imaginación de los técnicos </w:t>
      </w:r>
      <w:r>
        <w:rPr>
          <w:rFonts w:ascii="Times New Roman" w:hAnsi="Times New Roman" w:cs="Times New Roman"/>
          <w:sz w:val="24"/>
          <w:szCs w:val="24"/>
        </w:rPr>
        <w:t>ucranianos parece no tener fin.</w:t>
      </w:r>
    </w:p>
    <w:p w:rsidR="00827966" w:rsidRPr="00661B8E" w:rsidRDefault="00827966" w:rsidP="00827966">
      <w:pPr>
        <w:spacing w:line="240" w:lineRule="auto"/>
        <w:jc w:val="both"/>
        <w:rPr>
          <w:rFonts w:ascii="Times New Roman" w:hAnsi="Times New Roman" w:cs="Times New Roman"/>
          <w:sz w:val="24"/>
          <w:szCs w:val="24"/>
        </w:rPr>
      </w:pPr>
      <w:r w:rsidRPr="00661B8E">
        <w:rPr>
          <w:rFonts w:ascii="Times New Roman" w:hAnsi="Times New Roman" w:cs="Times New Roman"/>
          <w:sz w:val="24"/>
          <w:szCs w:val="24"/>
        </w:rPr>
        <w:t>Además, Ucrania ha desarrollado drones navales para a</w:t>
      </w:r>
      <w:r>
        <w:rPr>
          <w:rFonts w:ascii="Times New Roman" w:hAnsi="Times New Roman" w:cs="Times New Roman"/>
          <w:sz w:val="24"/>
          <w:szCs w:val="24"/>
        </w:rPr>
        <w:t>tacar a buques militares rusos.</w:t>
      </w:r>
    </w:p>
    <w:p w:rsidR="00827966" w:rsidRDefault="00827966" w:rsidP="00827966">
      <w:pPr>
        <w:spacing w:line="240" w:lineRule="auto"/>
        <w:jc w:val="both"/>
        <w:rPr>
          <w:rFonts w:ascii="Times New Roman" w:hAnsi="Times New Roman" w:cs="Times New Roman"/>
          <w:sz w:val="24"/>
          <w:szCs w:val="24"/>
        </w:rPr>
      </w:pPr>
      <w:r w:rsidRPr="00661B8E">
        <w:rPr>
          <w:rFonts w:ascii="Times New Roman" w:hAnsi="Times New Roman" w:cs="Times New Roman"/>
          <w:sz w:val="24"/>
          <w:szCs w:val="24"/>
        </w:rPr>
        <w:t>Ucrania prevé utilizar este año más de cuatro millones de drones, según indicó FranceInfo</w:t>
      </w:r>
      <w:r>
        <w:rPr>
          <w:rFonts w:ascii="Times New Roman" w:hAnsi="Times New Roman" w:cs="Times New Roman"/>
          <w:sz w:val="24"/>
          <w:szCs w:val="24"/>
        </w:rPr>
        <w:t>…</w:t>
      </w:r>
    </w:p>
    <w:p w:rsidR="00827966" w:rsidRDefault="00827966" w:rsidP="00827966">
      <w:pPr>
        <w:spacing w:line="240" w:lineRule="auto"/>
        <w:jc w:val="both"/>
        <w:rPr>
          <w:rFonts w:ascii="Times New Roman" w:hAnsi="Times New Roman" w:cs="Times New Roman"/>
          <w:sz w:val="24"/>
          <w:szCs w:val="24"/>
        </w:rPr>
      </w:pPr>
      <w:r>
        <w:rPr>
          <w:rFonts w:ascii="Times New Roman" w:hAnsi="Times New Roman" w:cs="Times New Roman"/>
          <w:sz w:val="24"/>
          <w:szCs w:val="24"/>
        </w:rPr>
        <w:t>(Artículo incompleto)</w:t>
      </w:r>
    </w:p>
    <w:p w:rsidR="00B40FF2" w:rsidRPr="008E6C3C" w:rsidRDefault="00B40FF2" w:rsidP="00B40FF2">
      <w:pPr>
        <w:spacing w:line="240" w:lineRule="auto"/>
        <w:jc w:val="both"/>
        <w:rPr>
          <w:rStyle w:val="Textoennegrita"/>
          <w:rFonts w:ascii="Times New Roman" w:hAnsi="Times New Roman" w:cs="Times New Roman"/>
          <w:b w:val="0"/>
          <w:sz w:val="24"/>
          <w:szCs w:val="24"/>
          <w:bdr w:val="none" w:sz="0" w:space="0" w:color="auto" w:frame="1"/>
          <w:shd w:val="clear" w:color="auto" w:fill="FFFFFF"/>
        </w:rPr>
      </w:pPr>
      <w:r>
        <w:rPr>
          <w:rStyle w:val="Textoennegrita"/>
          <w:rFonts w:ascii="Times New Roman" w:hAnsi="Times New Roman" w:cs="Times New Roman"/>
          <w:b w:val="0"/>
          <w:sz w:val="24"/>
          <w:szCs w:val="24"/>
          <w:bdr w:val="none" w:sz="0" w:space="0" w:color="auto" w:frame="1"/>
          <w:shd w:val="clear" w:color="auto" w:fill="FFFFFF"/>
        </w:rPr>
        <w:t xml:space="preserve">- </w:t>
      </w:r>
      <w:r w:rsidRPr="008E6C3C">
        <w:rPr>
          <w:rStyle w:val="Textoennegrita"/>
          <w:rFonts w:ascii="Times New Roman" w:hAnsi="Times New Roman" w:cs="Times New Roman"/>
          <w:b w:val="0"/>
          <w:sz w:val="24"/>
          <w:szCs w:val="24"/>
          <w:bdr w:val="none" w:sz="0" w:space="0" w:color="auto" w:frame="1"/>
          <w:shd w:val="clear" w:color="auto" w:fill="FFFFFF"/>
        </w:rPr>
        <w:t>¿</w:t>
      </w:r>
      <w:r w:rsidRPr="00DE07CB">
        <w:rPr>
          <w:rStyle w:val="Textoennegrita"/>
          <w:rFonts w:ascii="Times New Roman" w:hAnsi="Times New Roman" w:cs="Times New Roman"/>
          <w:b w:val="0"/>
          <w:sz w:val="24"/>
          <w:szCs w:val="24"/>
          <w:u w:val="single"/>
          <w:bdr w:val="none" w:sz="0" w:space="0" w:color="auto" w:frame="1"/>
          <w:shd w:val="clear" w:color="auto" w:fill="FFFFFF"/>
        </w:rPr>
        <w:t>Puede realmente Francia extender su paraguas nuclear a sus aliados en Europa</w:t>
      </w:r>
      <w:r w:rsidRPr="008E6C3C">
        <w:rPr>
          <w:rStyle w:val="Textoennegrita"/>
          <w:rFonts w:ascii="Times New Roman" w:hAnsi="Times New Roman" w:cs="Times New Roman"/>
          <w:b w:val="0"/>
          <w:sz w:val="24"/>
          <w:szCs w:val="24"/>
          <w:bdr w:val="none" w:sz="0" w:space="0" w:color="auto" w:frame="1"/>
          <w:shd w:val="clear" w:color="auto" w:fill="FFFFFF"/>
        </w:rPr>
        <w:t>?</w:t>
      </w:r>
      <w:r>
        <w:rPr>
          <w:rStyle w:val="Textoennegrita"/>
          <w:rFonts w:ascii="Times New Roman" w:hAnsi="Times New Roman" w:cs="Times New Roman"/>
          <w:b w:val="0"/>
          <w:sz w:val="24"/>
          <w:szCs w:val="24"/>
          <w:bdr w:val="none" w:sz="0" w:space="0" w:color="auto" w:frame="1"/>
          <w:shd w:val="clear" w:color="auto" w:fill="FFFFFF"/>
        </w:rPr>
        <w:t xml:space="preserve"> (El Confidencial - </w:t>
      </w:r>
      <w:r w:rsidRPr="00DE07CB">
        <w:rPr>
          <w:rStyle w:val="Textoennegrita"/>
          <w:rFonts w:ascii="Times New Roman" w:hAnsi="Times New Roman" w:cs="Times New Roman"/>
          <w:sz w:val="24"/>
          <w:szCs w:val="24"/>
          <w:bdr w:val="none" w:sz="0" w:space="0" w:color="auto" w:frame="1"/>
          <w:shd w:val="clear" w:color="auto" w:fill="FFFFFF"/>
        </w:rPr>
        <w:t>12/6/25</w:t>
      </w:r>
      <w:r>
        <w:rPr>
          <w:rStyle w:val="Textoennegrita"/>
          <w:rFonts w:ascii="Times New Roman" w:hAnsi="Times New Roman" w:cs="Times New Roman"/>
          <w:b w:val="0"/>
          <w:sz w:val="24"/>
          <w:szCs w:val="24"/>
          <w:bdr w:val="none" w:sz="0" w:space="0" w:color="auto" w:frame="1"/>
          <w:shd w:val="clear" w:color="auto" w:fill="FFFFFF"/>
        </w:rPr>
        <w:t>)</w:t>
      </w:r>
    </w:p>
    <w:p w:rsidR="00B40FF2" w:rsidRPr="00F41C99" w:rsidRDefault="00B40FF2" w:rsidP="00B40FF2">
      <w:pPr>
        <w:spacing w:line="240" w:lineRule="auto"/>
        <w:jc w:val="both"/>
        <w:rPr>
          <w:rStyle w:val="Textoennegrita"/>
          <w:rFonts w:ascii="Times New Roman" w:hAnsi="Times New Roman" w:cs="Times New Roman"/>
          <w:b w:val="0"/>
          <w:color w:val="FF0000"/>
          <w:sz w:val="24"/>
          <w:szCs w:val="24"/>
          <w:bdr w:val="none" w:sz="0" w:space="0" w:color="auto" w:frame="1"/>
          <w:shd w:val="clear" w:color="auto" w:fill="FFFFFF"/>
        </w:rPr>
      </w:pPr>
      <w:r w:rsidRPr="00F41C99">
        <w:rPr>
          <w:rStyle w:val="Textoennegrita"/>
          <w:rFonts w:ascii="Times New Roman" w:hAnsi="Times New Roman" w:cs="Times New Roman"/>
          <w:b w:val="0"/>
          <w:color w:val="FF0000"/>
          <w:sz w:val="24"/>
          <w:szCs w:val="24"/>
          <w:bdr w:val="none" w:sz="0" w:space="0" w:color="auto" w:frame="1"/>
          <w:shd w:val="clear" w:color="auto" w:fill="FFFFFF"/>
        </w:rPr>
        <w:t>Macron se ha ofrecido a abrir el debate con otros líderes europeos. Pero la capacidad atómica francesa es reducida, y ampliarla tendría implicaciones muy importantes</w:t>
      </w:r>
    </w:p>
    <w:p w:rsidR="00B40FF2" w:rsidRPr="008E6C3C" w:rsidRDefault="00B40FF2" w:rsidP="00B40FF2">
      <w:pPr>
        <w:spacing w:line="240" w:lineRule="auto"/>
        <w:jc w:val="both"/>
        <w:rPr>
          <w:rStyle w:val="Textoennegrita"/>
          <w:rFonts w:ascii="Times New Roman" w:hAnsi="Times New Roman" w:cs="Times New Roman"/>
          <w:b w:val="0"/>
          <w:sz w:val="24"/>
          <w:szCs w:val="24"/>
          <w:bdr w:val="none" w:sz="0" w:space="0" w:color="auto" w:frame="1"/>
          <w:shd w:val="clear" w:color="auto" w:fill="FFFFFF"/>
        </w:rPr>
      </w:pPr>
      <w:r>
        <w:rPr>
          <w:rStyle w:val="Textoennegrita"/>
          <w:rFonts w:ascii="Times New Roman" w:hAnsi="Times New Roman" w:cs="Times New Roman"/>
          <w:b w:val="0"/>
          <w:sz w:val="24"/>
          <w:szCs w:val="24"/>
          <w:bdr w:val="none" w:sz="0" w:space="0" w:color="auto" w:frame="1"/>
          <w:shd w:val="clear" w:color="auto" w:fill="FFFFFF"/>
        </w:rPr>
        <w:t>(</w:t>
      </w:r>
      <w:r w:rsidRPr="008E6C3C">
        <w:rPr>
          <w:rStyle w:val="Textoennegrita"/>
          <w:rFonts w:ascii="Times New Roman" w:hAnsi="Times New Roman" w:cs="Times New Roman"/>
          <w:b w:val="0"/>
          <w:sz w:val="24"/>
          <w:szCs w:val="24"/>
          <w:bdr w:val="none" w:sz="0" w:space="0" w:color="auto" w:frame="1"/>
          <w:shd w:val="clear" w:color="auto" w:fill="FFFFFF"/>
        </w:rPr>
        <w:t>Por Daniel Iriarte</w:t>
      </w:r>
      <w:r>
        <w:rPr>
          <w:rStyle w:val="Textoennegrita"/>
          <w:rFonts w:ascii="Times New Roman" w:hAnsi="Times New Roman" w:cs="Times New Roman"/>
          <w:b w:val="0"/>
          <w:sz w:val="24"/>
          <w:szCs w:val="24"/>
          <w:bdr w:val="none" w:sz="0" w:space="0" w:color="auto" w:frame="1"/>
          <w:shd w:val="clear" w:color="auto" w:fill="FFFFFF"/>
        </w:rPr>
        <w:t>)</w:t>
      </w:r>
    </w:p>
    <w:p w:rsidR="00B40FF2" w:rsidRPr="00F41C99" w:rsidRDefault="00B40FF2" w:rsidP="00B40FF2">
      <w:pPr>
        <w:spacing w:line="240" w:lineRule="auto"/>
        <w:jc w:val="both"/>
        <w:rPr>
          <w:rStyle w:val="Textoennegrita"/>
          <w:rFonts w:ascii="Times New Roman" w:hAnsi="Times New Roman" w:cs="Times New Roman"/>
          <w:b w:val="0"/>
          <w:color w:val="FF0000"/>
          <w:sz w:val="24"/>
          <w:szCs w:val="24"/>
          <w:u w:val="single"/>
          <w:bdr w:val="none" w:sz="0" w:space="0" w:color="auto" w:frame="1"/>
          <w:shd w:val="clear" w:color="auto" w:fill="FFFFFF"/>
        </w:rPr>
      </w:pPr>
      <w:r w:rsidRPr="00F41C99">
        <w:rPr>
          <w:rStyle w:val="Textoennegrita"/>
          <w:rFonts w:ascii="Times New Roman" w:hAnsi="Times New Roman" w:cs="Times New Roman"/>
          <w:b w:val="0"/>
          <w:color w:val="FF0000"/>
          <w:sz w:val="24"/>
          <w:szCs w:val="24"/>
          <w:u w:val="single"/>
          <w:bdr w:val="none" w:sz="0" w:space="0" w:color="auto" w:frame="1"/>
          <w:shd w:val="clear" w:color="auto" w:fill="FFFFFF"/>
        </w:rPr>
        <w:t>¿De qué sirve ser parte de la OTAN si, llegado el momento crítico, su miembro principal no está dispuesto a respaldar a sus socios? El regreso de Donald Trump a la Casa Blanca ha vuelto a poner de manifiesto la potencial fragilidad de una institución cuyo elemento central es la confianza en una defensa mutua. Si esa convicción se quiebra, la alianza es poco más que papel mojado, exponiendo además una vulnerabilidad clave: la ausencia de una verdadera disuasión nuclear si el arsenal atómico de EEUU desaparece de la ecuación</w:t>
      </w:r>
      <w:r w:rsidRPr="008E6C3C">
        <w:rPr>
          <w:rStyle w:val="Textoennegrita"/>
          <w:rFonts w:ascii="Times New Roman" w:hAnsi="Times New Roman" w:cs="Times New Roman"/>
          <w:b w:val="0"/>
          <w:sz w:val="24"/>
          <w:szCs w:val="24"/>
          <w:bdr w:val="none" w:sz="0" w:space="0" w:color="auto" w:frame="1"/>
          <w:shd w:val="clear" w:color="auto" w:fill="FFFFFF"/>
        </w:rPr>
        <w:t xml:space="preserve">. </w:t>
      </w:r>
      <w:r w:rsidRPr="00F41C99">
        <w:rPr>
          <w:rStyle w:val="Textoennegrita"/>
          <w:rFonts w:ascii="Times New Roman" w:hAnsi="Times New Roman" w:cs="Times New Roman"/>
          <w:b w:val="0"/>
          <w:sz w:val="24"/>
          <w:szCs w:val="24"/>
          <w:u w:val="single"/>
          <w:bdr w:val="none" w:sz="0" w:space="0" w:color="auto" w:frame="1"/>
          <w:shd w:val="clear" w:color="auto" w:fill="FFFFFF"/>
        </w:rPr>
        <w:t>En ese contexto, el presidente francés Emmanuel Macron ha declarado en varias ocasiones este año que Francia -el único otro miembro de la OTAN junto con Reino Unido- podría extender la protección de su paraguas nuclear al resto de Europa, con Rusia en el horizonte</w:t>
      </w:r>
      <w:r w:rsidRPr="008E6C3C">
        <w:rPr>
          <w:rStyle w:val="Textoennegrita"/>
          <w:rFonts w:ascii="Times New Roman" w:hAnsi="Times New Roman" w:cs="Times New Roman"/>
          <w:b w:val="0"/>
          <w:sz w:val="24"/>
          <w:szCs w:val="24"/>
          <w:bdr w:val="none" w:sz="0" w:space="0" w:color="auto" w:frame="1"/>
          <w:shd w:val="clear" w:color="auto" w:fill="FFFFFF"/>
        </w:rPr>
        <w:t xml:space="preserve">. Si en marzo Macron se mostró dispuesto a “abrir el debate”, en mayo propuso directamente mantener conversaciones en ese sentido con otros líderes europeos. </w:t>
      </w:r>
      <w:r w:rsidRPr="00F41C99">
        <w:rPr>
          <w:rStyle w:val="Textoennegrita"/>
          <w:rFonts w:ascii="Times New Roman" w:hAnsi="Times New Roman" w:cs="Times New Roman"/>
          <w:b w:val="0"/>
          <w:sz w:val="24"/>
          <w:szCs w:val="24"/>
          <w:u w:val="single"/>
          <w:bdr w:val="none" w:sz="0" w:space="0" w:color="auto" w:frame="1"/>
          <w:shd w:val="clear" w:color="auto" w:fill="FFFFFF"/>
        </w:rPr>
        <w:t>Preguntado durante una entrevista en la cadena TF1, el líder francés afirmó: “Siempre ha habido una dimensión europea en la disuasión nuclear, pero no la detallamos para mantener la ambigüedad estratégica”.</w:t>
      </w:r>
      <w:r w:rsidRPr="008E6C3C">
        <w:rPr>
          <w:rStyle w:val="Textoennegrita"/>
          <w:rFonts w:ascii="Times New Roman" w:hAnsi="Times New Roman" w:cs="Times New Roman"/>
          <w:b w:val="0"/>
          <w:sz w:val="24"/>
          <w:szCs w:val="24"/>
          <w:bdr w:val="none" w:sz="0" w:space="0" w:color="auto" w:frame="1"/>
          <w:shd w:val="clear" w:color="auto" w:fill="FFFFFF"/>
        </w:rPr>
        <w:t xml:space="preserve"> </w:t>
      </w:r>
      <w:r w:rsidRPr="00F41C99">
        <w:rPr>
          <w:rStyle w:val="Textoennegrita"/>
          <w:rFonts w:ascii="Times New Roman" w:hAnsi="Times New Roman" w:cs="Times New Roman"/>
          <w:b w:val="0"/>
          <w:sz w:val="24"/>
          <w:szCs w:val="24"/>
          <w:u w:val="single"/>
          <w:bdr w:val="none" w:sz="0" w:space="0" w:color="auto" w:frame="1"/>
          <w:shd w:val="clear" w:color="auto" w:fill="FFFFFF"/>
        </w:rPr>
        <w:t>Los gobiernos de Alemania, Polonia, Dinamarca y los países bálticos han mostrado su apoyo a esta iniciativa, que en algunas de sus fórmulas podría abarcar también al Reino Unido</w:t>
      </w:r>
      <w:r w:rsidRPr="008E6C3C">
        <w:rPr>
          <w:rStyle w:val="Textoennegrita"/>
          <w:rFonts w:ascii="Times New Roman" w:hAnsi="Times New Roman" w:cs="Times New Roman"/>
          <w:b w:val="0"/>
          <w:sz w:val="24"/>
          <w:szCs w:val="24"/>
          <w:bdr w:val="none" w:sz="0" w:space="0" w:color="auto" w:frame="1"/>
          <w:shd w:val="clear" w:color="auto" w:fill="FFFFFF"/>
        </w:rPr>
        <w:t xml:space="preserve">. </w:t>
      </w:r>
      <w:r w:rsidRPr="00F41C99">
        <w:rPr>
          <w:rStyle w:val="Textoennegrita"/>
          <w:rFonts w:ascii="Times New Roman" w:hAnsi="Times New Roman" w:cs="Times New Roman"/>
          <w:b w:val="0"/>
          <w:color w:val="FF0000"/>
          <w:sz w:val="24"/>
          <w:szCs w:val="24"/>
          <w:u w:val="single"/>
          <w:bdr w:val="none" w:sz="0" w:space="0" w:color="auto" w:frame="1"/>
          <w:shd w:val="clear" w:color="auto" w:fill="FFFFFF"/>
        </w:rPr>
        <w:t xml:space="preserve">“Tenemos que tener discusiones tanto con los británicos como con los franceses, las dos potencias nucleares europeas, sobre si se puede compartir su arsenal nuclear, o al menos si la seguridad nuclear del Reino Unido y Francia también se nos puede aplicar a nosotros”, </w:t>
      </w:r>
      <w:r w:rsidRPr="00F41C99">
        <w:rPr>
          <w:rStyle w:val="Textoennegrita"/>
          <w:rFonts w:ascii="Times New Roman" w:hAnsi="Times New Roman" w:cs="Times New Roman"/>
          <w:b w:val="0"/>
          <w:color w:val="FF0000"/>
          <w:sz w:val="24"/>
          <w:szCs w:val="24"/>
          <w:u w:val="single"/>
          <w:bdr w:val="none" w:sz="0" w:space="0" w:color="auto" w:frame="1"/>
          <w:shd w:val="clear" w:color="auto" w:fill="FFFFFF"/>
        </w:rPr>
        <w:lastRenderedPageBreak/>
        <w:t>declaró el entonces candidato y hoy canciller alemán Friedrich Merz el 20 de febrero, pocos días antes de las elecciones.</w:t>
      </w:r>
    </w:p>
    <w:p w:rsidR="00B40FF2" w:rsidRPr="00F41C99" w:rsidRDefault="00B40FF2" w:rsidP="00B40FF2">
      <w:pPr>
        <w:spacing w:line="240" w:lineRule="auto"/>
        <w:jc w:val="both"/>
        <w:rPr>
          <w:rStyle w:val="Textoennegrita"/>
          <w:rFonts w:ascii="Times New Roman" w:hAnsi="Times New Roman" w:cs="Times New Roman"/>
          <w:b w:val="0"/>
          <w:color w:val="FF0000"/>
          <w:sz w:val="24"/>
          <w:szCs w:val="24"/>
          <w:u w:val="single"/>
          <w:bdr w:val="none" w:sz="0" w:space="0" w:color="auto" w:frame="1"/>
          <w:shd w:val="clear" w:color="auto" w:fill="FFFFFF"/>
        </w:rPr>
      </w:pPr>
      <w:r w:rsidRPr="00F41C99">
        <w:rPr>
          <w:rStyle w:val="Textoennegrita"/>
          <w:rFonts w:ascii="Times New Roman" w:hAnsi="Times New Roman" w:cs="Times New Roman"/>
          <w:b w:val="0"/>
          <w:sz w:val="24"/>
          <w:szCs w:val="24"/>
          <w:u w:val="single"/>
          <w:bdr w:val="none" w:sz="0" w:space="0" w:color="auto" w:frame="1"/>
          <w:shd w:val="clear" w:color="auto" w:fill="FFFFFF"/>
        </w:rPr>
        <w:t>Francia desarrolló su propio programa nuclear en los años 50, ante el convencimiento de que en caso de conflicto con la URSS el gobierno de EEUU jamás estaría dispuesto a sacrificar “Nueva York por París”, una frase que se convirtió en el lema justificativo de los esfuerzos galos</w:t>
      </w:r>
      <w:r w:rsidRPr="008E6C3C">
        <w:rPr>
          <w:rStyle w:val="Textoennegrita"/>
          <w:rFonts w:ascii="Times New Roman" w:hAnsi="Times New Roman" w:cs="Times New Roman"/>
          <w:b w:val="0"/>
          <w:sz w:val="24"/>
          <w:szCs w:val="24"/>
          <w:bdr w:val="none" w:sz="0" w:space="0" w:color="auto" w:frame="1"/>
          <w:shd w:val="clear" w:color="auto" w:fill="FFFFFF"/>
        </w:rPr>
        <w:t xml:space="preserve">. </w:t>
      </w:r>
      <w:r w:rsidRPr="00F41C99">
        <w:rPr>
          <w:rStyle w:val="Textoennegrita"/>
          <w:rFonts w:ascii="Times New Roman" w:hAnsi="Times New Roman" w:cs="Times New Roman"/>
          <w:b w:val="0"/>
          <w:color w:val="FF0000"/>
          <w:sz w:val="24"/>
          <w:szCs w:val="24"/>
          <w:u w:val="single"/>
          <w:bdr w:val="none" w:sz="0" w:space="0" w:color="auto" w:frame="1"/>
          <w:shd w:val="clear" w:color="auto" w:fill="FFFFFF"/>
        </w:rPr>
        <w:t>Hoy el arsenal atómico francés consiste en unas 290 cabezas nucleares, muy lejos de las más de 5.000 que tienen EEUU y Rusia cada uno, e incluso de las alrededor de 600 que posee China. La fuerza nuclear gala tiene un componente aéreo, consistente en cazas Rafale y Mirage armados con misiles nucleares de crucero, y uno naval, que incluye cuatro submarinos de propulsión nuclear con misiles balísticos.</w:t>
      </w:r>
    </w:p>
    <w:p w:rsidR="00B40FF2" w:rsidRPr="00F41C99" w:rsidRDefault="00B40FF2" w:rsidP="00B40FF2">
      <w:pPr>
        <w:spacing w:line="240" w:lineRule="auto"/>
        <w:jc w:val="both"/>
        <w:rPr>
          <w:rStyle w:val="Textoennegrita"/>
          <w:rFonts w:ascii="Times New Roman" w:hAnsi="Times New Roman" w:cs="Times New Roman"/>
          <w:b w:val="0"/>
          <w:color w:val="FF0000"/>
          <w:sz w:val="24"/>
          <w:szCs w:val="24"/>
          <w:u w:val="single"/>
          <w:bdr w:val="none" w:sz="0" w:space="0" w:color="auto" w:frame="1"/>
          <w:shd w:val="clear" w:color="auto" w:fill="FFFFFF"/>
        </w:rPr>
      </w:pPr>
      <w:r w:rsidRPr="008E6C3C">
        <w:rPr>
          <w:rStyle w:val="Textoennegrita"/>
          <w:rFonts w:ascii="Times New Roman" w:hAnsi="Times New Roman" w:cs="Times New Roman"/>
          <w:b w:val="0"/>
          <w:sz w:val="24"/>
          <w:szCs w:val="24"/>
          <w:bdr w:val="none" w:sz="0" w:space="0" w:color="auto" w:frame="1"/>
          <w:shd w:val="clear" w:color="auto" w:fill="FFFFFF"/>
        </w:rPr>
        <w:t xml:space="preserve"> </w:t>
      </w:r>
      <w:r w:rsidRPr="00F41C99">
        <w:rPr>
          <w:rStyle w:val="Textoennegrita"/>
          <w:rFonts w:ascii="Times New Roman" w:hAnsi="Times New Roman" w:cs="Times New Roman"/>
          <w:b w:val="0"/>
          <w:color w:val="FF0000"/>
          <w:sz w:val="24"/>
          <w:szCs w:val="24"/>
          <w:u w:val="single"/>
          <w:bdr w:val="none" w:sz="0" w:space="0" w:color="auto" w:frame="1"/>
          <w:shd w:val="clear" w:color="auto" w:fill="FFFFFF"/>
        </w:rPr>
        <w:t xml:space="preserve">Sin embargo, la idea ha sido recibida con cierto escepticismo por muchos observadores y especialistas. “La cuestión clave es si </w:t>
      </w:r>
      <w:r>
        <w:rPr>
          <w:rStyle w:val="Textoennegrita"/>
          <w:rFonts w:ascii="Times New Roman" w:hAnsi="Times New Roman" w:cs="Times New Roman"/>
          <w:b w:val="0"/>
          <w:color w:val="FF0000"/>
          <w:sz w:val="24"/>
          <w:szCs w:val="24"/>
          <w:u w:val="single"/>
          <w:bdr w:val="none" w:sz="0" w:space="0" w:color="auto" w:frame="1"/>
          <w:shd w:val="clear" w:color="auto" w:fill="FFFFFF"/>
        </w:rPr>
        <w:t>Francia puede ofrecer un mejor “producto”</w:t>
      </w:r>
      <w:r w:rsidRPr="00F41C99">
        <w:rPr>
          <w:rStyle w:val="Textoennegrita"/>
          <w:rFonts w:ascii="Times New Roman" w:hAnsi="Times New Roman" w:cs="Times New Roman"/>
          <w:b w:val="0"/>
          <w:color w:val="FF0000"/>
          <w:sz w:val="24"/>
          <w:szCs w:val="24"/>
          <w:u w:val="single"/>
          <w:bdr w:val="none" w:sz="0" w:space="0" w:color="auto" w:frame="1"/>
          <w:shd w:val="clear" w:color="auto" w:fill="FFFFFF"/>
        </w:rPr>
        <w:t>, o al menos igual de bueno, en la extensión de la disuasión nuclear a sus aliados europeos. Lo más probable es que no sea el caso, al menos hasta que el arsenal y la doctrina nucleares franceses sufran cambios importantes”, argumenta el experto militar Fabian Hoffmann en un reciente análisis. “El arsenal nuclear francés es insuficiente en tamaño y capacidad para ofrecer una limitación de daños significativa en caso de un conflicto nuclear. A diferencia de EEUU, Francia solo puede tomar represalias en apoyo de sus aliados, no adoptar acciones preventivas. Eso podría no ser un problema para Bélgica, Alemania u Holanda, países geográficamente cercanos a Francia. Si su supervivencia se viera amenazada, Francia también afrontaría una amenaza existencial, si no inmediatamente, sí en el futuro próximo. En dicho escenario, el uso nuclear a gran escala en su apoyo es de algún modo creíble. Sin embargo, esta credibilidad no se extiende a estados más alejados de Francia, incluidos los bálticos, los nórdicos, Polonia y Rumanía. Aquí, la cuestión sobre si un presidente francés cambiaría ‘Tallin por París’ se vuelve inevitable”, señala Hoffmann.</w:t>
      </w:r>
    </w:p>
    <w:p w:rsidR="00B40FF2" w:rsidRPr="008E6C3C" w:rsidRDefault="00B40FF2" w:rsidP="00B40FF2">
      <w:pPr>
        <w:spacing w:line="240" w:lineRule="auto"/>
        <w:jc w:val="both"/>
        <w:rPr>
          <w:rStyle w:val="Textoennegrita"/>
          <w:rFonts w:ascii="Times New Roman" w:hAnsi="Times New Roman" w:cs="Times New Roman"/>
          <w:b w:val="0"/>
          <w:sz w:val="24"/>
          <w:szCs w:val="24"/>
          <w:bdr w:val="none" w:sz="0" w:space="0" w:color="auto" w:frame="1"/>
          <w:shd w:val="clear" w:color="auto" w:fill="FFFFFF"/>
        </w:rPr>
      </w:pPr>
      <w:r w:rsidRPr="008E6C3C">
        <w:rPr>
          <w:rStyle w:val="Textoennegrita"/>
          <w:rFonts w:ascii="Times New Roman" w:hAnsi="Times New Roman" w:cs="Times New Roman"/>
          <w:b w:val="0"/>
          <w:sz w:val="24"/>
          <w:szCs w:val="24"/>
          <w:bdr w:val="none" w:sz="0" w:space="0" w:color="auto" w:frame="1"/>
          <w:shd w:val="clear" w:color="auto" w:fill="FFFFFF"/>
        </w:rPr>
        <w:t>Amenazas suficientes... o no</w:t>
      </w:r>
    </w:p>
    <w:p w:rsidR="00B40FF2" w:rsidRPr="00F41C99" w:rsidRDefault="00B40FF2" w:rsidP="00B40FF2">
      <w:pPr>
        <w:spacing w:line="240" w:lineRule="auto"/>
        <w:jc w:val="both"/>
        <w:rPr>
          <w:rStyle w:val="Textoennegrita"/>
          <w:rFonts w:ascii="Times New Roman" w:hAnsi="Times New Roman" w:cs="Times New Roman"/>
          <w:b w:val="0"/>
          <w:sz w:val="24"/>
          <w:szCs w:val="24"/>
          <w:u w:val="single"/>
          <w:bdr w:val="none" w:sz="0" w:space="0" w:color="auto" w:frame="1"/>
          <w:shd w:val="clear" w:color="auto" w:fill="FFFFFF"/>
        </w:rPr>
      </w:pPr>
      <w:r w:rsidRPr="00F41C99">
        <w:rPr>
          <w:rStyle w:val="Textoennegrita"/>
          <w:rFonts w:ascii="Times New Roman" w:hAnsi="Times New Roman" w:cs="Times New Roman"/>
          <w:b w:val="0"/>
          <w:sz w:val="24"/>
          <w:szCs w:val="24"/>
          <w:u w:val="single"/>
          <w:bdr w:val="none" w:sz="0" w:space="0" w:color="auto" w:frame="1"/>
          <w:shd w:val="clear" w:color="auto" w:fill="FFFFFF"/>
        </w:rPr>
        <w:t>El impacto de las armas nucleares es tan devastador -no solo material, sino también psicológicamente- que a menudo la mera mención sobre su uso puede intimidar al adversario. Es lo que lleva tratando de hacer de forma sistemática Rusia desde el inicio de la guerra de Ucrania, no sin cierto éxito.</w:t>
      </w:r>
    </w:p>
    <w:p w:rsidR="00B40FF2" w:rsidRPr="008E6C3C" w:rsidRDefault="00B40FF2" w:rsidP="00B40FF2">
      <w:pPr>
        <w:spacing w:line="240" w:lineRule="auto"/>
        <w:jc w:val="both"/>
        <w:rPr>
          <w:rStyle w:val="Textoennegrita"/>
          <w:rFonts w:ascii="Times New Roman" w:hAnsi="Times New Roman" w:cs="Times New Roman"/>
          <w:b w:val="0"/>
          <w:sz w:val="24"/>
          <w:szCs w:val="24"/>
          <w:bdr w:val="none" w:sz="0" w:space="0" w:color="auto" w:frame="1"/>
          <w:shd w:val="clear" w:color="auto" w:fill="FFFFFF"/>
        </w:rPr>
      </w:pPr>
      <w:r w:rsidRPr="00FD75E1">
        <w:rPr>
          <w:rStyle w:val="Textoennegrita"/>
          <w:rFonts w:ascii="Times New Roman" w:hAnsi="Times New Roman" w:cs="Times New Roman"/>
          <w:b w:val="0"/>
          <w:color w:val="FF0000"/>
          <w:sz w:val="24"/>
          <w:szCs w:val="24"/>
          <w:u w:val="single"/>
          <w:bdr w:val="none" w:sz="0" w:space="0" w:color="auto" w:frame="1"/>
          <w:shd w:val="clear" w:color="auto" w:fill="FFFFFF"/>
        </w:rPr>
        <w:t xml:space="preserve"> “Hay que tener en cuenta que la estrategia nuclear es un asunto en última instancia político, y por tanto a veces los faroles y las cuestiones no meramente militares tienen una gran influencia”, explica Guillermo Pulido, analista militar de la Revista Ejércitos y doctorando en estrategia nuclear. “Simplemente la declaración política de que van a usar sus armas nucleares puede tener éxito si esa amenaza es creída o tomada en serio por el Kremlin y entonces se produce un efecto de autodisuasión”, dice a El Confidencial. “Hay un debate muy grande dentro de los teóricos de la estrategia nuclear. Algunas escuelas opinan que tener una capacidad de penetración mínima de Francia respecto a Rusia es suficiente y las armas nucleares tendrían la virtud de mantener la disuasión de cara a una guerra a gran escala, aunque no ante agresiones híbridas, o una guerra a pequeña escala que fuese convencional, intensa pero de objetivos ilimitados”, señala Pulido, que pone como ejemplos de estas últimas las guerras del Yom Kippur y de las Malvinas. “Pero tenemos esta corriente estratégica según la cual una vez se llega a un escenario de guerra de intensidad con objetivos maximalistas por parte de Rusia, como invadir toda Polonia y destruirla, digamos que las capacidades de disuasión mínima francesas no serían suficientes</w:t>
      </w:r>
      <w:r w:rsidRPr="008E6C3C">
        <w:rPr>
          <w:rStyle w:val="Textoennegrita"/>
          <w:rFonts w:ascii="Times New Roman" w:hAnsi="Times New Roman" w:cs="Times New Roman"/>
          <w:b w:val="0"/>
          <w:sz w:val="24"/>
          <w:szCs w:val="24"/>
          <w:bdr w:val="none" w:sz="0" w:space="0" w:color="auto" w:frame="1"/>
          <w:shd w:val="clear" w:color="auto" w:fill="FFFFFF"/>
        </w:rPr>
        <w:t xml:space="preserve">. ¿Por qué? Básicamente porque Francia tiene un arsenal nuclear bastante pequeño, basado casi en exclusividad en submarinos y en un </w:t>
      </w:r>
      <w:r w:rsidRPr="008E6C3C">
        <w:rPr>
          <w:rStyle w:val="Textoennegrita"/>
          <w:rFonts w:ascii="Times New Roman" w:hAnsi="Times New Roman" w:cs="Times New Roman"/>
          <w:b w:val="0"/>
          <w:sz w:val="24"/>
          <w:szCs w:val="24"/>
          <w:bdr w:val="none" w:sz="0" w:space="0" w:color="auto" w:frame="1"/>
          <w:shd w:val="clear" w:color="auto" w:fill="FFFFFF"/>
        </w:rPr>
        <w:lastRenderedPageBreak/>
        <w:t>una pequeña cantidad de ojivas que se disparan desde misiles lanzados desde aviación”, indica este experto. “Y ante la perspectiva de un enfrentamiento nuclear entre dos países en el que uno de los contendientes tiene un arsenal pequeñito y el otro muy grande, este último podría destruir in situ la mayoría de este arsenal más pequeño con un ataque preventivo. Sí, a lo mejor Francia puede tirar un puñado de bombas contra las fuerzas rusas o quizás incluso contra alguna ciudad de Rusia, pero sería suicidarse. Rusia podría lanzar miles de ojivas a todas las ciudades de Francia y causar no ya un daño masivo, sino sencillamente eliminar este país de la faz de la tierra”, añade.</w:t>
      </w:r>
    </w:p>
    <w:p w:rsidR="00B40FF2" w:rsidRPr="008E6C3C" w:rsidRDefault="00B40FF2" w:rsidP="00B40FF2">
      <w:pPr>
        <w:spacing w:line="240" w:lineRule="auto"/>
        <w:jc w:val="both"/>
        <w:rPr>
          <w:rStyle w:val="Textoennegrita"/>
          <w:rFonts w:ascii="Times New Roman" w:hAnsi="Times New Roman" w:cs="Times New Roman"/>
          <w:b w:val="0"/>
          <w:sz w:val="24"/>
          <w:szCs w:val="24"/>
          <w:bdr w:val="none" w:sz="0" w:space="0" w:color="auto" w:frame="1"/>
          <w:shd w:val="clear" w:color="auto" w:fill="FFFFFF"/>
        </w:rPr>
      </w:pPr>
      <w:r w:rsidRPr="008E6C3C">
        <w:rPr>
          <w:rStyle w:val="Textoennegrita"/>
          <w:rFonts w:ascii="Times New Roman" w:hAnsi="Times New Roman" w:cs="Times New Roman"/>
          <w:b w:val="0"/>
          <w:sz w:val="24"/>
          <w:szCs w:val="24"/>
          <w:bdr w:val="none" w:sz="0" w:space="0" w:color="auto" w:frame="1"/>
          <w:shd w:val="clear" w:color="auto" w:fill="FFFFFF"/>
        </w:rPr>
        <w:t>Una brecha insalvable</w:t>
      </w:r>
    </w:p>
    <w:p w:rsidR="00B40FF2" w:rsidRPr="00FD75E1" w:rsidRDefault="00B40FF2" w:rsidP="00B40FF2">
      <w:pPr>
        <w:spacing w:line="240" w:lineRule="auto"/>
        <w:jc w:val="both"/>
        <w:rPr>
          <w:rStyle w:val="Textoennegrita"/>
          <w:rFonts w:ascii="Times New Roman" w:hAnsi="Times New Roman" w:cs="Times New Roman"/>
          <w:color w:val="FF0000"/>
          <w:sz w:val="24"/>
          <w:szCs w:val="24"/>
          <w:u w:val="single"/>
          <w:bdr w:val="none" w:sz="0" w:space="0" w:color="auto" w:frame="1"/>
          <w:shd w:val="clear" w:color="auto" w:fill="FFFFFF"/>
        </w:rPr>
      </w:pPr>
      <w:r w:rsidRPr="00FD75E1">
        <w:rPr>
          <w:rStyle w:val="Textoennegrita"/>
          <w:rFonts w:ascii="Times New Roman" w:hAnsi="Times New Roman" w:cs="Times New Roman"/>
          <w:b w:val="0"/>
          <w:color w:val="FF0000"/>
          <w:sz w:val="24"/>
          <w:szCs w:val="24"/>
          <w:u w:val="single"/>
          <w:bdr w:val="none" w:sz="0" w:space="0" w:color="auto" w:frame="1"/>
          <w:shd w:val="clear" w:color="auto" w:fill="FFFFFF"/>
        </w:rPr>
        <w:t>¿Qué tendría que suceder para que Francia expandiese estas capacidades? Pulido enumera todas las dificultades técnicas que habría que afrontar, desde crear la capacidad de generar plutonio apto para producir armamento nuclear hasta una inversión masiva en infraestructura industrial para cubrir todas las fases de la fabricación de las ojivas a gran escala. A eso habría que añadir los vectores desde los que se lanzan estas armas, como aviones o misiles. En el mejor de los casos, se necesitarían varios años de producción a plena potencia para aumentar el arsenal de forma significativa. Y sería un proceso extremadamente caro “que probablemente requeriría el apoyo de toda Europa”, comenta. “Serían como mínimo varios puntos del PIB europeo durante muchos años. Y no lo veo realista”. La brecha es, pues, casi imposible de salvar, incluso añadiendo al Reino Unido a la ecuación. El país cuenta con unas 225 ojivas, y solo considera su uso en caso de autodefensa extrema, en una situación que suponga una amenaza existencial. Además, a diferencia de la francesa, la fuerza nuclear británica depende de EEUU para el mantenimiento de sus misiles y algunos componentes de las cabezas nucleares, por lo que si los estadounidenses decidieran cortar la cooperación por algún motivo, el programa nuclear británico podría tener serios problemas técnicos</w:t>
      </w:r>
      <w:r w:rsidRPr="008E6C3C">
        <w:rPr>
          <w:rStyle w:val="Textoennegrita"/>
          <w:rFonts w:ascii="Times New Roman" w:hAnsi="Times New Roman" w:cs="Times New Roman"/>
          <w:b w:val="0"/>
          <w:sz w:val="24"/>
          <w:szCs w:val="24"/>
          <w:bdr w:val="none" w:sz="0" w:space="0" w:color="auto" w:frame="1"/>
          <w:shd w:val="clear" w:color="auto" w:fill="FFFFFF"/>
        </w:rPr>
        <w:t xml:space="preserve">. </w:t>
      </w:r>
      <w:r w:rsidRPr="00FD75E1">
        <w:rPr>
          <w:rStyle w:val="Textoennegrita"/>
          <w:rFonts w:ascii="Times New Roman" w:hAnsi="Times New Roman" w:cs="Times New Roman"/>
          <w:color w:val="FF0000"/>
          <w:sz w:val="24"/>
          <w:szCs w:val="24"/>
          <w:u w:val="single"/>
          <w:bdr w:val="none" w:sz="0" w:space="0" w:color="auto" w:frame="1"/>
          <w:shd w:val="clear" w:color="auto" w:fill="FFFFFF"/>
        </w:rPr>
        <w:t>“Francia y el Reino Unido no proporcionan una garantía de disuasión extendida de la forma en la que EEUU lo hace con la OTAN. La mera existencia de estos dos aliados nucleares independientes es vista como una adición a la postura estratégica de EEUU y a la disuasión extendida en Europa que complica los cálculos de un adversario”, afirma un reporte del Centro de Estudios Estratégicos e Internacionales de Washington publicado a principios de marzo. “Las estructuras de los arsenales y las doctrinas nucleares de Francia y el Reino Unido hacen improbable que estén dispuestos y puedan reemplazar la disuasión extendida de EEUU en caso de una retirada total”, sostiene el documento.</w:t>
      </w:r>
    </w:p>
    <w:p w:rsidR="00B40FF2" w:rsidRPr="00FD75E1" w:rsidRDefault="00B40FF2" w:rsidP="00B40FF2">
      <w:pPr>
        <w:spacing w:line="240" w:lineRule="auto"/>
        <w:jc w:val="both"/>
        <w:rPr>
          <w:rStyle w:val="Textoennegrita"/>
          <w:rFonts w:ascii="Times New Roman" w:hAnsi="Times New Roman" w:cs="Times New Roman"/>
          <w:b w:val="0"/>
          <w:color w:val="FF0000"/>
          <w:sz w:val="24"/>
          <w:szCs w:val="24"/>
          <w:u w:val="single"/>
          <w:bdr w:val="none" w:sz="0" w:space="0" w:color="auto" w:frame="1"/>
          <w:shd w:val="clear" w:color="auto" w:fill="FFFFFF"/>
        </w:rPr>
      </w:pPr>
      <w:r w:rsidRPr="008E6C3C">
        <w:rPr>
          <w:rStyle w:val="Textoennegrita"/>
          <w:rFonts w:ascii="Times New Roman" w:hAnsi="Times New Roman" w:cs="Times New Roman"/>
          <w:b w:val="0"/>
          <w:sz w:val="24"/>
          <w:szCs w:val="24"/>
          <w:bdr w:val="none" w:sz="0" w:space="0" w:color="auto" w:frame="1"/>
          <w:shd w:val="clear" w:color="auto" w:fill="FFFFFF"/>
        </w:rPr>
        <w:t>Aun así, la posibilidad de crear algún tipo de estructura nuclear europea ha desatado la imaginación de algunos políticos y comentaristas en el continente, si bien el diablo, como siempre, está en los detalles. “Se podrían firmar los papeles, y se podría hacer una organización con su edificio, su Estado Mayor, etcétera. Evidentemente no puedo excluir que se llegue a tomar esa decisión y se lleve adelante eso, construir algún tipo de entr</w:t>
      </w:r>
      <w:r>
        <w:rPr>
          <w:rStyle w:val="Textoennegrita"/>
          <w:rFonts w:ascii="Times New Roman" w:hAnsi="Times New Roman" w:cs="Times New Roman"/>
          <w:b w:val="0"/>
          <w:sz w:val="24"/>
          <w:szCs w:val="24"/>
          <w:bdr w:val="none" w:sz="0" w:space="0" w:color="auto" w:frame="1"/>
          <w:shd w:val="clear" w:color="auto" w:fill="FFFFFF"/>
        </w:rPr>
        <w:t>amado burocrático que se llame “disuasión europea”</w:t>
      </w:r>
      <w:r w:rsidRPr="008E6C3C">
        <w:rPr>
          <w:rStyle w:val="Textoennegrita"/>
          <w:rFonts w:ascii="Times New Roman" w:hAnsi="Times New Roman" w:cs="Times New Roman"/>
          <w:b w:val="0"/>
          <w:sz w:val="24"/>
          <w:szCs w:val="24"/>
          <w:bdr w:val="none" w:sz="0" w:space="0" w:color="auto" w:frame="1"/>
          <w:shd w:val="clear" w:color="auto" w:fill="FFFFFF"/>
        </w:rPr>
        <w:t xml:space="preserve"> y que digan que comparten las armas nucleares. Desde luego, burocráticamente eso es factible. Pero a la hora de la verdad es como lo de un euroejército, que tiene los edificios, los cuerpos de la brigada francoalemana en su momento, etcétera, pero operativamente eso no sirve para nada. Pues con la fuerza nuclear, la diferencia entre lo declarado y lo real sería todavía mayor”, opina P</w:t>
      </w:r>
      <w:r>
        <w:rPr>
          <w:rStyle w:val="Textoennegrita"/>
          <w:rFonts w:ascii="Times New Roman" w:hAnsi="Times New Roman" w:cs="Times New Roman"/>
          <w:b w:val="0"/>
          <w:sz w:val="24"/>
          <w:szCs w:val="24"/>
          <w:bdr w:val="none" w:sz="0" w:space="0" w:color="auto" w:frame="1"/>
          <w:shd w:val="clear" w:color="auto" w:fill="FFFFFF"/>
        </w:rPr>
        <w:t>ulido. “Además, no creo que el “establishment”</w:t>
      </w:r>
      <w:r w:rsidRPr="008E6C3C">
        <w:rPr>
          <w:rStyle w:val="Textoennegrita"/>
          <w:rFonts w:ascii="Times New Roman" w:hAnsi="Times New Roman" w:cs="Times New Roman"/>
          <w:b w:val="0"/>
          <w:sz w:val="24"/>
          <w:szCs w:val="24"/>
          <w:bdr w:val="none" w:sz="0" w:space="0" w:color="auto" w:frame="1"/>
          <w:shd w:val="clear" w:color="auto" w:fill="FFFFFF"/>
        </w:rPr>
        <w:t xml:space="preserve"> militar francés esté dispuesto a ceder completamente la soberanía. Una cosa es la declaración de que te prestaría ap</w:t>
      </w:r>
      <w:r>
        <w:rPr>
          <w:rStyle w:val="Textoennegrita"/>
          <w:rFonts w:ascii="Times New Roman" w:hAnsi="Times New Roman" w:cs="Times New Roman"/>
          <w:b w:val="0"/>
          <w:sz w:val="24"/>
          <w:szCs w:val="24"/>
          <w:bdr w:val="none" w:sz="0" w:space="0" w:color="auto" w:frame="1"/>
          <w:shd w:val="clear" w:color="auto" w:fill="FFFFFF"/>
        </w:rPr>
        <w:t>oyo y otra cosa es llegar a un “pool”</w:t>
      </w:r>
      <w:r w:rsidRPr="008E6C3C">
        <w:rPr>
          <w:rStyle w:val="Textoennegrita"/>
          <w:rFonts w:ascii="Times New Roman" w:hAnsi="Times New Roman" w:cs="Times New Roman"/>
          <w:b w:val="0"/>
          <w:sz w:val="24"/>
          <w:szCs w:val="24"/>
          <w:bdr w:val="none" w:sz="0" w:space="0" w:color="auto" w:frame="1"/>
          <w:shd w:val="clear" w:color="auto" w:fill="FFFFFF"/>
        </w:rPr>
        <w:t xml:space="preserve"> de armas nucleares europeas, que Francia le dé ojivas nucleares a Polonia o los países bálticos y que estos lo puedan usar siempre y cuando siguiendo las directrices que vengan desde el Estado Mayor nuclear”, comenta este experto. </w:t>
      </w:r>
      <w:r w:rsidRPr="00FD75E1">
        <w:rPr>
          <w:rStyle w:val="Textoennegrita"/>
          <w:rFonts w:ascii="Times New Roman" w:hAnsi="Times New Roman" w:cs="Times New Roman"/>
          <w:b w:val="0"/>
          <w:color w:val="FF0000"/>
          <w:sz w:val="24"/>
          <w:szCs w:val="24"/>
          <w:u w:val="single"/>
          <w:bdr w:val="none" w:sz="0" w:space="0" w:color="auto" w:frame="1"/>
          <w:shd w:val="clear" w:color="auto" w:fill="FFFFFF"/>
        </w:rPr>
        <w:t xml:space="preserve">“Políticamente no tengo nada claro que ni Francia ni Reino Unido estarían dispuestos a llegar a un “nuclear sharing” real, sino que sería una </w:t>
      </w:r>
      <w:r w:rsidRPr="00FD75E1">
        <w:rPr>
          <w:rStyle w:val="Textoennegrita"/>
          <w:rFonts w:ascii="Times New Roman" w:hAnsi="Times New Roman" w:cs="Times New Roman"/>
          <w:b w:val="0"/>
          <w:color w:val="FF0000"/>
          <w:sz w:val="24"/>
          <w:szCs w:val="24"/>
          <w:u w:val="single"/>
          <w:bdr w:val="none" w:sz="0" w:space="0" w:color="auto" w:frame="1"/>
          <w:shd w:val="clear" w:color="auto" w:fill="FFFFFF"/>
        </w:rPr>
        <w:lastRenderedPageBreak/>
        <w:t>disuasión extendida por una designación política, como la que tiene Estados Unidos sobre Corea y Japón”, asegura.</w:t>
      </w:r>
    </w:p>
    <w:p w:rsidR="00B40FF2" w:rsidRPr="008E6C3C" w:rsidRDefault="00B40FF2" w:rsidP="00B40FF2">
      <w:pPr>
        <w:spacing w:line="240" w:lineRule="auto"/>
        <w:jc w:val="both"/>
        <w:rPr>
          <w:rStyle w:val="Textoennegrita"/>
          <w:rFonts w:ascii="Times New Roman" w:hAnsi="Times New Roman" w:cs="Times New Roman"/>
          <w:b w:val="0"/>
          <w:sz w:val="24"/>
          <w:szCs w:val="24"/>
          <w:bdr w:val="none" w:sz="0" w:space="0" w:color="auto" w:frame="1"/>
          <w:shd w:val="clear" w:color="auto" w:fill="FFFFFF"/>
        </w:rPr>
      </w:pPr>
      <w:r w:rsidRPr="008E6C3C">
        <w:rPr>
          <w:rStyle w:val="Textoennegrita"/>
          <w:rFonts w:ascii="Times New Roman" w:hAnsi="Times New Roman" w:cs="Times New Roman"/>
          <w:b w:val="0"/>
          <w:sz w:val="24"/>
          <w:szCs w:val="24"/>
          <w:bdr w:val="none" w:sz="0" w:space="0" w:color="auto" w:frame="1"/>
          <w:shd w:val="clear" w:color="auto" w:fill="FFFFFF"/>
        </w:rPr>
        <w:t>Fórmulas cooperativas</w:t>
      </w:r>
    </w:p>
    <w:p w:rsidR="00B40FF2" w:rsidRPr="008E6C3C" w:rsidRDefault="00B40FF2" w:rsidP="00B40FF2">
      <w:pPr>
        <w:spacing w:line="240" w:lineRule="auto"/>
        <w:jc w:val="both"/>
        <w:rPr>
          <w:rStyle w:val="Textoennegrita"/>
          <w:rFonts w:ascii="Times New Roman" w:hAnsi="Times New Roman" w:cs="Times New Roman"/>
          <w:b w:val="0"/>
          <w:sz w:val="24"/>
          <w:szCs w:val="24"/>
          <w:bdr w:val="none" w:sz="0" w:space="0" w:color="auto" w:frame="1"/>
          <w:shd w:val="clear" w:color="auto" w:fill="FFFFFF"/>
        </w:rPr>
      </w:pPr>
      <w:r w:rsidRPr="008E6C3C">
        <w:rPr>
          <w:rStyle w:val="Textoennegrita"/>
          <w:rFonts w:ascii="Times New Roman" w:hAnsi="Times New Roman" w:cs="Times New Roman"/>
          <w:b w:val="0"/>
          <w:sz w:val="24"/>
          <w:szCs w:val="24"/>
          <w:bdr w:val="none" w:sz="0" w:space="0" w:color="auto" w:frame="1"/>
          <w:shd w:val="clear" w:color="auto" w:fill="FFFFFF"/>
        </w:rPr>
        <w:t>A pesar de todo ello, no faltan las voces dispuestas a proponer sus propias fórmulas. “En comparación con Estados Unidos, la proximidad geográfica y la interdependencia económica de Francia con sus aliados europeos deberían representar una ventaja en términos de decisión. Sin embargo, para aumentar el tamaño y la flexibilidad de su arsenal, los europeos necesitarán desarrollar soluciones robustas”, opina Alexander Sorg, investigador de posdoctorado en el proyecto Stanton sobre Seguridad Nuclear de la Universidad de Harvard. “Probablemente será esencial un mayor énfasis en el componente aerotransportado de la disuasión francesa, aunque esto no necesariamente requiere despliegues en el extranjero. Entre otras opciones, estas soluciones podrían incluir la creación de una variante de bajo rendimiento de las capacidades existentes”, escribe en un reciente artículo en la publicación War On The Rocks.</w:t>
      </w:r>
    </w:p>
    <w:p w:rsidR="00B40FF2" w:rsidRDefault="00B40FF2" w:rsidP="00B40FF2">
      <w:pPr>
        <w:spacing w:line="240" w:lineRule="auto"/>
        <w:jc w:val="both"/>
        <w:rPr>
          <w:rStyle w:val="Textoennegrita"/>
          <w:rFonts w:ascii="Times New Roman" w:hAnsi="Times New Roman" w:cs="Times New Roman"/>
          <w:b w:val="0"/>
          <w:sz w:val="24"/>
          <w:szCs w:val="24"/>
          <w:bdr w:val="none" w:sz="0" w:space="0" w:color="auto" w:frame="1"/>
          <w:shd w:val="clear" w:color="auto" w:fill="FFFFFF"/>
        </w:rPr>
      </w:pPr>
      <w:r w:rsidRPr="008E6C3C">
        <w:rPr>
          <w:rStyle w:val="Textoennegrita"/>
          <w:rFonts w:ascii="Times New Roman" w:hAnsi="Times New Roman" w:cs="Times New Roman"/>
          <w:b w:val="0"/>
          <w:sz w:val="24"/>
          <w:szCs w:val="24"/>
          <w:bdr w:val="none" w:sz="0" w:space="0" w:color="auto" w:frame="1"/>
          <w:shd w:val="clear" w:color="auto" w:fill="FFFFFF"/>
        </w:rPr>
        <w:t xml:space="preserve"> “Es importante destacar que se requeriría un mecanismo de financiación para compartir la carga financiera. Esto podría consistir en contr</w:t>
      </w:r>
      <w:r>
        <w:rPr>
          <w:rStyle w:val="Textoennegrita"/>
          <w:rFonts w:ascii="Times New Roman" w:hAnsi="Times New Roman" w:cs="Times New Roman"/>
          <w:b w:val="0"/>
          <w:sz w:val="24"/>
          <w:szCs w:val="24"/>
          <w:bdr w:val="none" w:sz="0" w:space="0" w:color="auto" w:frame="1"/>
          <w:shd w:val="clear" w:color="auto" w:fill="FFFFFF"/>
        </w:rPr>
        <w:t>ibuciones financieras directas -</w:t>
      </w:r>
      <w:r w:rsidRPr="008E6C3C">
        <w:rPr>
          <w:rStyle w:val="Textoennegrita"/>
          <w:rFonts w:ascii="Times New Roman" w:hAnsi="Times New Roman" w:cs="Times New Roman"/>
          <w:b w:val="0"/>
          <w:sz w:val="24"/>
          <w:szCs w:val="24"/>
          <w:bdr w:val="none" w:sz="0" w:space="0" w:color="auto" w:frame="1"/>
          <w:shd w:val="clear" w:color="auto" w:fill="FFFFFF"/>
        </w:rPr>
        <w:t>como la creación de una nueva institución de financiación por una</w:t>
      </w:r>
      <w:r>
        <w:rPr>
          <w:rStyle w:val="Textoennegrita"/>
          <w:rFonts w:ascii="Times New Roman" w:hAnsi="Times New Roman" w:cs="Times New Roman"/>
          <w:b w:val="0"/>
          <w:sz w:val="24"/>
          <w:szCs w:val="24"/>
          <w:bdr w:val="none" w:sz="0" w:space="0" w:color="auto" w:frame="1"/>
          <w:shd w:val="clear" w:color="auto" w:fill="FFFFFF"/>
        </w:rPr>
        <w:t xml:space="preserve"> coalición de países dispuestos-</w:t>
      </w:r>
      <w:r w:rsidRPr="008E6C3C">
        <w:rPr>
          <w:rStyle w:val="Textoennegrita"/>
          <w:rFonts w:ascii="Times New Roman" w:hAnsi="Times New Roman" w:cs="Times New Roman"/>
          <w:b w:val="0"/>
          <w:sz w:val="24"/>
          <w:szCs w:val="24"/>
          <w:bdr w:val="none" w:sz="0" w:space="0" w:color="auto" w:frame="1"/>
          <w:shd w:val="clear" w:color="auto" w:fill="FFFFFF"/>
        </w:rPr>
        <w:t xml:space="preserve"> o mediante la financiación cruzada de la disuasión francesa, compensando los costos en áreas emergentes de la cooperación europea en defensa”, apunta Sorg. “Además, si bien una contribución del Reino Unido a un paraguas nuclear europeo se encontraría desafíos similares a los que enfrenta Francia, además de algunos propios, podría servir como un complemento valioso al paraguas francés”, sugiere. En cualquier caso, Pulido considera que poner el énfasis exclusivamente en las capacidades nucleares es quizá un enfoque erróneo. “Durante la guerra fría, en caso de que hubiese habido una guerra entre la OTAN y el Pacto de Varsovia, el umbral nuclear estaba bastante bajo. Sin embargo, ahora, con las municiones de precisión de larga distancia, la parte del conflicto hasta que se llega al umbral nuclear se ha elevado mucho”, dice. </w:t>
      </w:r>
    </w:p>
    <w:p w:rsidR="00B40FF2" w:rsidRDefault="00B40FF2" w:rsidP="00B40FF2">
      <w:pPr>
        <w:spacing w:line="240" w:lineRule="auto"/>
        <w:jc w:val="both"/>
        <w:rPr>
          <w:rStyle w:val="Textoennegrita"/>
          <w:rFonts w:ascii="Times New Roman" w:hAnsi="Times New Roman" w:cs="Times New Roman"/>
          <w:b w:val="0"/>
          <w:color w:val="FF0000"/>
          <w:sz w:val="24"/>
          <w:szCs w:val="24"/>
          <w:u w:val="single"/>
          <w:bdr w:val="none" w:sz="0" w:space="0" w:color="auto" w:frame="1"/>
          <w:shd w:val="clear" w:color="auto" w:fill="FFFFFF"/>
        </w:rPr>
      </w:pPr>
      <w:r w:rsidRPr="008E6C3C">
        <w:rPr>
          <w:rStyle w:val="Textoennegrita"/>
          <w:rFonts w:ascii="Times New Roman" w:hAnsi="Times New Roman" w:cs="Times New Roman"/>
          <w:b w:val="0"/>
          <w:sz w:val="24"/>
          <w:szCs w:val="24"/>
          <w:bdr w:val="none" w:sz="0" w:space="0" w:color="auto" w:frame="1"/>
          <w:shd w:val="clear" w:color="auto" w:fill="FFFFFF"/>
        </w:rPr>
        <w:t xml:space="preserve">Aun así, admite, “se puede llegar a él rápidamente, como podría haber ocurrido entre India y Pakistán hace unas semanas. Porque esta tecnología también tiene esta característica”. “Aunque las armas nucleares no se van a desinventar y siempre van a estar ahí como el último recurso, es la clave de bóveda de toda estrategia, con las tecnologías militares actuales, digamos que la parte nuclear de dicha estrategia reduce su tamaño. </w:t>
      </w:r>
      <w:r w:rsidRPr="00FD75E1">
        <w:rPr>
          <w:rStyle w:val="Textoennegrita"/>
          <w:rFonts w:ascii="Times New Roman" w:hAnsi="Times New Roman" w:cs="Times New Roman"/>
          <w:b w:val="0"/>
          <w:color w:val="FF0000"/>
          <w:sz w:val="24"/>
          <w:szCs w:val="24"/>
          <w:u w:val="single"/>
          <w:bdr w:val="none" w:sz="0" w:space="0" w:color="auto" w:frame="1"/>
          <w:shd w:val="clear" w:color="auto" w:fill="FFFFFF"/>
        </w:rPr>
        <w:t>Estamos en un entorno estratégico que yo denomino post-nuclear, que no es “no nuclear’” no es un escenario convencional, pero en el que las armas nucleares siempre serán el último recurso”, sostiene este especialista. De este modo, invertir las cantidades requeridas para incrementar exponencialmente el arsenal nuclear europeo “sería un gasto completamente absurdo” tanto desde el punto de vista militar como social. “Mejor gastarlo en otro tipo de capacidades militares, y tener una sanidad pública y una educación pública universal, que empezar a construir armas nucleares”, concluye.</w:t>
      </w:r>
    </w:p>
    <w:p w:rsidR="00CF5AB2" w:rsidRPr="001948CB" w:rsidRDefault="00CF5AB2" w:rsidP="00CF5AB2">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1948CB">
        <w:rPr>
          <w:rFonts w:ascii="Times New Roman" w:hAnsi="Times New Roman" w:cs="Times New Roman"/>
          <w:sz w:val="24"/>
          <w:szCs w:val="24"/>
          <w:u w:val="single"/>
        </w:rPr>
        <w:t>Reino Unido ejemplifica la desconfianza de los aliados europeos: Londres prefiere comprar cazas nucleares a EEUU antes que a Francia</w:t>
      </w:r>
      <w:r>
        <w:rPr>
          <w:rFonts w:ascii="Times New Roman" w:hAnsi="Times New Roman" w:cs="Times New Roman"/>
          <w:sz w:val="24"/>
          <w:szCs w:val="24"/>
        </w:rPr>
        <w:t xml:space="preserve"> (El Economista - </w:t>
      </w:r>
      <w:r w:rsidRPr="001948CB">
        <w:rPr>
          <w:rFonts w:ascii="Times New Roman" w:hAnsi="Times New Roman" w:cs="Times New Roman"/>
          <w:b/>
          <w:sz w:val="24"/>
          <w:szCs w:val="24"/>
        </w:rPr>
        <w:t>16/6/25</w:t>
      </w:r>
      <w:r>
        <w:rPr>
          <w:rFonts w:ascii="Times New Roman" w:hAnsi="Times New Roman" w:cs="Times New Roman"/>
          <w:sz w:val="24"/>
          <w:szCs w:val="24"/>
        </w:rPr>
        <w:t>)</w:t>
      </w:r>
    </w:p>
    <w:p w:rsidR="00CF5AB2" w:rsidRPr="002117A2" w:rsidRDefault="00CF5AB2" w:rsidP="00CF5AB2">
      <w:pPr>
        <w:spacing w:line="240" w:lineRule="auto"/>
        <w:jc w:val="both"/>
        <w:rPr>
          <w:rFonts w:ascii="Times New Roman" w:hAnsi="Times New Roman" w:cs="Times New Roman"/>
          <w:color w:val="FF0000"/>
          <w:sz w:val="24"/>
          <w:szCs w:val="24"/>
        </w:rPr>
      </w:pPr>
      <w:r w:rsidRPr="002117A2">
        <w:rPr>
          <w:rFonts w:ascii="Times New Roman" w:hAnsi="Times New Roman" w:cs="Times New Roman"/>
          <w:color w:val="FF0000"/>
          <w:sz w:val="24"/>
          <w:szCs w:val="24"/>
        </w:rPr>
        <w:t>En Europa solo el avión Rafale francés puede portar armas nucleares</w:t>
      </w:r>
    </w:p>
    <w:p w:rsidR="00CF5AB2" w:rsidRPr="002117A2" w:rsidRDefault="00CF5AB2" w:rsidP="00CF5AB2">
      <w:pPr>
        <w:spacing w:line="240" w:lineRule="auto"/>
        <w:jc w:val="both"/>
        <w:rPr>
          <w:rFonts w:ascii="Times New Roman" w:hAnsi="Times New Roman" w:cs="Times New Roman"/>
          <w:color w:val="FF0000"/>
          <w:sz w:val="24"/>
          <w:szCs w:val="24"/>
        </w:rPr>
      </w:pPr>
      <w:r w:rsidRPr="002117A2">
        <w:rPr>
          <w:rFonts w:ascii="Times New Roman" w:hAnsi="Times New Roman" w:cs="Times New Roman"/>
          <w:color w:val="FF0000"/>
          <w:sz w:val="24"/>
          <w:szCs w:val="24"/>
        </w:rPr>
        <w:t>La única capacidad atómica británica son los submarinos con misiles Trident</w:t>
      </w:r>
    </w:p>
    <w:p w:rsidR="00CF5AB2" w:rsidRPr="002117A2" w:rsidRDefault="00CF5AB2" w:rsidP="00CF5AB2">
      <w:pPr>
        <w:spacing w:line="240" w:lineRule="auto"/>
        <w:jc w:val="both"/>
        <w:rPr>
          <w:rFonts w:ascii="Times New Roman" w:hAnsi="Times New Roman" w:cs="Times New Roman"/>
          <w:color w:val="FF0000"/>
          <w:sz w:val="24"/>
          <w:szCs w:val="24"/>
        </w:rPr>
      </w:pPr>
      <w:r w:rsidRPr="002117A2">
        <w:rPr>
          <w:rFonts w:ascii="Times New Roman" w:hAnsi="Times New Roman" w:cs="Times New Roman"/>
          <w:color w:val="FF0000"/>
          <w:sz w:val="24"/>
          <w:szCs w:val="24"/>
        </w:rPr>
        <w:t>El F-35 Lightning II, la joya de EEUU, lucha su gran batalla en España</w:t>
      </w:r>
    </w:p>
    <w:p w:rsidR="00CF5AB2" w:rsidRPr="001948CB" w:rsidRDefault="00CF5AB2" w:rsidP="00CF5AB2">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 xml:space="preserve">(Por </w:t>
      </w:r>
      <w:r w:rsidRPr="001948CB">
        <w:rPr>
          <w:rFonts w:ascii="Times New Roman" w:hAnsi="Times New Roman" w:cs="Times New Roman"/>
          <w:sz w:val="24"/>
          <w:szCs w:val="24"/>
        </w:rPr>
        <w:t>Julio De Manuel Écija</w:t>
      </w:r>
      <w:r>
        <w:rPr>
          <w:rFonts w:ascii="Times New Roman" w:hAnsi="Times New Roman" w:cs="Times New Roman"/>
          <w:sz w:val="24"/>
          <w:szCs w:val="24"/>
        </w:rPr>
        <w:t>)</w:t>
      </w:r>
    </w:p>
    <w:p w:rsidR="00CF5AB2" w:rsidRPr="002117A2" w:rsidRDefault="00CF5AB2" w:rsidP="00CF5AB2">
      <w:pPr>
        <w:spacing w:line="240" w:lineRule="auto"/>
        <w:jc w:val="both"/>
        <w:rPr>
          <w:rFonts w:ascii="Times New Roman" w:hAnsi="Times New Roman" w:cs="Times New Roman"/>
          <w:color w:val="FF0000"/>
          <w:sz w:val="24"/>
          <w:szCs w:val="24"/>
          <w:u w:val="single"/>
        </w:rPr>
      </w:pPr>
      <w:r>
        <w:rPr>
          <w:rFonts w:ascii="Times New Roman" w:hAnsi="Times New Roman" w:cs="Times New Roman"/>
          <w:color w:val="FF0000"/>
          <w:sz w:val="24"/>
          <w:szCs w:val="24"/>
          <w:u w:val="single"/>
        </w:rPr>
        <w:t>“</w:t>
      </w:r>
      <w:r w:rsidRPr="002117A2">
        <w:rPr>
          <w:rFonts w:ascii="Times New Roman" w:hAnsi="Times New Roman" w:cs="Times New Roman"/>
          <w:color w:val="FF0000"/>
          <w:sz w:val="24"/>
          <w:szCs w:val="24"/>
          <w:u w:val="single"/>
        </w:rPr>
        <w:t>Se necesitarán más F-35 durante la próxima déc</w:t>
      </w:r>
      <w:r>
        <w:rPr>
          <w:rFonts w:ascii="Times New Roman" w:hAnsi="Times New Roman" w:cs="Times New Roman"/>
          <w:color w:val="FF0000"/>
          <w:sz w:val="24"/>
          <w:szCs w:val="24"/>
          <w:u w:val="single"/>
        </w:rPr>
        <w:t>ada”</w:t>
      </w:r>
      <w:r w:rsidRPr="002117A2">
        <w:rPr>
          <w:rFonts w:ascii="Times New Roman" w:hAnsi="Times New Roman" w:cs="Times New Roman"/>
          <w:color w:val="FF0000"/>
          <w:sz w:val="24"/>
          <w:szCs w:val="24"/>
          <w:u w:val="single"/>
        </w:rPr>
        <w:t>. Así de contundente se ha mostrado la Revisión Estratégica de la Defensa británica publicada la semana pasada. Londres quiere ampliar su capacidad de disuasión nuclear con cazas que tengan capacidad de portar bombas atómicas. Para ello, el Gobierno británico está estudiando comprar aeronaves F-35A Lightning II, el principal avión de combate furtivo de Estados Unidos que tiene capacidad de lanzar bombas atómicas. La dependencia británica de Washington es tan grande que ni siquiera considera negociar con Francia a pesar de que París quiere extender el paraguas nuclear en el continente.</w:t>
      </w:r>
    </w:p>
    <w:p w:rsidR="00CF5AB2" w:rsidRDefault="00CF5AB2" w:rsidP="00CF5AB2">
      <w:pPr>
        <w:spacing w:line="240" w:lineRule="auto"/>
        <w:jc w:val="both"/>
        <w:rPr>
          <w:rFonts w:ascii="Times New Roman" w:hAnsi="Times New Roman" w:cs="Times New Roman"/>
          <w:color w:val="FF0000"/>
          <w:sz w:val="24"/>
          <w:szCs w:val="24"/>
          <w:u w:val="single"/>
        </w:rPr>
      </w:pPr>
      <w:r>
        <w:rPr>
          <w:noProof/>
          <w:lang w:eastAsia="es-ES"/>
        </w:rPr>
        <w:drawing>
          <wp:inline distT="0" distB="0" distL="0" distR="0" wp14:anchorId="67D82DD4" wp14:editId="6B62FCA6">
            <wp:extent cx="5727699" cy="6959600"/>
            <wp:effectExtent l="0" t="0" r="6985" b="0"/>
            <wp:docPr id="67" name="Imagen 67" descr="https://s03.s3c.es/imag/_v0/2310x4155/0/6/6/770x_Infografia_F35_caz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s03.s3c.es/imag/_v0/2310x4155/0/6/6/770x_Infografia_F35_caza.gif"/>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5727699" cy="6959600"/>
                    </a:xfrm>
                    <a:prstGeom prst="rect">
                      <a:avLst/>
                    </a:prstGeom>
                    <a:noFill/>
                    <a:ln>
                      <a:noFill/>
                    </a:ln>
                  </pic:spPr>
                </pic:pic>
              </a:graphicData>
            </a:graphic>
          </wp:inline>
        </w:drawing>
      </w:r>
    </w:p>
    <w:p w:rsidR="00827966" w:rsidRDefault="00827966" w:rsidP="00827966">
      <w:pPr>
        <w:spacing w:line="240" w:lineRule="auto"/>
        <w:jc w:val="both"/>
        <w:rPr>
          <w:rFonts w:ascii="Times New Roman" w:hAnsi="Times New Roman" w:cs="Times New Roman"/>
          <w:color w:val="FF0000"/>
          <w:sz w:val="24"/>
          <w:szCs w:val="24"/>
          <w:u w:val="single"/>
        </w:rPr>
      </w:pPr>
      <w:r w:rsidRPr="001948CB">
        <w:rPr>
          <w:rFonts w:ascii="Times New Roman" w:hAnsi="Times New Roman" w:cs="Times New Roman"/>
          <w:sz w:val="24"/>
          <w:szCs w:val="24"/>
        </w:rPr>
        <w:lastRenderedPageBreak/>
        <w:t xml:space="preserve">Aunque Londres es el principal aliado de EEUU en Europa, la deriva internacional de Trump está poniendo contra las cuerdas a un país que todavía no se ha recuperado del Brexit. </w:t>
      </w:r>
      <w:r w:rsidRPr="002117A2">
        <w:rPr>
          <w:rFonts w:ascii="Times New Roman" w:hAnsi="Times New Roman" w:cs="Times New Roman"/>
          <w:sz w:val="24"/>
          <w:szCs w:val="24"/>
          <w:u w:val="single"/>
        </w:rPr>
        <w:t>El rearme europeo, del que Reino Unido también participa indirectamente, se está encontrando con una desventaja importante: la falta de gigantes europeos verdaderamente interconectados en tecnologías estratégicas como las armas atómicas.</w:t>
      </w:r>
      <w:r w:rsidRPr="001948CB">
        <w:rPr>
          <w:rFonts w:ascii="Times New Roman" w:hAnsi="Times New Roman" w:cs="Times New Roman"/>
          <w:sz w:val="24"/>
          <w:szCs w:val="24"/>
        </w:rPr>
        <w:t xml:space="preserve"> </w:t>
      </w:r>
      <w:r w:rsidRPr="002117A2">
        <w:rPr>
          <w:rFonts w:ascii="Times New Roman" w:hAnsi="Times New Roman" w:cs="Times New Roman"/>
          <w:color w:val="FF0000"/>
          <w:sz w:val="24"/>
          <w:szCs w:val="24"/>
          <w:u w:val="single"/>
        </w:rPr>
        <w:t>Los analistas llevan alertando desde hace meses que el principal beneficiario del rearme europeo serán las firmas estadounidenses y no las compañías europeas.</w:t>
      </w:r>
    </w:p>
    <w:p w:rsidR="00CF5AB2" w:rsidRPr="001948CB" w:rsidRDefault="00CF5AB2" w:rsidP="00CF5AB2">
      <w:pPr>
        <w:spacing w:line="240" w:lineRule="auto"/>
        <w:jc w:val="both"/>
        <w:rPr>
          <w:rFonts w:ascii="Times New Roman" w:hAnsi="Times New Roman" w:cs="Times New Roman"/>
          <w:sz w:val="24"/>
          <w:szCs w:val="24"/>
        </w:rPr>
      </w:pPr>
      <w:r w:rsidRPr="001948CB">
        <w:rPr>
          <w:rFonts w:ascii="Times New Roman" w:hAnsi="Times New Roman" w:cs="Times New Roman"/>
          <w:sz w:val="24"/>
          <w:szCs w:val="24"/>
        </w:rPr>
        <w:t>La triada nuclear cojea en Europa</w:t>
      </w:r>
    </w:p>
    <w:p w:rsidR="00CF5AB2" w:rsidRPr="002117A2" w:rsidRDefault="00CF5AB2" w:rsidP="00CF5AB2">
      <w:pPr>
        <w:spacing w:line="240" w:lineRule="auto"/>
        <w:jc w:val="both"/>
        <w:rPr>
          <w:rFonts w:ascii="Times New Roman" w:hAnsi="Times New Roman" w:cs="Times New Roman"/>
          <w:color w:val="FF0000"/>
          <w:sz w:val="24"/>
          <w:szCs w:val="24"/>
          <w:u w:val="single"/>
        </w:rPr>
      </w:pPr>
      <w:r w:rsidRPr="002117A2">
        <w:rPr>
          <w:rFonts w:ascii="Times New Roman" w:hAnsi="Times New Roman" w:cs="Times New Roman"/>
          <w:color w:val="FF0000"/>
          <w:sz w:val="24"/>
          <w:szCs w:val="24"/>
          <w:u w:val="single"/>
        </w:rPr>
        <w:t>En el continente, tres países cuentan con capacidad nuclear: Francia, Reino Unido y Rusia. Este último país es, además, la mayor potencia atómica del planeta, superando incluso a Estados Unidos, según estima el Instituto Estratégico de Estocolmo para el Estudio de la Paz. El arsenal nuclear ruso está compuesto por 5.400 ojivas que pueden ser disparadas desde silos en tierra, submarinos en los océanos y cazabombarderos en el aire.</w:t>
      </w:r>
    </w:p>
    <w:p w:rsidR="00CF5AB2" w:rsidRPr="002117A2" w:rsidRDefault="00CF5AB2" w:rsidP="00CF5AB2">
      <w:pPr>
        <w:spacing w:line="240" w:lineRule="auto"/>
        <w:jc w:val="both"/>
        <w:rPr>
          <w:rFonts w:ascii="Times New Roman" w:hAnsi="Times New Roman" w:cs="Times New Roman"/>
          <w:color w:val="FF0000"/>
          <w:sz w:val="24"/>
          <w:szCs w:val="24"/>
          <w:u w:val="single"/>
        </w:rPr>
      </w:pPr>
      <w:r w:rsidRPr="002117A2">
        <w:rPr>
          <w:rFonts w:ascii="Times New Roman" w:hAnsi="Times New Roman" w:cs="Times New Roman"/>
          <w:color w:val="FF0000"/>
          <w:sz w:val="24"/>
          <w:szCs w:val="24"/>
          <w:u w:val="single"/>
        </w:rPr>
        <w:t>Francia, con cerca de 300 armas atómicas, solo tiene capacidad nuclear en sus submarinos y en sus cazas Dassault Rafale, mientras que Reino Unido solo cuenta con unas 220 cabezas acopladas a misiles Trident disparados desde buques sumergidos. El único rival occidental con una triada nuclear capaz de hacerle frente a Rusia es EEUU.</w:t>
      </w:r>
    </w:p>
    <w:p w:rsidR="00CF5AB2" w:rsidRPr="002E1292" w:rsidRDefault="00CF5AB2" w:rsidP="00CF5AB2">
      <w:pPr>
        <w:spacing w:line="240" w:lineRule="auto"/>
        <w:jc w:val="both"/>
        <w:rPr>
          <w:rFonts w:ascii="Times New Roman" w:hAnsi="Times New Roman" w:cs="Times New Roman"/>
          <w:color w:val="FF0000"/>
          <w:sz w:val="24"/>
          <w:szCs w:val="24"/>
          <w:u w:val="single"/>
        </w:rPr>
      </w:pPr>
      <w:r w:rsidRPr="002E1292">
        <w:rPr>
          <w:rFonts w:ascii="Times New Roman" w:hAnsi="Times New Roman" w:cs="Times New Roman"/>
          <w:color w:val="FF0000"/>
          <w:sz w:val="24"/>
          <w:szCs w:val="24"/>
          <w:u w:val="single"/>
        </w:rPr>
        <w:t>El rearme europeo se está encontrando con un muro infranqueable: si quiere disuadir militarmente a Rusia, necesita armas nucleares y tecnologías que puedan lanzarlos. Pero el único país que cuenta con cazas furtivos capaces de portar armas atómicas es Estados Unidos. El mismo país del que ahora desconfían los países europeos por los mensajes rupturistas procedentes de Trump y sus aliados.</w:t>
      </w:r>
    </w:p>
    <w:p w:rsidR="00CF5AB2" w:rsidRPr="002E1292" w:rsidRDefault="00CF5AB2" w:rsidP="00CF5AB2">
      <w:pPr>
        <w:spacing w:line="240" w:lineRule="auto"/>
        <w:jc w:val="both"/>
        <w:rPr>
          <w:rFonts w:ascii="Times New Roman" w:hAnsi="Times New Roman" w:cs="Times New Roman"/>
          <w:color w:val="FF0000"/>
          <w:sz w:val="24"/>
          <w:szCs w:val="24"/>
          <w:u w:val="single"/>
        </w:rPr>
      </w:pPr>
      <w:r w:rsidRPr="002E1292">
        <w:rPr>
          <w:rFonts w:ascii="Times New Roman" w:hAnsi="Times New Roman" w:cs="Times New Roman"/>
          <w:color w:val="FF0000"/>
          <w:sz w:val="24"/>
          <w:szCs w:val="24"/>
          <w:u w:val="single"/>
        </w:rPr>
        <w:t>Reino Unido está considerando por esa razón adquirir aeronaves F-35A, el único modelo de la serie Lightning II capaz de portar bombas nucleares de gravedad. De esta forma, Londres tendría que seguir dependiendo de Estados Unidos para ampliar sus fuerzas armadas. Además, no está claro si el uso de armas estratégicas como las bombas atómicas necesitaría del permiso de Washington en caso de una guerra nuclear.</w:t>
      </w:r>
    </w:p>
    <w:p w:rsidR="00CF5AB2" w:rsidRPr="001948CB" w:rsidRDefault="00CF5AB2" w:rsidP="00CF5AB2">
      <w:pPr>
        <w:spacing w:line="240" w:lineRule="auto"/>
        <w:jc w:val="both"/>
        <w:rPr>
          <w:rFonts w:ascii="Times New Roman" w:hAnsi="Times New Roman" w:cs="Times New Roman"/>
          <w:sz w:val="24"/>
          <w:szCs w:val="24"/>
        </w:rPr>
      </w:pPr>
      <w:r w:rsidRPr="001948CB">
        <w:rPr>
          <w:rFonts w:ascii="Times New Roman" w:hAnsi="Times New Roman" w:cs="Times New Roman"/>
          <w:sz w:val="24"/>
          <w:szCs w:val="24"/>
        </w:rPr>
        <w:t>Libertad francesa vs. sumisión británica</w:t>
      </w:r>
    </w:p>
    <w:p w:rsidR="00CF5AB2" w:rsidRPr="002E1292" w:rsidRDefault="00CF5AB2" w:rsidP="00CF5AB2">
      <w:pPr>
        <w:spacing w:line="240" w:lineRule="auto"/>
        <w:jc w:val="both"/>
        <w:rPr>
          <w:rFonts w:ascii="Times New Roman" w:hAnsi="Times New Roman" w:cs="Times New Roman"/>
          <w:sz w:val="24"/>
          <w:szCs w:val="24"/>
          <w:u w:val="single"/>
        </w:rPr>
      </w:pPr>
      <w:r w:rsidRPr="002E1292">
        <w:rPr>
          <w:rFonts w:ascii="Times New Roman" w:hAnsi="Times New Roman" w:cs="Times New Roman"/>
          <w:sz w:val="24"/>
          <w:szCs w:val="24"/>
          <w:u w:val="single"/>
        </w:rPr>
        <w:t>La subordinación británica a la tecnología nuclear estadounidense viene de lejos. En los 60, Reino Unido se convirtió en la tercera potencia atómica del planeta gracias a un programa conjunto con Washington. En paralelo, Francia decidió desarrollar su propia carrera nuclear al margen de otras potencias, para irritación de EEUU.</w:t>
      </w:r>
    </w:p>
    <w:p w:rsidR="00CF5AB2" w:rsidRPr="002E1292" w:rsidRDefault="00CF5AB2" w:rsidP="00CF5AB2">
      <w:pPr>
        <w:spacing w:line="240" w:lineRule="auto"/>
        <w:jc w:val="both"/>
        <w:rPr>
          <w:rFonts w:ascii="Times New Roman" w:hAnsi="Times New Roman" w:cs="Times New Roman"/>
          <w:sz w:val="24"/>
          <w:szCs w:val="24"/>
          <w:u w:val="single"/>
        </w:rPr>
      </w:pPr>
      <w:r w:rsidRPr="002E1292">
        <w:rPr>
          <w:rFonts w:ascii="Times New Roman" w:hAnsi="Times New Roman" w:cs="Times New Roman"/>
          <w:sz w:val="24"/>
          <w:szCs w:val="24"/>
          <w:u w:val="single"/>
        </w:rPr>
        <w:t>La dependencia británica se acrecentó con el fin de la Guerra Fría, cuando Reino Unido jubiló las bombas nucleares usadas en los Panavia Tornado. Desde entonces, solo cuenta con los sistemas Trident submarinos como única plataforma atómica. El plan estratégico del Ministerio de Defensa británico ha destacado la necesidad de adquirir cazas extranjeros para contar con armas aéreas nucleares.</w:t>
      </w:r>
    </w:p>
    <w:p w:rsidR="00CF5AB2" w:rsidRDefault="00CF5AB2" w:rsidP="00CF5AB2">
      <w:pPr>
        <w:spacing w:line="240" w:lineRule="auto"/>
        <w:jc w:val="both"/>
        <w:rPr>
          <w:rFonts w:ascii="Times New Roman" w:hAnsi="Times New Roman" w:cs="Times New Roman"/>
          <w:color w:val="FF0000"/>
          <w:sz w:val="24"/>
          <w:szCs w:val="24"/>
          <w:u w:val="single"/>
        </w:rPr>
      </w:pPr>
      <w:r w:rsidRPr="002E1292">
        <w:rPr>
          <w:rFonts w:ascii="Times New Roman" w:hAnsi="Times New Roman" w:cs="Times New Roman"/>
          <w:color w:val="FF0000"/>
          <w:sz w:val="24"/>
          <w:szCs w:val="24"/>
          <w:u w:val="single"/>
        </w:rPr>
        <w:t xml:space="preserve">El rearme atómico es una prioridad europea. Tanto París como Londres han planteado ampliar el paraguas atómico al resto de Europa y países como Alemania o Polonia sopesan abiertamente desarrollar sus propios programas nucleares. De momento no parece haber una voluntad europea real de aunar esfuerzos: Reino Unido prefiere las aeronaves estadounidenses a los cazas franceses, y los Eurofighter Typhoon no permiten portar armas nucleares. Otros países como Alemania, que tiene cabezas nucleares norteamericanas, </w:t>
      </w:r>
      <w:r w:rsidRPr="002E1292">
        <w:rPr>
          <w:rFonts w:ascii="Times New Roman" w:hAnsi="Times New Roman" w:cs="Times New Roman"/>
          <w:color w:val="FF0000"/>
          <w:sz w:val="24"/>
          <w:szCs w:val="24"/>
          <w:u w:val="single"/>
        </w:rPr>
        <w:lastRenderedPageBreak/>
        <w:t>también han adquirido F-35 por la misma razón. El destino atómico de Europa sigue en manos estadounidenses.</w:t>
      </w:r>
    </w:p>
    <w:p w:rsidR="00CF5AB2" w:rsidRPr="00CD0080" w:rsidRDefault="00CF5AB2" w:rsidP="00CF5AB2">
      <w:pPr>
        <w:pStyle w:val="NormalWeb"/>
        <w:shd w:val="clear" w:color="auto" w:fill="FFFFFF"/>
        <w:spacing w:after="270"/>
        <w:jc w:val="both"/>
        <w:rPr>
          <w:color w:val="222222"/>
          <w:spacing w:val="-1"/>
        </w:rPr>
      </w:pPr>
      <w:r>
        <w:rPr>
          <w:color w:val="222222"/>
          <w:spacing w:val="-1"/>
        </w:rPr>
        <w:t xml:space="preserve">- </w:t>
      </w:r>
      <w:r w:rsidRPr="00A20AE5">
        <w:rPr>
          <w:color w:val="222222"/>
          <w:spacing w:val="-1"/>
          <w:u w:val="single"/>
        </w:rPr>
        <w:t>Así se tumban satélites, redes y drones: la guerra electrónica a las puertas de Europa</w:t>
      </w:r>
      <w:r>
        <w:rPr>
          <w:color w:val="222222"/>
          <w:spacing w:val="-1"/>
        </w:rPr>
        <w:t xml:space="preserve"> (El Confidencial - </w:t>
      </w:r>
      <w:r w:rsidRPr="00A20AE5">
        <w:rPr>
          <w:b/>
          <w:color w:val="222222"/>
          <w:spacing w:val="-1"/>
        </w:rPr>
        <w:t>19/6/25</w:t>
      </w:r>
      <w:r>
        <w:rPr>
          <w:color w:val="222222"/>
          <w:spacing w:val="-1"/>
        </w:rPr>
        <w:t>)</w:t>
      </w:r>
    </w:p>
    <w:p w:rsidR="00CF5AB2" w:rsidRPr="00ED70D9" w:rsidRDefault="00CF5AB2" w:rsidP="00CF5AB2">
      <w:pPr>
        <w:pStyle w:val="NormalWeb"/>
        <w:shd w:val="clear" w:color="auto" w:fill="FFFFFF"/>
        <w:spacing w:after="270"/>
        <w:jc w:val="both"/>
        <w:rPr>
          <w:color w:val="FF0000"/>
          <w:spacing w:val="-1"/>
        </w:rPr>
      </w:pPr>
      <w:r w:rsidRPr="00ED70D9">
        <w:rPr>
          <w:color w:val="FF0000"/>
          <w:spacing w:val="-1"/>
        </w:rPr>
        <w:t>La guerra moderna ya no solo se libra con fuego, sino también con satélites, inteligencia artificial, interferencias y señales manipuladas. Europa lleva años rezagada en el desarrollo de estas capacidades y ahora quiere revertirlo</w:t>
      </w:r>
    </w:p>
    <w:p w:rsidR="00CF5AB2" w:rsidRPr="00CD0080" w:rsidRDefault="00CF5AB2" w:rsidP="00CF5AB2">
      <w:pPr>
        <w:pStyle w:val="NormalWeb"/>
        <w:shd w:val="clear" w:color="auto" w:fill="FFFFFF"/>
        <w:spacing w:after="270"/>
        <w:jc w:val="both"/>
        <w:rPr>
          <w:color w:val="222222"/>
          <w:spacing w:val="-1"/>
        </w:rPr>
      </w:pPr>
      <w:r>
        <w:rPr>
          <w:color w:val="222222"/>
          <w:spacing w:val="-1"/>
        </w:rPr>
        <w:t>(</w:t>
      </w:r>
      <w:r w:rsidRPr="00CD0080">
        <w:rPr>
          <w:color w:val="222222"/>
          <w:spacing w:val="-1"/>
        </w:rPr>
        <w:t>Por Albert Sanchis</w:t>
      </w:r>
      <w:r>
        <w:rPr>
          <w:color w:val="222222"/>
          <w:spacing w:val="-1"/>
        </w:rPr>
        <w:t>)</w:t>
      </w:r>
    </w:p>
    <w:p w:rsidR="00CF5AB2" w:rsidRPr="00CD0080" w:rsidRDefault="00CF5AB2" w:rsidP="00CF5AB2">
      <w:pPr>
        <w:pStyle w:val="NormalWeb"/>
        <w:shd w:val="clear" w:color="auto" w:fill="FFFFFF"/>
        <w:spacing w:after="270"/>
        <w:jc w:val="both"/>
        <w:rPr>
          <w:color w:val="222222"/>
          <w:spacing w:val="-1"/>
        </w:rPr>
      </w:pPr>
      <w:r w:rsidRPr="00CD0080">
        <w:rPr>
          <w:color w:val="222222"/>
          <w:spacing w:val="-1"/>
        </w:rPr>
        <w:t>Un convoy militar avanza por la fría estepa siberiana. El cielo está despejado y varios drones hacen de avanzadilla, patrullando desde arriba. Todo parece en orden. Pero, de pronto, los sistemas de comunicación dejan de funcionar, los GPS se desvían, los drones pierden enlace y aterrizan donde no deben. La operación queda neutralizada y sus altos mandos confundidos. Sin necesidad de balas ni explosiones, el adversario ha tomado el control del espectro electromagnético. Esa escena, habitual en los conflictos recientes, es cada vez más representativa del nuevo terreno de la guerra. Desde el comienzo del conflicto en Ucrania, el control de las radiofrecuencias ha demostrado ser tan importante como la artillería. Rusia comenzó el conflicto hackeando routers y bloqueando satélites. Ucrania respondió con técnicas de señuelo cibernético, drones kamikaze con IA y herramientas de spoofing (enviar señales falsas al enemigo para confundir o engañar sus sistemas electrónicos). En los conflictos actuales, ya no se trata solo de proteger las propias c</w:t>
      </w:r>
      <w:r w:rsidR="00827966">
        <w:rPr>
          <w:color w:val="222222"/>
          <w:spacing w:val="-1"/>
        </w:rPr>
        <w:t>omunicaciones, sino de limitar -o anular-</w:t>
      </w:r>
      <w:r w:rsidRPr="00CD0080">
        <w:rPr>
          <w:color w:val="222222"/>
          <w:spacing w:val="-1"/>
        </w:rPr>
        <w:t xml:space="preserve"> las del enemigo. Y no es raro ver casos de misiles que fallan su objetivo porque han sido engañados o de tropas que se mueven libremente porque no han sido detectadas, ya que los sistemas de geolocalización han sido inutilizados. Cegar y ensordecer al enemigo ha demostrado ser clave en la contienda. Y el día en el que uno de los bandos no pueda comunicarse sobre el terreno, no pueda volar un dron, no pueda ver ni oír ni guiar un misil, ese día la guerra termina. No porque se haya atacado primero, sino porque se ha desconectado antes.</w:t>
      </w:r>
    </w:p>
    <w:p w:rsidR="00CF5AB2" w:rsidRPr="00ED70D9" w:rsidRDefault="00CF5AB2" w:rsidP="00CF5AB2">
      <w:pPr>
        <w:pStyle w:val="NormalWeb"/>
        <w:shd w:val="clear" w:color="auto" w:fill="FFFFFF"/>
        <w:spacing w:after="270"/>
        <w:jc w:val="both"/>
        <w:rPr>
          <w:color w:val="222222"/>
          <w:spacing w:val="-1"/>
          <w:u w:val="single"/>
        </w:rPr>
      </w:pPr>
      <w:r w:rsidRPr="00ED70D9">
        <w:rPr>
          <w:color w:val="222222"/>
          <w:spacing w:val="-1"/>
          <w:u w:val="single"/>
        </w:rPr>
        <w:t>Durante décadas, Europa externalizó buena parte de estas capacidades a sus socios transatlánticos. La superioridad tecnológica de EEUU en materia espacial y de ciberseguridad se presumió como una garantía. Pero la guerra en Ucrania, y más recientemente las tensiones entre Israel e Irán, han forzado a la Unión Europea a reconsiderar esa dependencia. Y por primera vez en décadas, la UE discute en serio cómo recuperar esas capacidades estratégicas. Se ha dado cuenta de que sin soberanía tecnológica en inteligencia y telecomunicaciones, no hay defensa autónoma posible. Esa necesidad está reconfigurando el mapa industrial europeo. Países como Francia, Alemania o Suecia han acelerado la inversión en sistemas de guerra electrónica, inteligencia de señales (SIGINT), manipulación y protección satelital. Grandes empresas como Thales, Saab o Hensoldt lideran esa transformación, pero también están surgiendo empresas más pequeñas y startups capaces de ofrecer soluciones rápidas, interoperables y centradas en software. En medio de todo este fenómeno se erige una empresa española llamada Integrasys, que ha comenzado a cerrar contratos con agencias de inteligencia de diferentes países como EEUU, Italia, o Francia.</w:t>
      </w:r>
    </w:p>
    <w:p w:rsidR="00CF5AB2" w:rsidRPr="00ED70D9" w:rsidRDefault="00CF5AB2" w:rsidP="00CF5AB2">
      <w:pPr>
        <w:pStyle w:val="NormalWeb"/>
        <w:shd w:val="clear" w:color="auto" w:fill="FFFFFF"/>
        <w:spacing w:after="270"/>
        <w:jc w:val="both"/>
        <w:rPr>
          <w:color w:val="222222"/>
          <w:spacing w:val="-1"/>
          <w:u w:val="single"/>
        </w:rPr>
      </w:pPr>
      <w:r w:rsidRPr="00ED70D9">
        <w:rPr>
          <w:color w:val="222222"/>
          <w:spacing w:val="-1"/>
          <w:u w:val="single"/>
        </w:rPr>
        <w:t xml:space="preserve">Fundada por antiguos ingenieros de Hewlett-Packard y dirigida hoy por Álvaro Sánchez, se ha convertido en uno de los referentes europeos en tecnología de defensa electromagnética. Desde su sede en Madrid y su centro de innovación en Luxemburgo, desarrolla software para </w:t>
      </w:r>
      <w:r w:rsidRPr="00ED70D9">
        <w:rPr>
          <w:color w:val="222222"/>
          <w:spacing w:val="-1"/>
          <w:u w:val="single"/>
        </w:rPr>
        <w:lastRenderedPageBreak/>
        <w:t>supervisar, analizar y contrarrestar interferencias durante el combate en tiempo real. Con sus herramientas, no se destruye al adversario, simplemente se le deja ciego. "No me voy a la guerra solo con el escudo", dice Sánchez a El Confidencial. "Estas capacidades ofensivas te sirven de disuasión. Cuando todo falla, quien controla el espectro controla la guerra. Al final, se trata de poder paralizar al enemigo lanzar un solo misil. Nosotros logramos lo que se conoce como soft-kill. Nadie muere, pero el enemigo se queda fuera de juego", añade.</w:t>
      </w:r>
    </w:p>
    <w:p w:rsidR="00CF5AB2" w:rsidRPr="00CD0080" w:rsidRDefault="00CF5AB2" w:rsidP="00CF5AB2">
      <w:pPr>
        <w:pStyle w:val="NormalWeb"/>
        <w:shd w:val="clear" w:color="auto" w:fill="FFFFFF"/>
        <w:spacing w:after="270"/>
        <w:jc w:val="both"/>
        <w:rPr>
          <w:color w:val="222222"/>
          <w:spacing w:val="-1"/>
        </w:rPr>
      </w:pPr>
      <w:r w:rsidRPr="00CD0080">
        <w:rPr>
          <w:color w:val="222222"/>
          <w:spacing w:val="-1"/>
        </w:rPr>
        <w:t>Integrasys ha trabajado con la OTAN, la Agencia Espacial Europea (ESA), la Fuerza Espacial de EEUU y el Ministerio de Defensa de Ucrania. Sus soluciones se han desplegado en conflictos reales en escenarios como Corea del Sur o el Báltico y estos incluyen sistemas que combinan inteligencia artificial, análisis de señales y jamming (emitir señales de radiofrecuencia para saturar los receptores del enemigo, algo así como ponerte a gritar al lado de alguien que está hablando) para crear una ventaja operativa. Aunque más del 90% de sus ingresos provienen del exterior, la compañía defiende la tesis de que Europa, y en particular España, debe reforzar su autonomía en este campo. “No solo para reducir vulnerabilidades externas, sino para garantizar que sus operaciones —civiles y militares— puedan mantenerse frente a interferencias cada vez más sofisticadas”, señala Sánchez. El espacio, de hecho, ya se considera un frente activo. Sabotajes como el del satélite KA-SAT al inicio de la invasión rusa han evidenciado la fragilidad de los sistemas orbitales. Ya no basta con subirlos allá arriba: hay que protegerlos y detectar amenazas.</w:t>
      </w:r>
    </w:p>
    <w:p w:rsidR="00CF5AB2" w:rsidRPr="00ED70D9" w:rsidRDefault="00CF5AB2" w:rsidP="00CF5AB2">
      <w:pPr>
        <w:pStyle w:val="NormalWeb"/>
        <w:shd w:val="clear" w:color="auto" w:fill="FFFFFF"/>
        <w:spacing w:after="270"/>
        <w:jc w:val="both"/>
        <w:rPr>
          <w:color w:val="222222"/>
          <w:spacing w:val="-1"/>
          <w:u w:val="single"/>
        </w:rPr>
      </w:pPr>
      <w:r w:rsidRPr="00ED70D9">
        <w:rPr>
          <w:color w:val="222222"/>
          <w:spacing w:val="-1"/>
          <w:u w:val="single"/>
        </w:rPr>
        <w:t>Integrasys no está sola: en Europa, compañías como Hensoldt (Alemania) desarrollan sistemas Kalaetron de guerra electrónica aérea y radares de alerta temprana. En Suiza, Swissto12 fabrica sistemas de posicionamiento GPS para satélites. Y gigantes como SAAB, Terma o Rohde &amp; Schwarz mantienen programas en SIGINT, COMINT (recopilación y análisis de información de comunicaciones), jamming y cifrado avanzado. Al otro lado del Atlántico, firmas americanas como Raytheon, BAE Systems o Lockheed Martin dominan el sector EW (Electronic Warfare) incluyendo capacidades IA para la guerra de espectro. Esta carrera tecnológica ha impulsado un mercado global que superó los 10.000 millones en 2023, y podría duplicarse para 2028.</w:t>
      </w:r>
    </w:p>
    <w:p w:rsidR="00CF5AB2" w:rsidRDefault="00CF5AB2" w:rsidP="00CF5AB2">
      <w:pPr>
        <w:pStyle w:val="NormalWeb"/>
        <w:shd w:val="clear" w:color="auto" w:fill="FFFFFF"/>
        <w:spacing w:after="270"/>
        <w:jc w:val="both"/>
        <w:rPr>
          <w:color w:val="222222"/>
          <w:spacing w:val="-1"/>
          <w:u w:val="single"/>
        </w:rPr>
      </w:pPr>
      <w:r w:rsidRPr="00ED70D9">
        <w:rPr>
          <w:color w:val="222222"/>
          <w:spacing w:val="-1"/>
          <w:u w:val="single"/>
        </w:rPr>
        <w:t>Y, sin embargo, Europa sigue sin una estrategia común. Los fondos comunitarios incluyen partidas para reforzar la “autonomía estratégica digital”, pero pocos países han traducido esos compromisos en programas específicos de guerra electrónica. La mayoría de las iniciativas son nacionales, descoordinadas y con presupuestos limitados. España, por ejemplo, dedica menos del 2% de su gasto militar a capacidades operativas en inteligencia y telecomunicaciones. Ahora, el continente debate elevar el gasto en Defensa hasta el 5% del PIB. El desafío es complejo y ya ni siquiera es sólo tecnológico. Europa ha demostrado que cuenta con el conocimiento, el tejido industrial y el capital humano necesarios para desarrollar capacidades avanzadas en guerra electrónica. El reto sería el de dotar de prioridad a estas tecnologías dentro de una defensa común. Ya se ha visto que quien logra controlar el entorno electromagnético no solo gana ventajas operativas en un conflicto, también obtiene capacidad de anticipación, la columna de cu</w:t>
      </w:r>
      <w:r w:rsidR="00ED70D9">
        <w:rPr>
          <w:color w:val="222222"/>
          <w:spacing w:val="-1"/>
          <w:u w:val="single"/>
        </w:rPr>
        <w:t>alquier guerra. Esa diferencia -</w:t>
      </w:r>
      <w:r w:rsidRPr="00ED70D9">
        <w:rPr>
          <w:color w:val="222222"/>
          <w:spacing w:val="-1"/>
          <w:u w:val="single"/>
        </w:rPr>
        <w:t>entre</w:t>
      </w:r>
      <w:r w:rsidR="00ED70D9">
        <w:rPr>
          <w:color w:val="222222"/>
          <w:spacing w:val="-1"/>
          <w:u w:val="single"/>
        </w:rPr>
        <w:t xml:space="preserve"> actuar a tiempo o llegar tarde-</w:t>
      </w:r>
      <w:r w:rsidRPr="00ED70D9">
        <w:rPr>
          <w:color w:val="222222"/>
          <w:spacing w:val="-1"/>
          <w:u w:val="single"/>
        </w:rPr>
        <w:t xml:space="preserve"> puede ser la punta de lanza de Europa.</w:t>
      </w:r>
    </w:p>
    <w:p w:rsidR="00EB57E1" w:rsidRPr="00EB57E1" w:rsidRDefault="00EB57E1" w:rsidP="00EB57E1">
      <w:pPr>
        <w:pStyle w:val="NormalWeb"/>
        <w:shd w:val="clear" w:color="auto" w:fill="FFFFFF"/>
        <w:spacing w:after="270"/>
        <w:jc w:val="both"/>
        <w:rPr>
          <w:color w:val="222222"/>
          <w:spacing w:val="-1"/>
        </w:rPr>
      </w:pPr>
      <w:r w:rsidRPr="00EB57E1">
        <w:rPr>
          <w:color w:val="222222"/>
          <w:spacing w:val="-1"/>
        </w:rPr>
        <w:t xml:space="preserve">- </w:t>
      </w:r>
      <w:r w:rsidRPr="00EB57E1">
        <w:rPr>
          <w:color w:val="222222"/>
          <w:spacing w:val="-1"/>
          <w:u w:val="single"/>
        </w:rPr>
        <w:t>Por qué la cumbre de la OTAN en Países Bajos puede ser "la más importante desde el fin de la Guerra Fría"</w:t>
      </w:r>
      <w:r w:rsidRPr="00EB57E1">
        <w:rPr>
          <w:color w:val="222222"/>
          <w:spacing w:val="-1"/>
        </w:rPr>
        <w:t xml:space="preserve"> (BBCMundo - </w:t>
      </w:r>
      <w:r w:rsidRPr="00EB57E1">
        <w:rPr>
          <w:b/>
          <w:color w:val="222222"/>
          <w:spacing w:val="-1"/>
        </w:rPr>
        <w:t>24/6/25</w:t>
      </w:r>
      <w:r w:rsidRPr="00EB57E1">
        <w:rPr>
          <w:color w:val="222222"/>
          <w:spacing w:val="-1"/>
        </w:rPr>
        <w:t>)</w:t>
      </w:r>
    </w:p>
    <w:p w:rsidR="00EB57E1" w:rsidRDefault="00EB57E1" w:rsidP="00EB57E1">
      <w:pPr>
        <w:pStyle w:val="NormalWeb"/>
        <w:shd w:val="clear" w:color="auto" w:fill="FFFFFF"/>
        <w:spacing w:after="270"/>
        <w:jc w:val="both"/>
        <w:rPr>
          <w:color w:val="222222"/>
          <w:spacing w:val="-1"/>
        </w:rPr>
      </w:pPr>
      <w:r w:rsidRPr="00EB57E1">
        <w:rPr>
          <w:color w:val="222222"/>
          <w:spacing w:val="-1"/>
        </w:rPr>
        <w:t>(Autor, Katya Adler)</w:t>
      </w:r>
    </w:p>
    <w:p w:rsidR="00EB57E1" w:rsidRPr="00EB57E1" w:rsidRDefault="00EB57E1" w:rsidP="00EB57E1">
      <w:pPr>
        <w:pStyle w:val="NormalWeb"/>
        <w:shd w:val="clear" w:color="auto" w:fill="FFFFFF"/>
        <w:spacing w:after="270"/>
        <w:jc w:val="both"/>
        <w:rPr>
          <w:color w:val="222222"/>
          <w:spacing w:val="-1"/>
          <w:u w:val="single"/>
        </w:rPr>
      </w:pPr>
      <w:r w:rsidRPr="00EB57E1">
        <w:rPr>
          <w:color w:val="222222"/>
          <w:spacing w:val="-1"/>
          <w:u w:val="single"/>
        </w:rPr>
        <w:lastRenderedPageBreak/>
        <w:t>Mientras el mundo contiene la respiración para ver qué sucede después de que Estados Unidos lanzara ataques directos contra instalaciones nucleares iraníes, se espera que el presidente estadounidense, Donald Trump, llegue este martes a Países Bajos para asistir a la cumbre de la OTAN.</w:t>
      </w:r>
    </w:p>
    <w:p w:rsidR="00EB57E1" w:rsidRPr="00EB57E1" w:rsidRDefault="00EB57E1" w:rsidP="00EB57E1">
      <w:pPr>
        <w:pStyle w:val="NormalWeb"/>
        <w:shd w:val="clear" w:color="auto" w:fill="FFFFFF"/>
        <w:spacing w:after="270"/>
        <w:jc w:val="both"/>
        <w:rPr>
          <w:color w:val="222222"/>
          <w:spacing w:val="-1"/>
          <w:u w:val="single"/>
        </w:rPr>
      </w:pPr>
      <w:r w:rsidRPr="00EB57E1">
        <w:rPr>
          <w:color w:val="222222"/>
          <w:spacing w:val="-1"/>
          <w:u w:val="single"/>
        </w:rPr>
        <w:t>Esta será la primera reunión de Trump con la OTAN desde que fue reelegido.</w:t>
      </w:r>
    </w:p>
    <w:p w:rsidR="00EB57E1" w:rsidRPr="00EB57E1" w:rsidRDefault="00EB57E1" w:rsidP="00EB57E1">
      <w:pPr>
        <w:pStyle w:val="NormalWeb"/>
        <w:shd w:val="clear" w:color="auto" w:fill="FFFFFF"/>
        <w:spacing w:after="270"/>
        <w:jc w:val="both"/>
        <w:rPr>
          <w:color w:val="222222"/>
          <w:spacing w:val="-1"/>
        </w:rPr>
      </w:pPr>
      <w:r w:rsidRPr="00EB57E1">
        <w:rPr>
          <w:color w:val="222222"/>
          <w:spacing w:val="-1"/>
        </w:rPr>
        <w:t>En el pasado, Trump ha expresado su molestia con respecto a que los miembros de la alianza se beneficien de las garantías de seguridad de Estado</w:t>
      </w:r>
      <w:r>
        <w:rPr>
          <w:color w:val="222222"/>
          <w:spacing w:val="-1"/>
        </w:rPr>
        <w:t>s Unidos sin poner de su parte.</w:t>
      </w:r>
    </w:p>
    <w:p w:rsidR="00EB57E1" w:rsidRPr="00EB57E1" w:rsidRDefault="00EB57E1" w:rsidP="00EB57E1">
      <w:pPr>
        <w:pStyle w:val="NormalWeb"/>
        <w:shd w:val="clear" w:color="auto" w:fill="FFFFFF"/>
        <w:spacing w:after="270"/>
        <w:jc w:val="both"/>
        <w:rPr>
          <w:color w:val="222222"/>
          <w:spacing w:val="-1"/>
        </w:rPr>
      </w:pPr>
      <w:r w:rsidRPr="00EB57E1">
        <w:rPr>
          <w:color w:val="222222"/>
          <w:spacing w:val="-1"/>
        </w:rPr>
        <w:t>Los aliados europeos están desesperados por demostrarle que se equivoca, y esperan convencerlo de que no retire las tropas ni los recursos estadounidenses del continente.</w:t>
      </w:r>
    </w:p>
    <w:p w:rsidR="00EB57E1" w:rsidRPr="00EB57E1" w:rsidRDefault="00EB57E1" w:rsidP="00EB57E1">
      <w:pPr>
        <w:pStyle w:val="NormalWeb"/>
        <w:shd w:val="clear" w:color="auto" w:fill="FFFFFF"/>
        <w:spacing w:after="270"/>
        <w:jc w:val="both"/>
        <w:rPr>
          <w:color w:val="FF0000"/>
          <w:spacing w:val="-1"/>
          <w:u w:val="single"/>
        </w:rPr>
      </w:pPr>
      <w:r w:rsidRPr="00EB57E1">
        <w:rPr>
          <w:color w:val="FF0000"/>
          <w:spacing w:val="-1"/>
          <w:u w:val="single"/>
        </w:rPr>
        <w:t>La confianza de Europa en Estados Unidos como su protector último se ha tambaleado por el enfoque aparentemente blando de Trump con Moscú y por su fuerte presión sobre Kyiv, en su intento por poner fin a la guerra en Ucrania…</w:t>
      </w:r>
    </w:p>
    <w:p w:rsidR="00EB57E1" w:rsidRPr="00EB57E1" w:rsidRDefault="00EB57E1" w:rsidP="00EB57E1">
      <w:pPr>
        <w:pStyle w:val="NormalWeb"/>
        <w:shd w:val="clear" w:color="auto" w:fill="FFFFFF"/>
        <w:spacing w:after="270"/>
        <w:jc w:val="both"/>
        <w:rPr>
          <w:color w:val="FF0000"/>
          <w:spacing w:val="-1"/>
          <w:u w:val="single"/>
        </w:rPr>
      </w:pPr>
      <w:r w:rsidRPr="00EB57E1">
        <w:rPr>
          <w:color w:val="FF0000"/>
          <w:spacing w:val="-1"/>
          <w:u w:val="single"/>
        </w:rPr>
        <w:t>Además, el viernes por la noche, casi se podía oír a los diplomáticos europeos rechinar los dientes, después de que Trump justificara alegremente el enorme gasto en defensa del 5% que ha exigido a sus aliados, mientras se eximía a sí mismo y a Estados Unidos de ese compromiso.</w:t>
      </w:r>
    </w:p>
    <w:p w:rsidR="00EB57E1" w:rsidRPr="00EB57E1" w:rsidRDefault="00EB57E1" w:rsidP="00EB57E1">
      <w:pPr>
        <w:pStyle w:val="NormalWeb"/>
        <w:shd w:val="clear" w:color="auto" w:fill="FFFFFF"/>
        <w:spacing w:after="270"/>
        <w:jc w:val="both"/>
        <w:rPr>
          <w:color w:val="FF0000"/>
          <w:spacing w:val="-1"/>
          <w:u w:val="single"/>
        </w:rPr>
      </w:pPr>
      <w:r w:rsidRPr="00EB57E1">
        <w:rPr>
          <w:color w:val="FF0000"/>
          <w:spacing w:val="-1"/>
          <w:u w:val="single"/>
        </w:rPr>
        <w:t>"No creo que debamos hacerlo, pero creo que ellos sí", afirmó. "Llevamos mucho tiempo apoyando a la OTAN... Así que no creo que debamos hacerlo, pero creo que los países de la OTAN sí deben hacerlo, sin lugar a dudas".</w:t>
      </w:r>
    </w:p>
    <w:p w:rsidR="00EB57E1" w:rsidRPr="00EB57E1" w:rsidRDefault="00EB57E1" w:rsidP="00EB57E1">
      <w:pPr>
        <w:pStyle w:val="NormalWeb"/>
        <w:shd w:val="clear" w:color="auto" w:fill="FFFFFF"/>
        <w:spacing w:after="270"/>
        <w:jc w:val="both"/>
        <w:rPr>
          <w:color w:val="FF0000"/>
          <w:spacing w:val="-1"/>
          <w:u w:val="single"/>
        </w:rPr>
      </w:pPr>
      <w:r w:rsidRPr="00EB57E1">
        <w:rPr>
          <w:color w:val="FF0000"/>
          <w:spacing w:val="-1"/>
          <w:u w:val="single"/>
        </w:rPr>
        <w:t>Por otra parte, los líderes europeos deberían estar mejor preparados a estas alturas en materia de autodefensa.</w:t>
      </w:r>
    </w:p>
    <w:p w:rsidR="00EB57E1" w:rsidRPr="00EB57E1" w:rsidRDefault="00EB57E1" w:rsidP="00EB57E1">
      <w:pPr>
        <w:pStyle w:val="NormalWeb"/>
        <w:shd w:val="clear" w:color="auto" w:fill="FFFFFF"/>
        <w:spacing w:after="270"/>
        <w:jc w:val="both"/>
        <w:rPr>
          <w:color w:val="222222"/>
          <w:spacing w:val="-1"/>
        </w:rPr>
      </w:pPr>
      <w:r w:rsidRPr="00EB57E1">
        <w:rPr>
          <w:color w:val="222222"/>
          <w:spacing w:val="-1"/>
        </w:rPr>
        <w:t>Puede que sea el más franco e impredecible, pero Trump no es el primer presidente estadounidense que quiere desviar la atención y la inversión militar de Europa hacia otras zonas prioritarias, en particular el Indo-Pacífico. El presidente Obama ya había sido muy claro al respecto en 2011.</w:t>
      </w:r>
    </w:p>
    <w:p w:rsidR="00EB57E1" w:rsidRPr="00EB57E1" w:rsidRDefault="00EB57E1" w:rsidP="00EB57E1">
      <w:pPr>
        <w:pStyle w:val="NormalWeb"/>
        <w:shd w:val="clear" w:color="auto" w:fill="FFFFFF"/>
        <w:spacing w:after="270"/>
        <w:jc w:val="both"/>
        <w:rPr>
          <w:color w:val="222222"/>
          <w:spacing w:val="-1"/>
        </w:rPr>
      </w:pPr>
      <w:r w:rsidRPr="00EB57E1">
        <w:rPr>
          <w:color w:val="222222"/>
          <w:spacing w:val="-1"/>
        </w:rPr>
        <w:t>Lo que está en juego para Europa</w:t>
      </w:r>
    </w:p>
    <w:p w:rsidR="00EB57E1" w:rsidRPr="00EB57E1" w:rsidRDefault="00EB57E1" w:rsidP="00EB57E1">
      <w:pPr>
        <w:pStyle w:val="NormalWeb"/>
        <w:shd w:val="clear" w:color="auto" w:fill="FFFFFF"/>
        <w:spacing w:after="270"/>
        <w:jc w:val="both"/>
        <w:rPr>
          <w:color w:val="222222"/>
          <w:spacing w:val="-1"/>
          <w:u w:val="single"/>
        </w:rPr>
      </w:pPr>
      <w:r w:rsidRPr="00EB57E1">
        <w:rPr>
          <w:color w:val="222222"/>
          <w:spacing w:val="-1"/>
          <w:u w:val="single"/>
        </w:rPr>
        <w:t>Estados Unidos tiene armas nucleares almacenadas en Italia, Bélgica, Alemania y Países Bajos. Cuenta con 100.000 soldados listos para el combate estacionados en toda Europa, 20.000 de ellos en países de la OTAN de Europa del Este, enviados allí por el presidente Biden tras la invasión a gran escala de Ucrania por parte de Rusia.</w:t>
      </w:r>
    </w:p>
    <w:p w:rsidR="00EB57E1" w:rsidRPr="00EB57E1" w:rsidRDefault="00EB57E1" w:rsidP="00EB57E1">
      <w:pPr>
        <w:pStyle w:val="NormalWeb"/>
        <w:shd w:val="clear" w:color="auto" w:fill="FFFFFF"/>
        <w:spacing w:after="270"/>
        <w:jc w:val="both"/>
        <w:rPr>
          <w:color w:val="222222"/>
          <w:spacing w:val="-1"/>
          <w:u w:val="single"/>
        </w:rPr>
      </w:pPr>
      <w:r w:rsidRPr="00EB57E1">
        <w:rPr>
          <w:color w:val="222222"/>
          <w:spacing w:val="-1"/>
          <w:u w:val="single"/>
        </w:rPr>
        <w:t>El continente podría compensar el déficit de efectivos, especialmente ahora que Alemania y Polonia tienen previsto aumentar considerablemente sus fuerzas terrestres en los próximos años.</w:t>
      </w:r>
    </w:p>
    <w:p w:rsidR="00EB57E1" w:rsidRPr="00EB57E1" w:rsidRDefault="00EB57E1" w:rsidP="00EB57E1">
      <w:pPr>
        <w:pStyle w:val="NormalWeb"/>
        <w:shd w:val="clear" w:color="auto" w:fill="FFFFFF"/>
        <w:spacing w:after="270"/>
        <w:jc w:val="both"/>
        <w:rPr>
          <w:color w:val="FF0000"/>
          <w:spacing w:val="-1"/>
        </w:rPr>
      </w:pPr>
      <w:r w:rsidRPr="00EB57E1">
        <w:rPr>
          <w:color w:val="FF0000"/>
          <w:spacing w:val="-1"/>
        </w:rPr>
        <w:t>Pero la dependencia de Europa respecto a Estados Unidos es más profunda, dice Malcolm Chalmers, subdirector general del Royal United Services Institute, un importante centro de estudios británico sobre asuntos de defensa y seguridad.</w:t>
      </w:r>
    </w:p>
    <w:p w:rsidR="00EB57E1" w:rsidRPr="00EB57E1" w:rsidRDefault="00EB57E1" w:rsidP="00EB57E1">
      <w:pPr>
        <w:pStyle w:val="NormalWeb"/>
        <w:shd w:val="clear" w:color="auto" w:fill="FFFFFF"/>
        <w:spacing w:after="270"/>
        <w:jc w:val="both"/>
        <w:rPr>
          <w:color w:val="FF0000"/>
          <w:spacing w:val="-1"/>
        </w:rPr>
      </w:pPr>
      <w:r w:rsidRPr="00EB57E1">
        <w:rPr>
          <w:color w:val="FF0000"/>
          <w:spacing w:val="-1"/>
        </w:rPr>
        <w:lastRenderedPageBreak/>
        <w:t>Ha dependido de Washington para la recopilación de información, la vigilancia, las capacidades aéreas y el mando y control. Estados Unidos ha desempeñado un papel de liderazgo crucial en la OTAN, cohesionando a sus miembros y fuerzas.</w:t>
      </w:r>
    </w:p>
    <w:p w:rsidR="00EB57E1" w:rsidRPr="00EB57E1" w:rsidRDefault="00EB57E1" w:rsidP="00EB57E1">
      <w:pPr>
        <w:pStyle w:val="NormalWeb"/>
        <w:shd w:val="clear" w:color="auto" w:fill="FFFFFF"/>
        <w:spacing w:after="270"/>
        <w:jc w:val="both"/>
        <w:rPr>
          <w:color w:val="FF0000"/>
          <w:spacing w:val="-1"/>
        </w:rPr>
      </w:pPr>
      <w:r w:rsidRPr="00EB57E1">
        <w:rPr>
          <w:color w:val="FF0000"/>
          <w:spacing w:val="-1"/>
        </w:rPr>
        <w:t>Estas son precisamente las capacidades que escasean y que necesita el ejército estadounidense en Asia, afirma Chalmers. Si las retira de Europa, tomaría mucho tiempo replicarlas.</w:t>
      </w:r>
    </w:p>
    <w:p w:rsidR="00EB57E1" w:rsidRPr="00EB57E1" w:rsidRDefault="00EB57E1" w:rsidP="00EB57E1">
      <w:pPr>
        <w:pStyle w:val="NormalWeb"/>
        <w:shd w:val="clear" w:color="auto" w:fill="FFFFFF"/>
        <w:spacing w:after="270"/>
        <w:jc w:val="both"/>
        <w:rPr>
          <w:color w:val="FF0000"/>
          <w:spacing w:val="-1"/>
        </w:rPr>
      </w:pPr>
      <w:r w:rsidRPr="00EB57E1">
        <w:rPr>
          <w:color w:val="FF0000"/>
          <w:spacing w:val="-1"/>
        </w:rPr>
        <w:t>No hace mucho, varios países de la OTAN en Europa evitaron desarrollar capacidades continentales por temor a que Estados Unidos dijera: "Bueno, ya no nos necesitan. ¡Nos vamos!".</w:t>
      </w:r>
    </w:p>
    <w:p w:rsidR="00EB57E1" w:rsidRPr="00EB57E1" w:rsidRDefault="00EB57E1" w:rsidP="00EB57E1">
      <w:pPr>
        <w:pStyle w:val="NormalWeb"/>
        <w:shd w:val="clear" w:color="auto" w:fill="FFFFFF"/>
        <w:spacing w:after="270"/>
        <w:jc w:val="both"/>
        <w:rPr>
          <w:color w:val="FF0000"/>
          <w:spacing w:val="-1"/>
        </w:rPr>
      </w:pPr>
      <w:r w:rsidRPr="00EB57E1">
        <w:rPr>
          <w:color w:val="FF0000"/>
          <w:spacing w:val="-1"/>
        </w:rPr>
        <w:t>Ahora, Europa se está viendo obligada a asumir más responsabilidades en materia de seguridad, no solo para intentar persuadir a Washington de que se quede, sino también en caso de que el presidente estadounidense decida retirarse de Europa en mayor o menor medida.</w:t>
      </w:r>
    </w:p>
    <w:p w:rsidR="00EB57E1" w:rsidRPr="00EB57E1" w:rsidRDefault="00EB57E1" w:rsidP="00EB57E1">
      <w:pPr>
        <w:pStyle w:val="NormalWeb"/>
        <w:shd w:val="clear" w:color="auto" w:fill="FFFFFF"/>
        <w:spacing w:after="270"/>
        <w:jc w:val="both"/>
        <w:rPr>
          <w:color w:val="222222"/>
          <w:spacing w:val="-1"/>
        </w:rPr>
      </w:pPr>
      <w:r w:rsidRPr="00EB57E1">
        <w:rPr>
          <w:color w:val="222222"/>
          <w:spacing w:val="-1"/>
        </w:rPr>
        <w:t>El ejército terrestre más poderoso de Europa</w:t>
      </w:r>
    </w:p>
    <w:p w:rsidR="00EB57E1" w:rsidRPr="00EB57E1" w:rsidRDefault="00EB57E1" w:rsidP="00EB57E1">
      <w:pPr>
        <w:pStyle w:val="NormalWeb"/>
        <w:shd w:val="clear" w:color="auto" w:fill="FFFFFF"/>
        <w:spacing w:after="270"/>
        <w:jc w:val="both"/>
        <w:rPr>
          <w:color w:val="222222"/>
          <w:spacing w:val="-1"/>
        </w:rPr>
      </w:pPr>
      <w:r w:rsidRPr="00EB57E1">
        <w:rPr>
          <w:color w:val="222222"/>
          <w:spacing w:val="-1"/>
        </w:rPr>
        <w:t>Nadie sabe cuáles son las intenciones de Trump. Los líderes europeos de la OTAN se sintieron enormemente aliviados recientemente, cuando su administración anunció que el teniente general de la Fuerza Aérea de Estados Unidos Alexus Grynkewich asumiría el cargo tradicionalmente ocupado por Estados Unidos de comandante supremo aliado en Europa. Eso implicaba un compromiso con la alianza defensiva.</w:t>
      </w:r>
    </w:p>
    <w:p w:rsidR="00EB57E1" w:rsidRPr="00EB57E1" w:rsidRDefault="00EB57E1" w:rsidP="00EB57E1">
      <w:pPr>
        <w:pStyle w:val="NormalWeb"/>
        <w:shd w:val="clear" w:color="auto" w:fill="FFFFFF"/>
        <w:spacing w:after="270"/>
        <w:jc w:val="both"/>
        <w:rPr>
          <w:color w:val="222222"/>
          <w:spacing w:val="-1"/>
          <w:u w:val="single"/>
        </w:rPr>
      </w:pPr>
      <w:r w:rsidRPr="00EB57E1">
        <w:rPr>
          <w:color w:val="222222"/>
          <w:spacing w:val="-1"/>
        </w:rPr>
        <w:t xml:space="preserve">Pero Washington está llevando a cabo su propia revisión del gasto militar y de defensa. Los anuncios se esperan para otoño, y se cree que es poco probable que incluya más financiación estadounidense para Ucrania. </w:t>
      </w:r>
      <w:r w:rsidRPr="00EB57E1">
        <w:rPr>
          <w:color w:val="222222"/>
          <w:spacing w:val="-1"/>
          <w:u w:val="single"/>
        </w:rPr>
        <w:t>Es muy probable que los 20.000 soldados adicionales desplegados en Europa del Este sean las primeras fuerzas estadounidenses en retirarse del continente.</w:t>
      </w:r>
    </w:p>
    <w:p w:rsidR="00EB57E1" w:rsidRPr="00EB57E1" w:rsidRDefault="00EB57E1" w:rsidP="00EB57E1">
      <w:pPr>
        <w:pStyle w:val="NormalWeb"/>
        <w:shd w:val="clear" w:color="auto" w:fill="FFFFFF"/>
        <w:spacing w:after="270"/>
        <w:jc w:val="both"/>
        <w:rPr>
          <w:color w:val="222222"/>
          <w:spacing w:val="-1"/>
        </w:rPr>
      </w:pPr>
      <w:r w:rsidRPr="00EB57E1">
        <w:rPr>
          <w:color w:val="222222"/>
          <w:spacing w:val="-1"/>
        </w:rPr>
        <w:t>A pesar de ello, Polonia dice que asistirá a la cumbre de la OTAN de esta semana con confianza. En marcado contraste con España, Varsovia cree que está dando ejemplo al destinar una mayor parte de su presupuesto nacional a defensa (actualmente el 4,7 % del PIB) que cualquier otro miembro de la OTAN, incluido Estados Unidos. Su objetivo, según afirma, es construir el ejército terrestre más poderoso de Europa.</w:t>
      </w:r>
    </w:p>
    <w:p w:rsidR="00EB57E1" w:rsidRPr="00EB57E1" w:rsidRDefault="00EB57E1" w:rsidP="00EB57E1">
      <w:pPr>
        <w:pStyle w:val="NormalWeb"/>
        <w:shd w:val="clear" w:color="auto" w:fill="FFFFFF"/>
        <w:spacing w:after="270"/>
        <w:jc w:val="both"/>
        <w:rPr>
          <w:color w:val="222222"/>
          <w:spacing w:val="-1"/>
        </w:rPr>
      </w:pPr>
      <w:r w:rsidRPr="00EB57E1">
        <w:rPr>
          <w:color w:val="222222"/>
          <w:spacing w:val="-1"/>
        </w:rPr>
        <w:t>Durante la Guerra Fría, Polonia vivió bajo la sombra de la Unión Soviética. Es vecino de Ucrania. No es difícil convencer a los polacos de que la defensa es una prioridad absoluta.</w:t>
      </w:r>
    </w:p>
    <w:p w:rsidR="00EB57E1" w:rsidRPr="00EB57E1" w:rsidRDefault="00EB57E1" w:rsidP="00EB57E1">
      <w:pPr>
        <w:pStyle w:val="NormalWeb"/>
        <w:shd w:val="clear" w:color="auto" w:fill="FFFFFF"/>
        <w:spacing w:after="270"/>
        <w:jc w:val="both"/>
        <w:rPr>
          <w:color w:val="222222"/>
          <w:spacing w:val="-1"/>
        </w:rPr>
      </w:pPr>
      <w:r w:rsidRPr="00EB57E1">
        <w:rPr>
          <w:color w:val="222222"/>
          <w:spacing w:val="-1"/>
        </w:rPr>
        <w:t>Para los políticos de países más alejados de Rusia, el argumento es más complicado. Los medios de comunicación españoles están llenos de especulaciones sobre si los desacuerdos en materia de gasto en defensa podrían derrocar al precario gobierno de coalición del país.</w:t>
      </w:r>
    </w:p>
    <w:p w:rsidR="00EB57E1" w:rsidRPr="00EB57E1" w:rsidRDefault="00EB57E1" w:rsidP="00EB57E1">
      <w:pPr>
        <w:pStyle w:val="NormalWeb"/>
        <w:shd w:val="clear" w:color="auto" w:fill="FFFFFF"/>
        <w:spacing w:after="270"/>
        <w:jc w:val="both"/>
        <w:rPr>
          <w:color w:val="222222"/>
          <w:spacing w:val="-1"/>
        </w:rPr>
      </w:pPr>
      <w:r w:rsidRPr="00EB57E1">
        <w:rPr>
          <w:color w:val="222222"/>
          <w:spacing w:val="-1"/>
        </w:rPr>
        <w:t>5% en defensa</w:t>
      </w:r>
    </w:p>
    <w:p w:rsidR="00EB57E1" w:rsidRPr="00EB57E1" w:rsidRDefault="00EB57E1" w:rsidP="00EB57E1">
      <w:pPr>
        <w:pStyle w:val="NormalWeb"/>
        <w:shd w:val="clear" w:color="auto" w:fill="FFFFFF"/>
        <w:spacing w:after="270"/>
        <w:jc w:val="both"/>
        <w:rPr>
          <w:color w:val="FF0000"/>
          <w:spacing w:val="-1"/>
          <w:u w:val="single"/>
        </w:rPr>
      </w:pPr>
      <w:r w:rsidRPr="00EB57E1">
        <w:rPr>
          <w:color w:val="FF0000"/>
          <w:spacing w:val="-1"/>
          <w:u w:val="single"/>
        </w:rPr>
        <w:t>En un intento por apaciguar a Trump aceptando sus demandas en materia de gasto en defensa, y a la vez endulzarles la píldora a los líderes europeos con menos liquidez, la OTAN propone dividir el objetivo del 5% en dos partes: un 3,5 % del PIB para defensa y un 1,5 % adicional del PIB para cuestiones "relacionadas con defensa", como la ampliación de los puertos marítimos de mercancías en Países Bajos o la inversión de Francia en ciberseguridad.</w:t>
      </w:r>
    </w:p>
    <w:p w:rsidR="00EB57E1" w:rsidRPr="00EB57E1" w:rsidRDefault="00EB57E1" w:rsidP="00EB57E1">
      <w:pPr>
        <w:pStyle w:val="NormalWeb"/>
        <w:shd w:val="clear" w:color="auto" w:fill="FFFFFF"/>
        <w:spacing w:after="270"/>
        <w:jc w:val="both"/>
        <w:rPr>
          <w:color w:val="FF0000"/>
          <w:spacing w:val="-1"/>
          <w:u w:val="single"/>
        </w:rPr>
      </w:pPr>
      <w:r w:rsidRPr="00EB57E1">
        <w:rPr>
          <w:color w:val="FF0000"/>
          <w:spacing w:val="-1"/>
          <w:u w:val="single"/>
        </w:rPr>
        <w:lastRenderedPageBreak/>
        <w:t>Esto tiene la ventaja añadida de que equipara a Europa con el gasto militar de Estados Unidos, que es del 3,4 % del PIB, un hito enorme, según Camille Grand, exsecretaria general adjunta de Inversión en Defensa de la OTAN y actual experta en defensa del Consejo Europeo de Relaciones Exteriores.</w:t>
      </w:r>
    </w:p>
    <w:p w:rsidR="00EB57E1" w:rsidRPr="00EB57E1" w:rsidRDefault="00EB57E1" w:rsidP="00EB57E1">
      <w:pPr>
        <w:pStyle w:val="NormalWeb"/>
        <w:shd w:val="clear" w:color="auto" w:fill="FFFFFF"/>
        <w:spacing w:after="270"/>
        <w:jc w:val="both"/>
        <w:rPr>
          <w:b/>
          <w:color w:val="FF0000"/>
          <w:spacing w:val="-1"/>
          <w:u w:val="single"/>
        </w:rPr>
      </w:pPr>
      <w:r w:rsidRPr="00EB57E1">
        <w:rPr>
          <w:b/>
          <w:color w:val="FF0000"/>
          <w:spacing w:val="-1"/>
          <w:u w:val="single"/>
        </w:rPr>
        <w:t>Se mire como se mire, estamos hablando de que los gobiernos tendrán que gastar miles de millones más en defensa. El dinero tiene que salir de algún sitio.</w:t>
      </w:r>
    </w:p>
    <w:p w:rsidR="00EB57E1" w:rsidRPr="00EB57E1" w:rsidRDefault="00EB57E1" w:rsidP="00EB57E1">
      <w:pPr>
        <w:pStyle w:val="NormalWeb"/>
        <w:shd w:val="clear" w:color="auto" w:fill="FFFFFF"/>
        <w:spacing w:after="270"/>
        <w:jc w:val="both"/>
        <w:rPr>
          <w:b/>
          <w:color w:val="FF0000"/>
          <w:spacing w:val="-1"/>
          <w:u w:val="single"/>
        </w:rPr>
      </w:pPr>
      <w:r w:rsidRPr="00EB57E1">
        <w:rPr>
          <w:b/>
          <w:color w:val="FF0000"/>
          <w:spacing w:val="-1"/>
          <w:u w:val="single"/>
        </w:rPr>
        <w:t>O bien con nuevos impuestos, un método que ha probado Estonia, o bien con más préstamos, lo que resultará enormemente costoso para países como Italia, que ya tienen una elevada deuda pública.</w:t>
      </w:r>
    </w:p>
    <w:p w:rsidR="00EB57E1" w:rsidRPr="00EB57E1" w:rsidRDefault="00EB57E1" w:rsidP="00EB57E1">
      <w:pPr>
        <w:pStyle w:val="NormalWeb"/>
        <w:shd w:val="clear" w:color="auto" w:fill="FFFFFF"/>
        <w:spacing w:after="270"/>
        <w:jc w:val="both"/>
        <w:rPr>
          <w:b/>
          <w:color w:val="FF0000"/>
          <w:spacing w:val="-1"/>
          <w:u w:val="single"/>
        </w:rPr>
      </w:pPr>
      <w:r w:rsidRPr="00EB57E1">
        <w:rPr>
          <w:b/>
          <w:color w:val="FF0000"/>
          <w:spacing w:val="-1"/>
          <w:u w:val="single"/>
        </w:rPr>
        <w:t>Otra opción es reducir el gasto social, lo que se conoce como la economía de "las armas o la mantequilla" o "los tanques o las pensiones".</w:t>
      </w:r>
    </w:p>
    <w:p w:rsidR="00EB57E1" w:rsidRPr="00EB57E1" w:rsidRDefault="00EB57E1" w:rsidP="00EB57E1">
      <w:pPr>
        <w:pStyle w:val="NormalWeb"/>
        <w:shd w:val="clear" w:color="auto" w:fill="FFFFFF"/>
        <w:spacing w:after="270"/>
        <w:jc w:val="both"/>
        <w:rPr>
          <w:b/>
          <w:color w:val="FF0000"/>
          <w:spacing w:val="-1"/>
          <w:u w:val="single"/>
        </w:rPr>
      </w:pPr>
      <w:r w:rsidRPr="00EB57E1">
        <w:rPr>
          <w:b/>
          <w:color w:val="FF0000"/>
          <w:spacing w:val="-1"/>
          <w:u w:val="single"/>
        </w:rPr>
        <w:t>Con su Revisión Estratégica de Defensa, Reino Unido subrayó recientemente ante la opinión pública la necesidad de aumentar el gasto militar, pero Chalmers afirma que ni Downing Street ni la mayoría de los demás gobiernos europeos han preparado plenamente a sus electores para las concesiones que requerirán las enormes nuevas inversiones en defensa.</w:t>
      </w:r>
    </w:p>
    <w:p w:rsidR="00EB57E1" w:rsidRPr="00EB57E1" w:rsidRDefault="00EB57E1" w:rsidP="00EB57E1">
      <w:pPr>
        <w:pStyle w:val="NormalWeb"/>
        <w:shd w:val="clear" w:color="auto" w:fill="FFFFFF"/>
        <w:spacing w:after="270"/>
        <w:jc w:val="both"/>
        <w:rPr>
          <w:b/>
          <w:color w:val="FF0000"/>
          <w:spacing w:val="-1"/>
          <w:u w:val="single"/>
        </w:rPr>
      </w:pPr>
      <w:r w:rsidRPr="00EB57E1">
        <w:rPr>
          <w:b/>
          <w:color w:val="FF0000"/>
          <w:spacing w:val="-1"/>
          <w:u w:val="single"/>
        </w:rPr>
        <w:t>El calendario para alcanzar el objetivo del 5% es fundamental. Los aliados de la OTAN han pedido un plazo de entre 7 y 10 años. El secretario general de la OTAN ha sugerido que eso podría ser demasiado tarde.</w:t>
      </w:r>
    </w:p>
    <w:p w:rsidR="00EB57E1" w:rsidRPr="00EB57E1" w:rsidRDefault="00EB57E1" w:rsidP="00EB57E1">
      <w:pPr>
        <w:pStyle w:val="NormalWeb"/>
        <w:shd w:val="clear" w:color="auto" w:fill="FFFFFF"/>
        <w:spacing w:after="270"/>
        <w:jc w:val="both"/>
        <w:rPr>
          <w:color w:val="FF0000"/>
          <w:spacing w:val="-1"/>
          <w:u w:val="single"/>
        </w:rPr>
      </w:pPr>
      <w:r w:rsidRPr="00EB57E1">
        <w:rPr>
          <w:color w:val="FF0000"/>
          <w:spacing w:val="-1"/>
          <w:u w:val="single"/>
        </w:rPr>
        <w:t>Con la economía de Moscú en pie de guerra, Rusia podrá atacar un país de la OTAN en un plazo de cinco años, afirma Rutte.</w:t>
      </w:r>
    </w:p>
    <w:p w:rsidR="00EB57E1" w:rsidRPr="00EB57E1" w:rsidRDefault="00EB57E1" w:rsidP="00EB57E1">
      <w:pPr>
        <w:pStyle w:val="NormalWeb"/>
        <w:shd w:val="clear" w:color="auto" w:fill="FFFFFF"/>
        <w:spacing w:after="270"/>
        <w:jc w:val="both"/>
        <w:rPr>
          <w:color w:val="FF0000"/>
          <w:spacing w:val="-1"/>
          <w:u w:val="single"/>
        </w:rPr>
      </w:pPr>
      <w:r w:rsidRPr="00EB57E1">
        <w:rPr>
          <w:color w:val="FF0000"/>
          <w:spacing w:val="-1"/>
          <w:u w:val="single"/>
        </w:rPr>
        <w:t>Defender Europa no es solo una cuestión de cuánto gastan los gobiernos. Es igual de importante en qué gastan ese dinero.</w:t>
      </w:r>
    </w:p>
    <w:p w:rsidR="00EB57E1" w:rsidRPr="00EB57E1" w:rsidRDefault="00EB57E1" w:rsidP="00EB57E1">
      <w:pPr>
        <w:pStyle w:val="NormalWeb"/>
        <w:shd w:val="clear" w:color="auto" w:fill="FFFFFF"/>
        <w:spacing w:after="270"/>
        <w:jc w:val="both"/>
        <w:rPr>
          <w:color w:val="FF0000"/>
          <w:spacing w:val="-1"/>
          <w:u w:val="single"/>
        </w:rPr>
      </w:pPr>
      <w:r w:rsidRPr="00EB57E1">
        <w:rPr>
          <w:color w:val="FF0000"/>
          <w:spacing w:val="-1"/>
          <w:u w:val="single"/>
        </w:rPr>
        <w:t>Una gran debilidad europea es que hay muchas capacidades duplicadas e incompatibles en todo el continente. Se dice que solo en la UE hay 178 tipos diferentes de sistemas de armas y 17 marcas diferentes de tanques. Dejar de lado los contratos de defensa nacionales y el orgullo patrio, y poner en común los recursos europeos en nombre de la eficiencia, es otro debate espinoso que probablemente quedará relegado a un segundo plano en la cumbre de esta semana.</w:t>
      </w:r>
    </w:p>
    <w:p w:rsidR="00EB57E1" w:rsidRPr="00EB57E1" w:rsidRDefault="00EB57E1" w:rsidP="00EB57E1">
      <w:pPr>
        <w:pStyle w:val="NormalWeb"/>
        <w:shd w:val="clear" w:color="auto" w:fill="FFFFFF"/>
        <w:spacing w:after="270"/>
        <w:jc w:val="both"/>
        <w:rPr>
          <w:color w:val="222222"/>
          <w:spacing w:val="-1"/>
        </w:rPr>
      </w:pPr>
      <w:r w:rsidRPr="00EB57E1">
        <w:rPr>
          <w:color w:val="222222"/>
          <w:spacing w:val="-1"/>
        </w:rPr>
        <w:t>Entonces, ¿qué resultados concretos podemos esperar?</w:t>
      </w:r>
    </w:p>
    <w:p w:rsidR="00EB57E1" w:rsidRPr="00EB57E1" w:rsidRDefault="00EB57E1" w:rsidP="00EB57E1">
      <w:pPr>
        <w:pStyle w:val="NormalWeb"/>
        <w:shd w:val="clear" w:color="auto" w:fill="FFFFFF"/>
        <w:spacing w:after="270"/>
        <w:jc w:val="both"/>
        <w:rPr>
          <w:color w:val="222222"/>
          <w:spacing w:val="-1"/>
        </w:rPr>
      </w:pPr>
      <w:r w:rsidRPr="00EB57E1">
        <w:rPr>
          <w:color w:val="222222"/>
          <w:spacing w:val="-1"/>
        </w:rPr>
        <w:t>Eso depende en gran medida del hombre que llegue a Países Bajos en el Air Force One.</w:t>
      </w:r>
    </w:p>
    <w:p w:rsidR="00EB57E1" w:rsidRPr="00EB57E1" w:rsidRDefault="00EB57E1" w:rsidP="00EB57E1">
      <w:pPr>
        <w:pStyle w:val="NormalWeb"/>
        <w:shd w:val="clear" w:color="auto" w:fill="FFFFFF"/>
        <w:spacing w:after="270"/>
        <w:jc w:val="both"/>
        <w:rPr>
          <w:color w:val="222222"/>
          <w:spacing w:val="-1"/>
        </w:rPr>
      </w:pPr>
      <w:r w:rsidRPr="00EB57E1">
        <w:rPr>
          <w:color w:val="222222"/>
          <w:spacing w:val="-1"/>
        </w:rPr>
        <w:t>El embajador de Trump ante la OTAN dice que la reunión podría ser histórica.</w:t>
      </w:r>
    </w:p>
    <w:p w:rsidR="00A9307E" w:rsidRPr="00A9307E" w:rsidRDefault="00EB57E1" w:rsidP="00A9307E">
      <w:pPr>
        <w:pStyle w:val="NormalWeb"/>
        <w:shd w:val="clear" w:color="auto" w:fill="FFFFFF"/>
        <w:spacing w:after="270"/>
        <w:jc w:val="both"/>
        <w:rPr>
          <w:color w:val="222222"/>
          <w:spacing w:val="-1"/>
        </w:rPr>
      </w:pPr>
      <w:r w:rsidRPr="00EB57E1">
        <w:rPr>
          <w:color w:val="222222"/>
          <w:spacing w:val="-1"/>
        </w:rPr>
        <w:t>"Un momento decisivo", me dijo otro diplomático de alto nivel, y posiblemente "la cumbre más importante de la OTAN desde la Guerra Fría": el momento en que Europa comenzó a gastar tanto como Estados Unidos en defensa y a asumir verdaderamente la responsabilidad de su propia seguridad.</w:t>
      </w:r>
    </w:p>
    <w:p w:rsidR="00A9307E" w:rsidRPr="00FE1AB4" w:rsidRDefault="00A9307E" w:rsidP="00A9307E">
      <w:pPr>
        <w:pStyle w:val="NormalWeb"/>
        <w:shd w:val="clear" w:color="auto" w:fill="FFFFFF"/>
        <w:spacing w:after="270"/>
        <w:jc w:val="both"/>
        <w:rPr>
          <w:color w:val="222222"/>
          <w:spacing w:val="-1"/>
        </w:rPr>
      </w:pPr>
      <w:r w:rsidRPr="00FE1AB4">
        <w:rPr>
          <w:color w:val="222222"/>
          <w:spacing w:val="-1"/>
        </w:rPr>
        <w:lastRenderedPageBreak/>
        <w:t xml:space="preserve">- </w:t>
      </w:r>
      <w:r>
        <w:rPr>
          <w:color w:val="222222"/>
          <w:spacing w:val="-1"/>
          <w:u w:val="single"/>
        </w:rPr>
        <w:t>Arranca la gran C</w:t>
      </w:r>
      <w:r w:rsidRPr="00FE1AB4">
        <w:rPr>
          <w:color w:val="222222"/>
          <w:spacing w:val="-1"/>
          <w:u w:val="single"/>
        </w:rPr>
        <w:t>umbre de la OTAN con España en el ojo del huracán de los aliados</w:t>
      </w:r>
      <w:r w:rsidRPr="00FE1AB4">
        <w:rPr>
          <w:color w:val="222222"/>
          <w:spacing w:val="-1"/>
        </w:rPr>
        <w:t xml:space="preserve"> (El Confidencial - </w:t>
      </w:r>
      <w:r w:rsidRPr="00FE1AB4">
        <w:rPr>
          <w:b/>
          <w:color w:val="222222"/>
          <w:spacing w:val="-1"/>
        </w:rPr>
        <w:t>24/6/25</w:t>
      </w:r>
      <w:r w:rsidRPr="00FE1AB4">
        <w:rPr>
          <w:color w:val="222222"/>
          <w:spacing w:val="-1"/>
        </w:rPr>
        <w:t>)</w:t>
      </w:r>
    </w:p>
    <w:p w:rsidR="00A9307E" w:rsidRPr="00FE1AB4" w:rsidRDefault="00A9307E" w:rsidP="00A9307E">
      <w:pPr>
        <w:pStyle w:val="NormalWeb"/>
        <w:shd w:val="clear" w:color="auto" w:fill="FFFFFF"/>
        <w:spacing w:after="270"/>
        <w:jc w:val="both"/>
        <w:rPr>
          <w:color w:val="222222"/>
          <w:spacing w:val="-1"/>
        </w:rPr>
      </w:pPr>
      <w:r w:rsidRPr="00FE1AB4">
        <w:rPr>
          <w:color w:val="222222"/>
          <w:spacing w:val="-1"/>
        </w:rPr>
        <w:t>Frente a países como Polonia, que lidera el ranking de inversión con el 4,12% seguido de Estonia con un 3, 43% y de Letonia 3,15%, los analistas creen que no es justo que haya países que se queden a medio camino</w:t>
      </w:r>
    </w:p>
    <w:p w:rsidR="00A9307E" w:rsidRPr="00FE1AB4" w:rsidRDefault="00A9307E" w:rsidP="00A9307E">
      <w:pPr>
        <w:pStyle w:val="NormalWeb"/>
        <w:shd w:val="clear" w:color="auto" w:fill="FFFFFF"/>
        <w:spacing w:after="270"/>
        <w:jc w:val="both"/>
        <w:rPr>
          <w:color w:val="222222"/>
          <w:spacing w:val="-1"/>
        </w:rPr>
      </w:pPr>
      <w:r w:rsidRPr="00FE1AB4">
        <w:rPr>
          <w:color w:val="222222"/>
          <w:spacing w:val="-1"/>
          <w:u w:val="single"/>
        </w:rPr>
        <w:t>Empieza la cumbre de la OTAN en La Haya. Una de las más relevantes de la última década, con el futuro de la Alianza en juego y el compromiso de sus miembros sometido a una presión sin precedentes. Desde la sede administrativa de los Países Bajos todo se mira con lupa. Cualquier gesto, cualquier interpretación se mide con un fin: evitar ser la chispa que lo encienda todo. El contexto no puede ser más revelador. Hace tan solo una semana, la principal preocupación de la Alianza consistía en sacar el termómetro de medición para dictaminar quién o no podía 'presumir' de estar más comprometido con el 5% fijado por el presidente de Estados Unidos, Donald Trump, donde España se ha posicionado como un país disidente</w:t>
      </w:r>
      <w:r w:rsidRPr="00FE1AB4">
        <w:rPr>
          <w:color w:val="222222"/>
          <w:spacing w:val="-1"/>
        </w:rPr>
        <w:t>…</w:t>
      </w:r>
    </w:p>
    <w:p w:rsidR="00A9307E" w:rsidRPr="00FE1AB4" w:rsidRDefault="00A9307E" w:rsidP="00A9307E">
      <w:pPr>
        <w:pStyle w:val="NormalWeb"/>
        <w:shd w:val="clear" w:color="auto" w:fill="FFFFFF"/>
        <w:spacing w:after="270"/>
        <w:jc w:val="both"/>
        <w:rPr>
          <w:color w:val="222222"/>
          <w:spacing w:val="-1"/>
        </w:rPr>
      </w:pPr>
      <w:r w:rsidRPr="00FE1AB4">
        <w:rPr>
          <w:color w:val="222222"/>
          <w:spacing w:val="-1"/>
        </w:rPr>
        <w:t>Más en la sombra, pero presentes, se encuentran los casos de países como Bélgica, Italia, Luxemburgo e incluso Reino Unido, que todavía no cuentan con la capacidad de destinar ese 5% exclusivamente a gasto militar. Italia defiende alcanzarlo en el año 2035 -tres años más que lo que quiere Trump- mientras que Reino Unido prevé alcanzar un 2,6% en el año 2027. Bélgica, por su parte, ya ha descartado alcanzar el 3,5% de su PIB en gasto militar puro "ni a corto ni a medio plazo", según aseguró su ministro de Exteriores. Karen van Loon, investigadora del Programa de Seguridad y Defensa de Clingendael, asegura que esta cumbre ha sido "una oportunidad perdida en términos de mensaje. Hemos puesto el carro delante de los bueyes hablando del 5 % antes de discutir qué capacidades necesitamos realmente". Aunque defendió que España no está aislada ni desalineada con la OTAN, cuestionó el enfoque excesivamente cuantitativo del debate. “No se trata solo de alcanzar una cifra. Muchos países tenemos enormes deudas; no podemos prometer un 5 % del PIB y luego no cumplirlo”…</w:t>
      </w:r>
    </w:p>
    <w:p w:rsidR="00A9307E" w:rsidRDefault="00A9307E" w:rsidP="00A9307E">
      <w:pPr>
        <w:pStyle w:val="NormalWeb"/>
        <w:shd w:val="clear" w:color="auto" w:fill="FFFFFF"/>
        <w:spacing w:after="270"/>
        <w:jc w:val="both"/>
        <w:rPr>
          <w:color w:val="222222"/>
          <w:spacing w:val="-1"/>
        </w:rPr>
      </w:pPr>
      <w:r w:rsidRPr="00FD0E46">
        <w:rPr>
          <w:noProof/>
        </w:rPr>
        <w:drawing>
          <wp:inline distT="0" distB="0" distL="0" distR="0" wp14:anchorId="20054DE1" wp14:editId="06897C32">
            <wp:extent cx="5732779" cy="3575050"/>
            <wp:effectExtent l="0" t="0" r="1905" b="6350"/>
            <wp:docPr id="25" name="Imagen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6"/>
                    <a:stretch>
                      <a:fillRect/>
                    </a:stretch>
                  </pic:blipFill>
                  <pic:spPr>
                    <a:xfrm>
                      <a:off x="0" y="0"/>
                      <a:ext cx="5732779" cy="3575050"/>
                    </a:xfrm>
                    <a:prstGeom prst="rect">
                      <a:avLst/>
                    </a:prstGeom>
                  </pic:spPr>
                </pic:pic>
              </a:graphicData>
            </a:graphic>
          </wp:inline>
        </w:drawing>
      </w:r>
    </w:p>
    <w:p w:rsidR="00A9307E" w:rsidRDefault="00A9307E" w:rsidP="00A9307E">
      <w:pPr>
        <w:pStyle w:val="NormalWeb"/>
        <w:shd w:val="clear" w:color="auto" w:fill="FFFFFF"/>
        <w:spacing w:after="270"/>
        <w:jc w:val="both"/>
        <w:rPr>
          <w:color w:val="222222"/>
          <w:spacing w:val="-1"/>
        </w:rPr>
      </w:pPr>
      <w:r w:rsidRPr="00FD0E46">
        <w:rPr>
          <w:noProof/>
        </w:rPr>
        <w:lastRenderedPageBreak/>
        <w:drawing>
          <wp:inline distT="0" distB="0" distL="0" distR="0" wp14:anchorId="636E3A44" wp14:editId="16BE3413">
            <wp:extent cx="5676899" cy="3587750"/>
            <wp:effectExtent l="0" t="0" r="635" b="0"/>
            <wp:docPr id="28" name="Imagen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7"/>
                    <a:stretch>
                      <a:fillRect/>
                    </a:stretch>
                  </pic:blipFill>
                  <pic:spPr>
                    <a:xfrm>
                      <a:off x="0" y="0"/>
                      <a:ext cx="5677693" cy="3588252"/>
                    </a:xfrm>
                    <a:prstGeom prst="rect">
                      <a:avLst/>
                    </a:prstGeom>
                  </pic:spPr>
                </pic:pic>
              </a:graphicData>
            </a:graphic>
          </wp:inline>
        </w:drawing>
      </w:r>
    </w:p>
    <w:p w:rsidR="00A9307E" w:rsidRPr="00772B8F" w:rsidRDefault="00A9307E" w:rsidP="00A9307E">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772B8F">
        <w:rPr>
          <w:rFonts w:ascii="Times New Roman" w:hAnsi="Times New Roman" w:cs="Times New Roman"/>
          <w:sz w:val="24"/>
          <w:szCs w:val="24"/>
          <w:u w:val="single"/>
        </w:rPr>
        <w:t>Acuerdo en La Haya: los países de la OTAN pactan elevar al 5% el gasto en defensa para 2035</w:t>
      </w:r>
      <w:r>
        <w:rPr>
          <w:rFonts w:ascii="Times New Roman" w:hAnsi="Times New Roman" w:cs="Times New Roman"/>
          <w:sz w:val="24"/>
          <w:szCs w:val="24"/>
        </w:rPr>
        <w:t xml:space="preserve"> (El Economista - </w:t>
      </w:r>
      <w:r w:rsidRPr="00772B8F">
        <w:rPr>
          <w:rFonts w:ascii="Times New Roman" w:hAnsi="Times New Roman" w:cs="Times New Roman"/>
          <w:b/>
          <w:sz w:val="24"/>
          <w:szCs w:val="24"/>
        </w:rPr>
        <w:t>25/6/25</w:t>
      </w:r>
      <w:r>
        <w:rPr>
          <w:rFonts w:ascii="Times New Roman" w:hAnsi="Times New Roman" w:cs="Times New Roman"/>
          <w:sz w:val="24"/>
          <w:szCs w:val="24"/>
        </w:rPr>
        <w:t>)</w:t>
      </w:r>
    </w:p>
    <w:p w:rsidR="00A9307E" w:rsidRPr="00A9307E" w:rsidRDefault="00A9307E" w:rsidP="00A9307E">
      <w:pPr>
        <w:spacing w:line="240" w:lineRule="auto"/>
        <w:jc w:val="both"/>
        <w:rPr>
          <w:rFonts w:ascii="Times New Roman" w:hAnsi="Times New Roman" w:cs="Times New Roman"/>
          <w:color w:val="FF0000"/>
          <w:sz w:val="24"/>
          <w:szCs w:val="24"/>
        </w:rPr>
      </w:pPr>
      <w:r w:rsidRPr="00A9307E">
        <w:rPr>
          <w:rFonts w:ascii="Times New Roman" w:hAnsi="Times New Roman" w:cs="Times New Roman"/>
          <w:color w:val="FF0000"/>
          <w:sz w:val="24"/>
          <w:szCs w:val="24"/>
        </w:rPr>
        <w:t>Sánchez firma el 5% pero insiste en que solo gastará el 2,1%</w:t>
      </w:r>
    </w:p>
    <w:p w:rsidR="00A9307E" w:rsidRPr="00772B8F" w:rsidRDefault="00A9307E" w:rsidP="00A9307E">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w:t>
      </w:r>
      <w:r w:rsidRPr="00772B8F">
        <w:rPr>
          <w:rFonts w:ascii="Times New Roman" w:hAnsi="Times New Roman" w:cs="Times New Roman"/>
          <w:sz w:val="24"/>
          <w:szCs w:val="24"/>
        </w:rPr>
        <w:t>Lidia Montes</w:t>
      </w:r>
      <w:r>
        <w:rPr>
          <w:rFonts w:ascii="Times New Roman" w:hAnsi="Times New Roman" w:cs="Times New Roman"/>
          <w:sz w:val="24"/>
          <w:szCs w:val="24"/>
        </w:rPr>
        <w:t>)</w:t>
      </w:r>
    </w:p>
    <w:p w:rsidR="00A9307E" w:rsidRPr="00A9307E" w:rsidRDefault="00A9307E" w:rsidP="00A9307E">
      <w:pPr>
        <w:spacing w:line="240" w:lineRule="auto"/>
        <w:jc w:val="both"/>
        <w:rPr>
          <w:rFonts w:ascii="Times New Roman" w:hAnsi="Times New Roman" w:cs="Times New Roman"/>
          <w:color w:val="FF0000"/>
          <w:sz w:val="24"/>
          <w:szCs w:val="24"/>
          <w:u w:val="single"/>
        </w:rPr>
      </w:pPr>
      <w:r w:rsidRPr="00A9307E">
        <w:rPr>
          <w:rFonts w:ascii="Times New Roman" w:hAnsi="Times New Roman" w:cs="Times New Roman"/>
          <w:color w:val="FF0000"/>
          <w:sz w:val="24"/>
          <w:szCs w:val="24"/>
          <w:u w:val="single"/>
        </w:rPr>
        <w:t>No ha sido fácil. Ha sido un ejercicio de equilibrismo y maniobras. Pero finalmente, los 32 países miembros de la OTAN han suscrito este miércoles la declaración de La Haya, en la que se comprometen a elevar el gasto en defensa hasta el 5% hasta 2035, frente umbral del 2% que se había fijado en 2014 bajo la declaración de Gales. Un acuerdo al que, finalmente, se ha comprometido España pese a sus reticencias iniciales, si bien asegura que solo llegará a gastar el 2,1% del PIB.</w:t>
      </w:r>
    </w:p>
    <w:p w:rsidR="00A9307E" w:rsidRPr="00A9307E" w:rsidRDefault="00A9307E" w:rsidP="00A9307E">
      <w:pPr>
        <w:spacing w:line="240" w:lineRule="auto"/>
        <w:jc w:val="both"/>
        <w:rPr>
          <w:rFonts w:ascii="Times New Roman" w:hAnsi="Times New Roman" w:cs="Times New Roman"/>
          <w:color w:val="FF0000"/>
          <w:sz w:val="24"/>
          <w:szCs w:val="24"/>
          <w:u w:val="single"/>
        </w:rPr>
      </w:pPr>
      <w:r w:rsidRPr="00A9307E">
        <w:rPr>
          <w:rFonts w:ascii="Times New Roman" w:hAnsi="Times New Roman" w:cs="Times New Roman"/>
          <w:color w:val="FF0000"/>
          <w:sz w:val="24"/>
          <w:szCs w:val="24"/>
          <w:u w:val="single"/>
        </w:rPr>
        <w:t>La Alianza Atlántica renueva así su compromiso con elevar el gasto militar. Lo hace instigada por el presidente del Estados Unidos, Donald Trump, que amenazaba con sacar a Washington de la organización si no se aumentaba la contribución de los aliados para esta partida. Lo hace, también, a expensas de las reservas de España que en los últimos días ha protagonizado el principal rechazo y bloqueo a elevar el presupuesto destinado a esta partida.</w:t>
      </w:r>
    </w:p>
    <w:p w:rsidR="00A9307E" w:rsidRPr="00A9307E" w:rsidRDefault="00A9307E" w:rsidP="00A9307E">
      <w:pPr>
        <w:spacing w:line="240" w:lineRule="auto"/>
        <w:jc w:val="both"/>
        <w:rPr>
          <w:rFonts w:ascii="Times New Roman" w:hAnsi="Times New Roman" w:cs="Times New Roman"/>
          <w:color w:val="FF0000"/>
          <w:sz w:val="24"/>
          <w:szCs w:val="24"/>
          <w:u w:val="single"/>
        </w:rPr>
      </w:pPr>
      <w:r w:rsidRPr="00A9307E">
        <w:rPr>
          <w:rFonts w:ascii="Times New Roman" w:hAnsi="Times New Roman" w:cs="Times New Roman"/>
          <w:color w:val="FF0000"/>
          <w:sz w:val="24"/>
          <w:szCs w:val="24"/>
          <w:u w:val="single"/>
        </w:rPr>
        <w:t>Concretamente, la declaración de La Haya establece que los países deberán elevar el gasto en Defensa hasta el 5% en 2035, frente al horizonte de 2032 que se barajaba inicialmente. Hay una fórmula detrás de esa cifra, el 3,5% del PIB debe destinarse a gasto militar puro, como munición o armamento, y el 1,5% restante a gasto militar blando, donde se incluiría ciberseguridad, control de fronteras o infraestructuras críticas.</w:t>
      </w:r>
    </w:p>
    <w:p w:rsidR="00A9307E" w:rsidRPr="00A9307E" w:rsidRDefault="00A9307E" w:rsidP="00A9307E">
      <w:pPr>
        <w:spacing w:line="240" w:lineRule="auto"/>
        <w:jc w:val="both"/>
        <w:rPr>
          <w:rFonts w:ascii="Times New Roman" w:hAnsi="Times New Roman" w:cs="Times New Roman"/>
          <w:sz w:val="24"/>
          <w:szCs w:val="24"/>
          <w:u w:val="single"/>
        </w:rPr>
      </w:pPr>
      <w:r w:rsidRPr="00A9307E">
        <w:rPr>
          <w:rFonts w:ascii="Times New Roman" w:hAnsi="Times New Roman" w:cs="Times New Roman"/>
          <w:sz w:val="24"/>
          <w:szCs w:val="24"/>
          <w:u w:val="single"/>
        </w:rPr>
        <w:t xml:space="preserve">El jefe del Ejecutivo español reitera que el lenguaje del acuerdo da cierta discrecionalidad para que los aliados actúen según sus intereses. España apoya el objetivo del 5% pero gastará el 2,1% del PIB a defensa. "El debate no es cuánto vamos a gastar", ha indicado el presidente del Gobierno, Pedro Sánchez, en rueda de prensa como parte de su estrategia para centrar la </w:t>
      </w:r>
      <w:r w:rsidRPr="00A9307E">
        <w:rPr>
          <w:rFonts w:ascii="Times New Roman" w:hAnsi="Times New Roman" w:cs="Times New Roman"/>
          <w:sz w:val="24"/>
          <w:szCs w:val="24"/>
          <w:u w:val="single"/>
        </w:rPr>
        <w:lastRenderedPageBreak/>
        <w:t>conversación en las capacidades. El socialista ha defendido que España no eleve el presupuesto en defensa, que supondrían 300.000 millones de euros, y afectarían a partidas sociales, como las pensiones. "Gana la OTAN, gana España y algo muy importante para nuestra sociedad", ha zanjado.</w:t>
      </w:r>
    </w:p>
    <w:p w:rsidR="00A9307E" w:rsidRPr="00A9307E" w:rsidRDefault="00A9307E" w:rsidP="00A9307E">
      <w:pPr>
        <w:spacing w:line="240" w:lineRule="auto"/>
        <w:jc w:val="both"/>
        <w:rPr>
          <w:rFonts w:ascii="Times New Roman" w:hAnsi="Times New Roman" w:cs="Times New Roman"/>
          <w:color w:val="FF0000"/>
          <w:sz w:val="24"/>
          <w:szCs w:val="24"/>
          <w:u w:val="single"/>
        </w:rPr>
      </w:pPr>
      <w:r w:rsidRPr="00A9307E">
        <w:rPr>
          <w:rFonts w:ascii="Times New Roman" w:hAnsi="Times New Roman" w:cs="Times New Roman"/>
          <w:color w:val="FF0000"/>
          <w:sz w:val="24"/>
          <w:szCs w:val="24"/>
          <w:u w:val="single"/>
        </w:rPr>
        <w:t>"Los aliados se comprometen a invertir anualmente el 5% del PIB en necesidades básicas de defensa, así como en gastos relacionados con la defensa y la seguridad, de aquí a 2035, para garantizar nuestras obligaciones individuales y colectivas", dice la declaración de los líderes sobre la cual Trump se ha apuntado la victoria.</w:t>
      </w:r>
    </w:p>
    <w:p w:rsidR="00A9307E" w:rsidRPr="00A9307E" w:rsidRDefault="00A9307E" w:rsidP="00A9307E">
      <w:pPr>
        <w:spacing w:line="240" w:lineRule="auto"/>
        <w:jc w:val="both"/>
        <w:rPr>
          <w:rFonts w:ascii="Times New Roman" w:hAnsi="Times New Roman" w:cs="Times New Roman"/>
          <w:color w:val="FF0000"/>
          <w:sz w:val="24"/>
          <w:szCs w:val="24"/>
          <w:u w:val="single"/>
        </w:rPr>
      </w:pPr>
      <w:r w:rsidRPr="00A9307E">
        <w:rPr>
          <w:rFonts w:ascii="Times New Roman" w:hAnsi="Times New Roman" w:cs="Times New Roman"/>
          <w:color w:val="FF0000"/>
          <w:sz w:val="24"/>
          <w:szCs w:val="24"/>
          <w:u w:val="single"/>
        </w:rPr>
        <w:t>El secretario general de la OTAN, Mark Rutte, ha confirmado en rueda de prensa el acuerdo: "los aliados han acordado invertir el 5% del PIB en defensa. Se trata de un compromiso significativo en respuesta a las importantes amenazas que se ciernen sobre nuestra seguridad", ha indicado. Ha defendido, en paralelo, la postura de Estados Unidos: "tanto Europa como Canadá no estaban contribuyendo a la OTAN con lo que debían aportar. EEUU gastaba más en la OTAN que el resto de países", ha concedido el exprimer ministro holandés.</w:t>
      </w:r>
    </w:p>
    <w:p w:rsidR="00A9307E" w:rsidRPr="00A9307E" w:rsidRDefault="00A9307E" w:rsidP="00A9307E">
      <w:pPr>
        <w:spacing w:line="240" w:lineRule="auto"/>
        <w:jc w:val="both"/>
        <w:rPr>
          <w:rFonts w:ascii="Times New Roman" w:hAnsi="Times New Roman" w:cs="Times New Roman"/>
          <w:color w:val="FF0000"/>
          <w:sz w:val="24"/>
          <w:szCs w:val="24"/>
          <w:u w:val="single"/>
        </w:rPr>
      </w:pPr>
      <w:r w:rsidRPr="00A9307E">
        <w:rPr>
          <w:rFonts w:ascii="Times New Roman" w:hAnsi="Times New Roman" w:cs="Times New Roman"/>
          <w:color w:val="FF0000"/>
          <w:sz w:val="24"/>
          <w:szCs w:val="24"/>
          <w:u w:val="single"/>
        </w:rPr>
        <w:t>La declaración implica que todos los miembros de la Alianza Atlántica, incluida España, han suscrito el compromiso. No hay excepciones ni referencias explícitas a la rebaja de objetivos de España. La declaración debía ser aprobada por unanimidad y, por tanto, implica el compromiso de los 32 aliados.</w:t>
      </w:r>
    </w:p>
    <w:p w:rsidR="00A9307E" w:rsidRPr="00A9307E" w:rsidRDefault="00A9307E" w:rsidP="00A9307E">
      <w:pPr>
        <w:spacing w:line="240" w:lineRule="auto"/>
        <w:jc w:val="both"/>
        <w:rPr>
          <w:rFonts w:ascii="Times New Roman" w:hAnsi="Times New Roman" w:cs="Times New Roman"/>
          <w:sz w:val="24"/>
          <w:szCs w:val="24"/>
          <w:u w:val="single"/>
        </w:rPr>
      </w:pPr>
      <w:r w:rsidRPr="00A9307E">
        <w:rPr>
          <w:rFonts w:ascii="Times New Roman" w:hAnsi="Times New Roman" w:cs="Times New Roman"/>
          <w:sz w:val="24"/>
          <w:szCs w:val="24"/>
          <w:u w:val="single"/>
        </w:rPr>
        <w:t>España ha tenido que capitular. Lo ha dejado claro en rueda de prensa tras el encuentro el secretario general de la Alianza Atlántica preguntado por la excepción requerida por Moncloa: "hay un desacuerdo en cuanto a que ellos creen que pueden alcanzar estos objetivos de capacidades con un 2,1%. La OTAN ha dicho que debe ser el 3,5% para el gasto en defensa pura. Todos los aliados deben realizar un informe sobre los objetivos de capacidad. En 2029 tendremos que hacer una revisión de todo ello".</w:t>
      </w:r>
    </w:p>
    <w:p w:rsidR="00A9307E" w:rsidRPr="00A9307E" w:rsidRDefault="00A9307E" w:rsidP="00A9307E">
      <w:pPr>
        <w:spacing w:line="240" w:lineRule="auto"/>
        <w:jc w:val="both"/>
        <w:rPr>
          <w:rFonts w:ascii="Times New Roman" w:hAnsi="Times New Roman" w:cs="Times New Roman"/>
          <w:sz w:val="24"/>
          <w:szCs w:val="24"/>
          <w:u w:val="single"/>
        </w:rPr>
      </w:pPr>
      <w:r w:rsidRPr="00772B8F">
        <w:rPr>
          <w:rFonts w:ascii="Times New Roman" w:hAnsi="Times New Roman" w:cs="Times New Roman"/>
          <w:sz w:val="24"/>
          <w:szCs w:val="24"/>
        </w:rPr>
        <w:t xml:space="preserve">Las negociaciones previas a la Cumbre y en la propia Cumbre no han sido del todo fructíferas o, como mínimo, lo suficientemente esclarecedoras. Porque sigue habiendo discrepancias de interpretación entre la OTAN y Moncloa. </w:t>
      </w:r>
      <w:r w:rsidRPr="00A9307E">
        <w:rPr>
          <w:rFonts w:ascii="Times New Roman" w:hAnsi="Times New Roman" w:cs="Times New Roman"/>
          <w:sz w:val="24"/>
          <w:szCs w:val="24"/>
          <w:u w:val="single"/>
        </w:rPr>
        <w:t>El Gobierno ha sido vocal expresando el rechazo al compromiso del 5%. En su lugar, planteaba en un intercambio de cartas al jefe de la Alianza Atlántica que Madrid elevara el gasto al 2,1% del PIB apoyándose en razonamientos como el acelerado crecimiento del PIB o el despliegue de efectivos en el flanco Oriental. Moncloa anunciaba el fin de semana un compromiso con la OTAN a tales condiciones que horas más tarde desmentía el propio Rutte: "tendrá que llegar al 3,5%".</w:t>
      </w:r>
    </w:p>
    <w:p w:rsidR="00A9307E" w:rsidRPr="00A9307E" w:rsidRDefault="00A9307E" w:rsidP="00A9307E">
      <w:pPr>
        <w:spacing w:line="240" w:lineRule="auto"/>
        <w:jc w:val="both"/>
        <w:rPr>
          <w:rFonts w:ascii="Times New Roman" w:hAnsi="Times New Roman" w:cs="Times New Roman"/>
          <w:sz w:val="24"/>
          <w:szCs w:val="24"/>
          <w:u w:val="single"/>
        </w:rPr>
      </w:pPr>
      <w:r w:rsidRPr="00A9307E">
        <w:rPr>
          <w:rFonts w:ascii="Times New Roman" w:hAnsi="Times New Roman" w:cs="Times New Roman"/>
          <w:sz w:val="24"/>
          <w:szCs w:val="24"/>
          <w:u w:val="single"/>
        </w:rPr>
        <w:t>Moncloa defiende la excepcionalidad de España. Pese a respaldar el acuerdo no irá más allá del 2,1% del PIB para defensa. Su argumentación está anclada en una "triple llave" o, más bien, cierta ambigüedad lingüística, como que la declaración no incluya la referencia expresa a la palabra "todos" sino que se refiere de forma genérica a los "aliados". A ello se sumaría que, en la correspondencia con Rutte, el holandés habla de "flexibilidad". Tal excepción no es interpretada de la misma manera por el resto de aliados, que consideran que España tendrá que cumplir igualmente, como expresó con claridad también el secretario general de la OTAN.</w:t>
      </w:r>
    </w:p>
    <w:p w:rsidR="00A9307E" w:rsidRPr="00772B8F" w:rsidRDefault="00A9307E" w:rsidP="00A9307E">
      <w:pPr>
        <w:spacing w:line="240" w:lineRule="auto"/>
        <w:jc w:val="both"/>
        <w:rPr>
          <w:rFonts w:ascii="Times New Roman" w:hAnsi="Times New Roman" w:cs="Times New Roman"/>
          <w:sz w:val="24"/>
          <w:szCs w:val="24"/>
        </w:rPr>
      </w:pPr>
      <w:r w:rsidRPr="00772B8F">
        <w:rPr>
          <w:rFonts w:ascii="Times New Roman" w:hAnsi="Times New Roman" w:cs="Times New Roman"/>
          <w:sz w:val="24"/>
          <w:szCs w:val="24"/>
        </w:rPr>
        <w:t>En rueda de prensa, el presidente del Gobierno, Pedro Sánchez, ha asegurado que "si hubiera otro Gobierno, España habría firmado", lo que "sería un absoluto error", ha asegurado preguntado sobre los recursos para elevar el gasto en defensa hasta el 5%. Además, ante las declaraciones de Trump de ayer afirmando que España es "un problema", el socialista ha afirmado que "España siempre es la soluci</w:t>
      </w:r>
      <w:r>
        <w:rPr>
          <w:rFonts w:ascii="Times New Roman" w:hAnsi="Times New Roman" w:cs="Times New Roman"/>
          <w:sz w:val="24"/>
          <w:szCs w:val="24"/>
        </w:rPr>
        <w:t>ón, nunca es el problema".</w:t>
      </w:r>
    </w:p>
    <w:p w:rsidR="00A9307E" w:rsidRPr="00772B8F" w:rsidRDefault="00A9307E" w:rsidP="00A9307E">
      <w:pPr>
        <w:spacing w:line="240" w:lineRule="auto"/>
        <w:jc w:val="both"/>
        <w:rPr>
          <w:rFonts w:ascii="Times New Roman" w:hAnsi="Times New Roman" w:cs="Times New Roman"/>
          <w:sz w:val="24"/>
          <w:szCs w:val="24"/>
        </w:rPr>
      </w:pPr>
      <w:r w:rsidRPr="00772B8F">
        <w:rPr>
          <w:rFonts w:ascii="Times New Roman" w:hAnsi="Times New Roman" w:cs="Times New Roman"/>
          <w:sz w:val="24"/>
          <w:szCs w:val="24"/>
        </w:rPr>
        <w:lastRenderedPageBreak/>
        <w:t>Aunque los miembros de la OTAN no están del todo acuerdo con España. Las reservas respecto a fijar tal objetivo de gasto militar no eran exclusivas de Moncloa. Alemania, Bélgica, Italia, Reino Unido o Canadá transitaban las mismas dudas pero no han representado tal rechazo. De hecho, el primer ministro belga, Bart De Wever, que hizo un amago similar al de España rechazaba "excepciones o trato especial para ningún Estado. Todo el mundo acepta el mismo texto". El presidente lituano, Gitanas Nauseda, proclamaba una postura similar: "No veo lugar para interpretaciones en el t</w:t>
      </w:r>
      <w:r>
        <w:rPr>
          <w:rFonts w:ascii="Times New Roman" w:hAnsi="Times New Roman" w:cs="Times New Roman"/>
          <w:sz w:val="24"/>
          <w:szCs w:val="24"/>
        </w:rPr>
        <w:t>exto. Todos estamos obligados".</w:t>
      </w:r>
    </w:p>
    <w:p w:rsidR="00A9307E" w:rsidRPr="00A9307E" w:rsidRDefault="00A9307E" w:rsidP="00A9307E">
      <w:pPr>
        <w:spacing w:line="240" w:lineRule="auto"/>
        <w:jc w:val="both"/>
        <w:rPr>
          <w:rFonts w:ascii="Times New Roman" w:hAnsi="Times New Roman" w:cs="Times New Roman"/>
          <w:color w:val="FF0000"/>
          <w:sz w:val="24"/>
          <w:szCs w:val="24"/>
          <w:u w:val="single"/>
        </w:rPr>
      </w:pPr>
      <w:r w:rsidRPr="00A9307E">
        <w:rPr>
          <w:rFonts w:ascii="Times New Roman" w:hAnsi="Times New Roman" w:cs="Times New Roman"/>
          <w:color w:val="FF0000"/>
          <w:sz w:val="24"/>
          <w:szCs w:val="24"/>
          <w:u w:val="single"/>
        </w:rPr>
        <w:t>Lo que ha quedado patente en el encuentro de La Haya es el servilismo que Rutte profesa a Trump. No solo se ha constatado con el mandato del 5% plasmado en un compromiso, sino en los sucesivos halagos a la actuación de la Casa Blanca en Irán el pasado fin de semana o la referencia expresa, en rueda de prensa, a un "buen amigo".</w:t>
      </w:r>
    </w:p>
    <w:p w:rsidR="00A9307E" w:rsidRDefault="00A9307E" w:rsidP="00A9307E">
      <w:pPr>
        <w:pStyle w:val="NormalWeb"/>
        <w:shd w:val="clear" w:color="auto" w:fill="FFFFFF"/>
        <w:spacing w:after="270"/>
        <w:jc w:val="both"/>
        <w:rPr>
          <w:b/>
        </w:rPr>
      </w:pPr>
      <w:r>
        <w:rPr>
          <w:color w:val="222222"/>
          <w:spacing w:val="-1"/>
        </w:rPr>
        <w:t xml:space="preserve"> </w:t>
      </w:r>
      <w:r>
        <w:rPr>
          <w:b/>
          <w:spacing w:val="-1"/>
        </w:rPr>
        <w:t>Salmo OTANIAL (II)</w:t>
      </w:r>
      <w:r w:rsidRPr="00D55540">
        <w:rPr>
          <w:b/>
          <w:spacing w:val="-1"/>
        </w:rPr>
        <w:t>: Los principales ejércitos de Europa están elaborando planes para asumir mayores responsabilidades en la defensa del continente, incluyendo una propuesta a la administración Trump para una transferencia gestionada durante los próximos cinco a diez años. El objetivo es evitar el caos que supondría una retirada unilateral de EEUU de la OTAN, un temor que se ha desatado por las reiteradas amenazas del presidente Donald Trump de debilitar o abandonar la alianza transatlántica que ha protegido a Europa durante casi ocho décadas.</w:t>
      </w:r>
      <w:r>
        <w:rPr>
          <w:b/>
          <w:spacing w:val="-1"/>
        </w:rPr>
        <w:t xml:space="preserve"> </w:t>
      </w:r>
      <w:r w:rsidRPr="00D55540">
        <w:rPr>
          <w:b/>
        </w:rPr>
        <w:t>Como me temo que no van a desperdiciar esta oportunidad de gastar a manos llenas (</w:t>
      </w:r>
      <w:r>
        <w:rPr>
          <w:b/>
        </w:rPr>
        <w:t>ReArm Europe</w:t>
      </w:r>
      <w:r w:rsidRPr="00D55540">
        <w:rPr>
          <w:b/>
        </w:rPr>
        <w:t>), de postrarse ante los EEUU</w:t>
      </w:r>
      <w:r>
        <w:rPr>
          <w:b/>
        </w:rPr>
        <w:t xml:space="preserve"> (“of course”), y de corromperse (“as usual”)</w:t>
      </w:r>
      <w:r w:rsidRPr="00D55540">
        <w:rPr>
          <w:b/>
        </w:rPr>
        <w:t>, sugiero (sin esperanza,</w:t>
      </w:r>
      <w:r>
        <w:rPr>
          <w:b/>
        </w:rPr>
        <w:t xml:space="preserve"> y con miedo</w:t>
      </w:r>
      <w:r w:rsidRPr="00D55540">
        <w:rPr>
          <w:b/>
        </w:rPr>
        <w:t>), que ya de paso, sustituyan la bandera de la OTAN (tan similar a la</w:t>
      </w:r>
      <w:r>
        <w:rPr>
          <w:b/>
        </w:rPr>
        <w:t xml:space="preserve"> del ex Citibank, que resulta sugerente</w:t>
      </w:r>
      <w:r w:rsidRPr="00D55540">
        <w:rPr>
          <w:b/>
        </w:rPr>
        <w:t xml:space="preserve">), izado la bandera de los huesos cruzados y la calavera clásica. </w:t>
      </w:r>
    </w:p>
    <w:p w:rsidR="007B0E29" w:rsidRDefault="007B0E29" w:rsidP="00A9307E">
      <w:pPr>
        <w:pStyle w:val="NormalWeb"/>
        <w:shd w:val="clear" w:color="auto" w:fill="FFFFFF"/>
        <w:spacing w:after="270"/>
        <w:jc w:val="both"/>
        <w:rPr>
          <w:b/>
        </w:rPr>
      </w:pPr>
      <w:r>
        <w:rPr>
          <w:b/>
        </w:rPr>
        <w:t xml:space="preserve">Como una imagen vale más que mil palabras, presento a ustedes la insignia </w:t>
      </w:r>
      <w:r w:rsidRPr="007B0E29">
        <w:rPr>
          <w:b/>
        </w:rPr>
        <w:t>de la Organización del Tratad</w:t>
      </w:r>
      <w:r>
        <w:rPr>
          <w:b/>
        </w:rPr>
        <w:t>o del Atlántico Norte</w:t>
      </w:r>
      <w:r w:rsidR="008E1385">
        <w:rPr>
          <w:b/>
        </w:rPr>
        <w:t xml:space="preserve"> (1953) -</w:t>
      </w:r>
      <w:r w:rsidRPr="007B0E29">
        <w:rPr>
          <w:b/>
        </w:rPr>
        <w:t>un emblema de una rosa de los vientos azul marina</w:t>
      </w:r>
      <w:r w:rsidR="008E1385">
        <w:rPr>
          <w:b/>
        </w:rPr>
        <w:t>-, y el logo del CITIBANK (1975)</w:t>
      </w:r>
      <w:r w:rsidR="00FD2396">
        <w:rPr>
          <w:b/>
        </w:rPr>
        <w:t xml:space="preserve"> -un emblema de una rosa de los vientos en blanco, </w:t>
      </w:r>
      <w:r w:rsidR="00FD2396" w:rsidRPr="00FD2396">
        <w:rPr>
          <w:b/>
        </w:rPr>
        <w:t>dentro de un círculo negro</w:t>
      </w:r>
      <w:r w:rsidR="00FD2396">
        <w:rPr>
          <w:b/>
        </w:rPr>
        <w:t>-</w:t>
      </w:r>
      <w:r w:rsidR="00FD2396" w:rsidRPr="00FD2396">
        <w:rPr>
          <w:b/>
        </w:rPr>
        <w:t xml:space="preserve">, </w:t>
      </w:r>
      <w:r w:rsidR="008E1385">
        <w:rPr>
          <w:b/>
        </w:rPr>
        <w:t xml:space="preserve"> </w:t>
      </w:r>
      <w:r>
        <w:rPr>
          <w:b/>
        </w:rPr>
        <w:t>para que evalúen la similitud, semejanza, parecido o ¿</w:t>
      </w:r>
      <w:r w:rsidR="00B546B0">
        <w:rPr>
          <w:b/>
        </w:rPr>
        <w:t>sospechosa</w:t>
      </w:r>
      <w:r>
        <w:rPr>
          <w:b/>
        </w:rPr>
        <w:t xml:space="preserve"> coincidencia?, entre el logo de la OTAN y el logo del antiguo CITIBANK.</w:t>
      </w:r>
      <w:r w:rsidR="00A76574">
        <w:rPr>
          <w:b/>
        </w:rPr>
        <w:t xml:space="preserve"> </w:t>
      </w:r>
      <w:r w:rsidR="00922A04">
        <w:rPr>
          <w:b/>
        </w:rPr>
        <w:t>Los “viejos del lugar”, siempre pensamos que Washington SA. nunca da puntada sin hilo.</w:t>
      </w:r>
    </w:p>
    <w:p w:rsidR="00FD2396" w:rsidRDefault="00FD2396" w:rsidP="00A9307E">
      <w:pPr>
        <w:pStyle w:val="NormalWeb"/>
        <w:shd w:val="clear" w:color="auto" w:fill="FFFFFF"/>
        <w:spacing w:after="270"/>
        <w:jc w:val="both"/>
        <w:rPr>
          <w:b/>
        </w:rPr>
      </w:pPr>
      <w:r>
        <w:rPr>
          <w:b/>
        </w:rPr>
        <w:t>¿A las armas las carga el diablo, la OTAN, el PENTÁGONO,  la CIA, o el CITIBANK?</w:t>
      </w:r>
    </w:p>
    <w:p w:rsidR="00FD2396" w:rsidRDefault="00FD2396" w:rsidP="00A9307E">
      <w:pPr>
        <w:pStyle w:val="NormalWeb"/>
        <w:shd w:val="clear" w:color="auto" w:fill="FFFFFF"/>
        <w:spacing w:after="270"/>
        <w:jc w:val="both"/>
        <w:rPr>
          <w:b/>
        </w:rPr>
      </w:pPr>
      <w:r>
        <w:rPr>
          <w:b/>
        </w:rPr>
        <w:t>¿Sería bueno que los “grandes bonetes” del Parlamento Europeo, la Comisión Europea, y el Consejo Europeo, pensaran a quién terminarán defendiendo las armas a comprar con el famoso 5% de inversión militar?</w:t>
      </w:r>
    </w:p>
    <w:p w:rsidR="00A76574" w:rsidRDefault="00A76574" w:rsidP="00A9307E">
      <w:pPr>
        <w:pStyle w:val="NormalWeb"/>
        <w:shd w:val="clear" w:color="auto" w:fill="FFFFFF"/>
        <w:spacing w:after="270"/>
        <w:jc w:val="both"/>
        <w:rPr>
          <w:b/>
        </w:rPr>
      </w:pPr>
      <w:r>
        <w:rPr>
          <w:b/>
        </w:rPr>
        <w:t>Sobre quién las pagará, no tengo dudas: el contribuyente europeo.</w:t>
      </w:r>
    </w:p>
    <w:p w:rsidR="00A76574" w:rsidRDefault="00A76574" w:rsidP="00A9307E">
      <w:pPr>
        <w:pStyle w:val="NormalWeb"/>
        <w:shd w:val="clear" w:color="auto" w:fill="FFFFFF"/>
        <w:spacing w:after="270"/>
        <w:jc w:val="both"/>
        <w:rPr>
          <w:b/>
        </w:rPr>
      </w:pPr>
      <w:r>
        <w:rPr>
          <w:b/>
        </w:rPr>
        <w:t>Sobre los beneficiarios de la inversión, tampoco tengo dudas: la industria de la defensa.</w:t>
      </w:r>
    </w:p>
    <w:p w:rsidR="00FD2396" w:rsidRDefault="00A76574" w:rsidP="00A9307E">
      <w:pPr>
        <w:pStyle w:val="NormalWeb"/>
        <w:shd w:val="clear" w:color="auto" w:fill="FFFFFF"/>
        <w:spacing w:after="270"/>
        <w:jc w:val="both"/>
        <w:rPr>
          <w:b/>
        </w:rPr>
      </w:pPr>
      <w:r>
        <w:rPr>
          <w:b/>
        </w:rPr>
        <w:t>Sobre el motivo razonado, la urgente necesidad, y destino final, del equipamiento militar, tengo muchas (muchísimas) dudas.</w:t>
      </w:r>
    </w:p>
    <w:p w:rsidR="00FD2396" w:rsidRDefault="00FD2396" w:rsidP="00A9307E">
      <w:pPr>
        <w:pStyle w:val="NormalWeb"/>
        <w:shd w:val="clear" w:color="auto" w:fill="FFFFFF"/>
        <w:spacing w:after="270"/>
        <w:jc w:val="both"/>
        <w:rPr>
          <w:b/>
        </w:rPr>
      </w:pPr>
      <w:r>
        <w:rPr>
          <w:b/>
        </w:rPr>
        <w:t>Ustedes mismos.</w:t>
      </w:r>
    </w:p>
    <w:p w:rsidR="00A9307E" w:rsidRDefault="00A9307E" w:rsidP="00A9307E">
      <w:pPr>
        <w:pStyle w:val="NormalWeb"/>
        <w:shd w:val="clear" w:color="auto" w:fill="FFFFFF"/>
        <w:spacing w:after="270"/>
        <w:jc w:val="both"/>
        <w:rPr>
          <w:b/>
          <w:spacing w:val="-1"/>
        </w:rPr>
      </w:pPr>
      <w:r>
        <w:rPr>
          <w:noProof/>
        </w:rPr>
        <w:lastRenderedPageBreak/>
        <w:drawing>
          <wp:inline distT="0" distB="0" distL="0" distR="0" wp14:anchorId="19E06990" wp14:editId="513E76AE">
            <wp:extent cx="5731510" cy="3820795"/>
            <wp:effectExtent l="0" t="0" r="2540" b="8255"/>
            <wp:docPr id="29" name="Imagen 29" descr="https://s.libertaddigital.com/2025/06/23/1920/1080/fit/mark-rutte-secretario-general-otan-la-haya-2306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s.libertaddigital.com/2025/06/23/1920/1080/fit/mark-rutte-secretario-general-otan-la-haya-230625.jpg"/>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5731510" cy="3820795"/>
                    </a:xfrm>
                    <a:prstGeom prst="rect">
                      <a:avLst/>
                    </a:prstGeom>
                    <a:noFill/>
                    <a:ln>
                      <a:noFill/>
                    </a:ln>
                  </pic:spPr>
                </pic:pic>
              </a:graphicData>
            </a:graphic>
          </wp:inline>
        </w:drawing>
      </w:r>
    </w:p>
    <w:p w:rsidR="00A9307E" w:rsidRDefault="00A9307E" w:rsidP="00A9307E">
      <w:pPr>
        <w:pStyle w:val="NormalWeb"/>
        <w:shd w:val="clear" w:color="auto" w:fill="FFFFFF"/>
        <w:spacing w:after="270"/>
        <w:jc w:val="both"/>
        <w:rPr>
          <w:b/>
          <w:spacing w:val="-1"/>
        </w:rPr>
      </w:pPr>
      <w:r w:rsidRPr="00447EC1">
        <w:rPr>
          <w:noProof/>
        </w:rPr>
        <w:drawing>
          <wp:inline distT="0" distB="0" distL="0" distR="0" wp14:anchorId="645BC1FB" wp14:editId="2F2DB30B">
            <wp:extent cx="5115639" cy="4572638"/>
            <wp:effectExtent l="0" t="0" r="8890" b="0"/>
            <wp:docPr id="30" name="Imagen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9"/>
                    <a:stretch>
                      <a:fillRect/>
                    </a:stretch>
                  </pic:blipFill>
                  <pic:spPr>
                    <a:xfrm>
                      <a:off x="0" y="0"/>
                      <a:ext cx="5115639" cy="4572638"/>
                    </a:xfrm>
                    <a:prstGeom prst="rect">
                      <a:avLst/>
                    </a:prstGeom>
                  </pic:spPr>
                </pic:pic>
              </a:graphicData>
            </a:graphic>
          </wp:inline>
        </w:drawing>
      </w:r>
    </w:p>
    <w:p w:rsidR="009349DF" w:rsidRPr="00F35F89" w:rsidRDefault="009349DF" w:rsidP="009349DF">
      <w:pPr>
        <w:pStyle w:val="NormalWeb"/>
        <w:shd w:val="clear" w:color="auto" w:fill="FFFFFF"/>
        <w:spacing w:after="270"/>
        <w:jc w:val="both"/>
        <w:rPr>
          <w:b/>
        </w:rPr>
      </w:pPr>
      <w:r w:rsidRPr="00510337">
        <w:rPr>
          <w:b/>
          <w:spacing w:val="-1"/>
        </w:rPr>
        <w:lastRenderedPageBreak/>
        <w:t>- “Maldita Hemeroteca” (II</w:t>
      </w:r>
      <w:r w:rsidR="003257DF" w:rsidRPr="00510337">
        <w:rPr>
          <w:b/>
          <w:spacing w:val="-1"/>
        </w:rPr>
        <w:t>I</w:t>
      </w:r>
      <w:r w:rsidRPr="00510337">
        <w:rPr>
          <w:b/>
          <w:spacing w:val="-1"/>
        </w:rPr>
        <w:t>): La reacción de “los que no saben” (ante la “rajada” de Trump, y el “arrugue” de Zelenski)</w:t>
      </w:r>
    </w:p>
    <w:p w:rsidR="009349DF" w:rsidRDefault="009349DF" w:rsidP="009349DF">
      <w:pPr>
        <w:spacing w:line="240" w:lineRule="auto"/>
        <w:jc w:val="both"/>
        <w:rPr>
          <w:rFonts w:ascii="Times New Roman" w:hAnsi="Times New Roman" w:cs="Times New Roman"/>
          <w:sz w:val="24"/>
          <w:szCs w:val="24"/>
        </w:rPr>
      </w:pPr>
      <w:r w:rsidRPr="00443B52">
        <w:rPr>
          <w:rFonts w:ascii="Times New Roman" w:hAnsi="Times New Roman" w:cs="Times New Roman"/>
          <w:noProof/>
          <w:sz w:val="24"/>
          <w:szCs w:val="24"/>
          <w:lang w:eastAsia="es-ES"/>
        </w:rPr>
        <w:drawing>
          <wp:inline distT="0" distB="0" distL="0" distR="0" wp14:anchorId="3C1BBE4E" wp14:editId="0F60823E">
            <wp:extent cx="5731510" cy="3131511"/>
            <wp:effectExtent l="0" t="0" r="2540" b="0"/>
            <wp:docPr id="32" name="Imagen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0"/>
                    <a:stretch>
                      <a:fillRect/>
                    </a:stretch>
                  </pic:blipFill>
                  <pic:spPr>
                    <a:xfrm>
                      <a:off x="0" y="0"/>
                      <a:ext cx="5731510" cy="3131511"/>
                    </a:xfrm>
                    <a:prstGeom prst="rect">
                      <a:avLst/>
                    </a:prstGeom>
                  </pic:spPr>
                </pic:pic>
              </a:graphicData>
            </a:graphic>
          </wp:inline>
        </w:drawing>
      </w:r>
    </w:p>
    <w:p w:rsidR="009349DF" w:rsidRPr="006846B6" w:rsidRDefault="009349DF" w:rsidP="009349DF">
      <w:pPr>
        <w:spacing w:line="240" w:lineRule="auto"/>
        <w:jc w:val="both"/>
        <w:rPr>
          <w:rFonts w:ascii="Times New Roman" w:hAnsi="Times New Roman" w:cs="Times New Roman"/>
          <w:b/>
          <w:sz w:val="24"/>
          <w:szCs w:val="24"/>
        </w:rPr>
      </w:pPr>
      <w:r w:rsidRPr="006846B6">
        <w:rPr>
          <w:rFonts w:ascii="Times New Roman" w:hAnsi="Times New Roman" w:cs="Times New Roman"/>
          <w:b/>
          <w:sz w:val="24"/>
          <w:szCs w:val="24"/>
        </w:rPr>
        <w:t>Von der poni, se despide de los europeos (¡ojala!), o solo se</w:t>
      </w:r>
      <w:r>
        <w:rPr>
          <w:rFonts w:ascii="Times New Roman" w:hAnsi="Times New Roman" w:cs="Times New Roman"/>
          <w:b/>
          <w:sz w:val="24"/>
          <w:szCs w:val="24"/>
        </w:rPr>
        <w:t xml:space="preserve"> ríe de ellos (como siempre</w:t>
      </w:r>
      <w:r w:rsidRPr="006846B6">
        <w:rPr>
          <w:rFonts w:ascii="Times New Roman" w:hAnsi="Times New Roman" w:cs="Times New Roman"/>
          <w:b/>
          <w:sz w:val="24"/>
          <w:szCs w:val="24"/>
        </w:rPr>
        <w:t>)</w:t>
      </w:r>
    </w:p>
    <w:p w:rsidR="009349DF" w:rsidRPr="00510337" w:rsidRDefault="009349DF" w:rsidP="009349DF">
      <w:pPr>
        <w:spacing w:line="240" w:lineRule="auto"/>
        <w:jc w:val="both"/>
        <w:rPr>
          <w:rFonts w:ascii="Times New Roman" w:hAnsi="Times New Roman" w:cs="Times New Roman"/>
          <w:sz w:val="24"/>
          <w:szCs w:val="24"/>
        </w:rPr>
      </w:pPr>
      <w:r w:rsidRPr="00510337">
        <w:rPr>
          <w:rFonts w:ascii="Times New Roman" w:hAnsi="Times New Roman" w:cs="Times New Roman"/>
          <w:sz w:val="24"/>
          <w:szCs w:val="24"/>
        </w:rPr>
        <w:t xml:space="preserve">¿Ustedes ven a esta “jabata” en condiciones de pelear contra el Sheriff de Mar-a-Lago? </w:t>
      </w:r>
    </w:p>
    <w:p w:rsidR="009349DF" w:rsidRPr="00510337" w:rsidRDefault="009349DF" w:rsidP="009349DF">
      <w:pPr>
        <w:spacing w:line="240" w:lineRule="auto"/>
        <w:jc w:val="both"/>
        <w:rPr>
          <w:rFonts w:ascii="Times New Roman" w:hAnsi="Times New Roman" w:cs="Times New Roman"/>
          <w:sz w:val="24"/>
          <w:szCs w:val="24"/>
        </w:rPr>
      </w:pPr>
      <w:r w:rsidRPr="00510337">
        <w:rPr>
          <w:rFonts w:ascii="Times New Roman" w:hAnsi="Times New Roman" w:cs="Times New Roman"/>
          <w:sz w:val="24"/>
          <w:szCs w:val="24"/>
        </w:rPr>
        <w:t>Un fiel reflejo de la Europa, chiquita, anonadada, acobardada, y… cagada de miedo. O sea.</w:t>
      </w:r>
    </w:p>
    <w:p w:rsidR="009349DF" w:rsidRPr="00510337" w:rsidRDefault="009349DF" w:rsidP="009349DF">
      <w:pPr>
        <w:spacing w:line="240" w:lineRule="auto"/>
        <w:jc w:val="both"/>
        <w:rPr>
          <w:rFonts w:ascii="Times New Roman" w:hAnsi="Times New Roman" w:cs="Times New Roman"/>
          <w:sz w:val="24"/>
          <w:szCs w:val="24"/>
        </w:rPr>
      </w:pPr>
      <w:r w:rsidRPr="00510337">
        <w:rPr>
          <w:rFonts w:ascii="Times New Roman" w:hAnsi="Times New Roman" w:cs="Times New Roman"/>
          <w:sz w:val="24"/>
          <w:szCs w:val="24"/>
        </w:rPr>
        <w:t>De las “tierras raras” a los “burócratas habituales”.</w:t>
      </w:r>
    </w:p>
    <w:p w:rsidR="009349DF" w:rsidRPr="00510337" w:rsidRDefault="009349DF" w:rsidP="009349DF">
      <w:pPr>
        <w:pStyle w:val="NormalWeb"/>
        <w:shd w:val="clear" w:color="auto" w:fill="FFFFFF"/>
        <w:spacing w:after="270"/>
        <w:jc w:val="both"/>
        <w:rPr>
          <w:spacing w:val="-1"/>
        </w:rPr>
      </w:pPr>
      <w:r w:rsidRPr="00510337">
        <w:rPr>
          <w:spacing w:val="-1"/>
        </w:rPr>
        <w:t>La presidenta de la Comisión Europea, Úrsula Van der Leyen y el presidente francés, Enmanuel Macron, apremian a sus compañeros de la UE (y al Reino Unido y a Canadá) para poner en marcha a gran velocidad más inversiones en defensa en pos de un gran ejército europeo, que se podría estrenar con un despliegue de fuerzas aliadas en Ucrania para garantizar el esperado ‘alto el fuego’, si es que llega. (Pablo Sebastián - Vozpópuli - 14/3/25)</w:t>
      </w:r>
    </w:p>
    <w:p w:rsidR="009349DF" w:rsidRPr="00510337" w:rsidRDefault="009349DF" w:rsidP="009349DF">
      <w:pPr>
        <w:pStyle w:val="NormalWeb"/>
        <w:shd w:val="clear" w:color="auto" w:fill="FFFFFF"/>
        <w:spacing w:after="270"/>
        <w:jc w:val="both"/>
      </w:pPr>
      <w:r w:rsidRPr="00510337">
        <w:t>“La Unión Europea ha tenido la protección de Estados Unidos, articulada en la Alianza Atlántica, hasta la clamorosa deserción de los Estados Unidos de </w:t>
      </w:r>
      <w:r w:rsidRPr="00510337">
        <w:rPr>
          <w:rStyle w:val="Textoennegrita"/>
          <w:b w:val="0"/>
        </w:rPr>
        <w:t>Donald Trump</w:t>
      </w:r>
      <w:r w:rsidRPr="00510337">
        <w:t>, para quien la UE se habría fundado para joder (sic) a los estadounidenses. En consecuencia, la UE ahora ha de asumir su propia defensa, sin que quepa subcontratarla con nadie, ni imaginar que pueda imaginarse que sea una tarea que pueda hacerse outsourcing. El despertar que reclama el cumplimiento de esas obligaciones implica asignar recursos económicos de 800.000 millones de euros para el equipamiento militar más elemental. Pero el gasto debe hacerse de manera racional, evitando por ejemplo multiplicar el abastecimiento procedente de los Estados Unidos que, además, conserva la capacidad de bloquear el uso de los sistemas de armas que nos vende. Pero, más allá de los drones o </w:t>
      </w:r>
      <w:r w:rsidRPr="00510337">
        <w:rPr>
          <w:rStyle w:val="nfasis"/>
        </w:rPr>
        <w:t>starlink</w:t>
      </w:r>
      <w:r w:rsidRPr="00510337">
        <w:t xml:space="preserve">, al final la defensa requiere poner fuerzas sobre el terreno y ahí reside el mayor compromiso. Así ha sido en relación con los americanos que, cada vez que han planeado alguna retirada de contingentes militares de Europa, han suscitado la sensación de abandono. Porque parece que el paraguas nuclear de Washington, más que defendiendo a Europa, está defendiendo a los efectivos militares </w:t>
      </w:r>
      <w:r w:rsidRPr="00510337">
        <w:lastRenderedPageBreak/>
        <w:t xml:space="preserve">norteamericanos que están desplegados en suelo europeo”..., sostiene Miguel Ángel Aguilar, en su artículo de Opinión: “¡A las armas, ciudadanos!”, publicado en Vozpópuli - 19/3/25)  </w:t>
      </w:r>
    </w:p>
    <w:p w:rsidR="009349DF" w:rsidRPr="00510337" w:rsidRDefault="009349DF" w:rsidP="009349DF">
      <w:pPr>
        <w:pStyle w:val="NormalWeb"/>
        <w:shd w:val="clear" w:color="auto" w:fill="FFFFFF"/>
        <w:spacing w:after="270"/>
        <w:jc w:val="both"/>
      </w:pPr>
      <w:r w:rsidRPr="00510337">
        <w:t>Cuando los patriotas europeos no tienen nada que hacer: “reglamentan”, y cuando no saben qué hacer, crean un “fondo especial de contingencia”…</w:t>
      </w:r>
    </w:p>
    <w:p w:rsidR="009349DF" w:rsidRPr="00510337" w:rsidRDefault="009349DF" w:rsidP="009349DF">
      <w:pPr>
        <w:spacing w:line="240" w:lineRule="auto"/>
        <w:jc w:val="both"/>
        <w:rPr>
          <w:rFonts w:ascii="Times New Roman" w:hAnsi="Times New Roman" w:cs="Times New Roman"/>
          <w:b/>
          <w:sz w:val="24"/>
          <w:szCs w:val="24"/>
        </w:rPr>
      </w:pPr>
      <w:r w:rsidRPr="00510337">
        <w:rPr>
          <w:rFonts w:ascii="Times New Roman" w:hAnsi="Times New Roman" w:cs="Times New Roman"/>
          <w:b/>
          <w:sz w:val="24"/>
          <w:szCs w:val="24"/>
        </w:rPr>
        <w:t>En el tercer aniversario de la guerra</w:t>
      </w:r>
      <w:r w:rsidR="00F35F89">
        <w:rPr>
          <w:rFonts w:ascii="Times New Roman" w:hAnsi="Times New Roman" w:cs="Times New Roman"/>
          <w:b/>
          <w:sz w:val="24"/>
          <w:szCs w:val="24"/>
        </w:rPr>
        <w:t xml:space="preserve"> (y lo que queda</w:t>
      </w:r>
      <w:r w:rsidR="00ED70D9">
        <w:rPr>
          <w:rFonts w:ascii="Times New Roman" w:hAnsi="Times New Roman" w:cs="Times New Roman"/>
          <w:b/>
          <w:sz w:val="24"/>
          <w:szCs w:val="24"/>
        </w:rPr>
        <w:t xml:space="preserve"> por</w:t>
      </w:r>
      <w:r w:rsidR="00F35F89">
        <w:rPr>
          <w:rFonts w:ascii="Times New Roman" w:hAnsi="Times New Roman" w:cs="Times New Roman"/>
          <w:b/>
          <w:sz w:val="24"/>
          <w:szCs w:val="24"/>
        </w:rPr>
        <w:t xml:space="preserve"> </w:t>
      </w:r>
      <w:r w:rsidR="00ED70D9">
        <w:rPr>
          <w:rFonts w:ascii="Times New Roman" w:hAnsi="Times New Roman" w:cs="Times New Roman"/>
          <w:b/>
          <w:sz w:val="24"/>
          <w:szCs w:val="24"/>
        </w:rPr>
        <w:t>venir)</w:t>
      </w:r>
    </w:p>
    <w:p w:rsidR="009349DF" w:rsidRPr="00AE7BCF" w:rsidRDefault="009349DF" w:rsidP="009349DF">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AE7BCF">
        <w:rPr>
          <w:rFonts w:ascii="Times New Roman" w:hAnsi="Times New Roman" w:cs="Times New Roman"/>
          <w:sz w:val="24"/>
          <w:szCs w:val="24"/>
          <w:u w:val="single"/>
        </w:rPr>
        <w:t>Von der Leyen propondrá un "instrumento europeo" para un "esfuerzo" común en defensa</w:t>
      </w:r>
      <w:r>
        <w:rPr>
          <w:rFonts w:ascii="Times New Roman" w:hAnsi="Times New Roman" w:cs="Times New Roman"/>
          <w:sz w:val="24"/>
          <w:szCs w:val="24"/>
        </w:rPr>
        <w:t xml:space="preserve"> (El Confidencial - </w:t>
      </w:r>
      <w:r w:rsidRPr="00AE7BCF">
        <w:rPr>
          <w:rFonts w:ascii="Times New Roman" w:hAnsi="Times New Roman" w:cs="Times New Roman"/>
          <w:b/>
          <w:sz w:val="24"/>
          <w:szCs w:val="24"/>
        </w:rPr>
        <w:t>25/2/25</w:t>
      </w:r>
      <w:r>
        <w:rPr>
          <w:rFonts w:ascii="Times New Roman" w:hAnsi="Times New Roman" w:cs="Times New Roman"/>
          <w:sz w:val="24"/>
          <w:szCs w:val="24"/>
        </w:rPr>
        <w:t>)</w:t>
      </w:r>
    </w:p>
    <w:p w:rsidR="009349DF" w:rsidRPr="00510337" w:rsidRDefault="009349DF" w:rsidP="009349DF">
      <w:pPr>
        <w:spacing w:line="240" w:lineRule="auto"/>
        <w:jc w:val="both"/>
        <w:rPr>
          <w:rFonts w:ascii="Times New Roman" w:hAnsi="Times New Roman" w:cs="Times New Roman"/>
          <w:color w:val="FF0000"/>
          <w:sz w:val="24"/>
          <w:szCs w:val="24"/>
        </w:rPr>
      </w:pPr>
      <w:r w:rsidRPr="00510337">
        <w:rPr>
          <w:rFonts w:ascii="Times New Roman" w:hAnsi="Times New Roman" w:cs="Times New Roman"/>
          <w:color w:val="FF0000"/>
          <w:sz w:val="24"/>
          <w:szCs w:val="24"/>
        </w:rPr>
        <w:t>La presidenta de la Comisión Europea explica que presentará un "instrumento europeo" como parte de su paquete para relanzar la industria de la defensa europea</w:t>
      </w:r>
    </w:p>
    <w:p w:rsidR="009349DF" w:rsidRPr="00AE7BCF" w:rsidRDefault="009349DF" w:rsidP="009349DF">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AE7BCF">
        <w:rPr>
          <w:rFonts w:ascii="Times New Roman" w:hAnsi="Times New Roman" w:cs="Times New Roman"/>
          <w:sz w:val="24"/>
          <w:szCs w:val="24"/>
        </w:rPr>
        <w:t>Por Nacho Alarcón</w:t>
      </w:r>
      <w:r>
        <w:rPr>
          <w:rFonts w:ascii="Times New Roman" w:hAnsi="Times New Roman" w:cs="Times New Roman"/>
          <w:sz w:val="24"/>
          <w:szCs w:val="24"/>
        </w:rPr>
        <w:t>)</w:t>
      </w:r>
    </w:p>
    <w:p w:rsidR="00510337" w:rsidRPr="00510337" w:rsidRDefault="009349DF" w:rsidP="009349DF">
      <w:pPr>
        <w:spacing w:line="240" w:lineRule="auto"/>
        <w:jc w:val="both"/>
        <w:rPr>
          <w:rFonts w:ascii="Times New Roman" w:hAnsi="Times New Roman" w:cs="Times New Roman"/>
          <w:sz w:val="24"/>
          <w:szCs w:val="24"/>
          <w:u w:val="single"/>
        </w:rPr>
      </w:pPr>
      <w:r w:rsidRPr="00510337">
        <w:rPr>
          <w:rFonts w:ascii="Times New Roman" w:hAnsi="Times New Roman" w:cs="Times New Roman"/>
          <w:sz w:val="24"/>
          <w:szCs w:val="24"/>
          <w:u w:val="single"/>
        </w:rPr>
        <w:t xml:space="preserve">La semana que viene, cuando los jefes de Estado y de Gobierno de la Unión Europea se reúnan en Bruselas para un Consejo Europeo centrado en Ucrania y en el debate sobre la cuestión de la seguridad y la defensa de la UE, Ursula von der Leyen, presidenta de la Comisión Europea, presentará un plan para lograr “un gasto en defensa más dirigido y eficiente a través de un instrumento europeo”. La alemana lo ha explicado durante un encuentro con un grupo de medios europeos, entre los que se encontraba El Confidencial, aunque sin dar demasiados detalles respecto a cómo se financiará dicha herramienta. “Un esfuerzo europeo común daría sus frutos”, ha añadido Von der Leyen. </w:t>
      </w:r>
    </w:p>
    <w:p w:rsidR="00510337" w:rsidRDefault="009349DF" w:rsidP="009349DF">
      <w:pPr>
        <w:spacing w:line="240" w:lineRule="auto"/>
        <w:jc w:val="both"/>
        <w:rPr>
          <w:rFonts w:ascii="Times New Roman" w:hAnsi="Times New Roman" w:cs="Times New Roman"/>
          <w:sz w:val="24"/>
          <w:szCs w:val="24"/>
        </w:rPr>
      </w:pPr>
      <w:r w:rsidRPr="00AE7BCF">
        <w:rPr>
          <w:rFonts w:ascii="Times New Roman" w:hAnsi="Times New Roman" w:cs="Times New Roman"/>
          <w:sz w:val="24"/>
          <w:szCs w:val="24"/>
        </w:rPr>
        <w:t xml:space="preserve">Las declaraciones de la presidenta del Ejecutivo comunitario llegan en un momento en el que en Bruselas se discute de qué manera financiar el importante incremento de gasto en defensa que deberán realizar los Estados miembros, tanto para cumplir con las exigencias de inversión en defensa de Estados Unidos en el marco de la OTAN, como en las exigencias autoimpuestas por los socios europeos para ser más capaces de defenderse solos y desarrollar la industria militar europea. La semana pasada los ministros de Finanzas de la UE discutieron distintas opciones, incluido el uso de deuda conjunta, y Andrzej Domanski, ministro del ramo de Polonia, país que ostenta la presidencia del Consejo de la Unión Europea hasta julio, también ha subrayado la importancia de crear un “fondo” o “banco” para aumentar la inversión. </w:t>
      </w:r>
    </w:p>
    <w:p w:rsidR="009349DF" w:rsidRPr="00510337" w:rsidRDefault="009349DF" w:rsidP="009349DF">
      <w:pPr>
        <w:spacing w:line="240" w:lineRule="auto"/>
        <w:jc w:val="both"/>
        <w:rPr>
          <w:rFonts w:ascii="Times New Roman" w:hAnsi="Times New Roman" w:cs="Times New Roman"/>
          <w:sz w:val="24"/>
          <w:szCs w:val="24"/>
          <w:u w:val="single"/>
        </w:rPr>
      </w:pPr>
      <w:r w:rsidRPr="00510337">
        <w:rPr>
          <w:rFonts w:ascii="Times New Roman" w:hAnsi="Times New Roman" w:cs="Times New Roman"/>
          <w:sz w:val="24"/>
          <w:szCs w:val="24"/>
          <w:u w:val="single"/>
        </w:rPr>
        <w:t>“La atención se centrará en áreas de capacidad de interés estratégico europeo, como una defensa aérea integrada europea, capacidades de ataque profundo y de precisión, drones y vehículos aéreos no tripulados, misiles y municiones o, por supuesto, el uso militar de la inteligencia artificial”, ha añadido Von der Leyen ante el grupo de medios europeos.</w:t>
      </w:r>
    </w:p>
    <w:p w:rsidR="009349DF" w:rsidRPr="00AE7BCF" w:rsidRDefault="009349DF" w:rsidP="009349DF">
      <w:pPr>
        <w:spacing w:line="240" w:lineRule="auto"/>
        <w:jc w:val="both"/>
        <w:rPr>
          <w:rFonts w:ascii="Times New Roman" w:hAnsi="Times New Roman" w:cs="Times New Roman"/>
          <w:sz w:val="24"/>
          <w:szCs w:val="24"/>
        </w:rPr>
      </w:pPr>
      <w:r w:rsidRPr="00AE7BCF">
        <w:rPr>
          <w:rFonts w:ascii="Times New Roman" w:hAnsi="Times New Roman" w:cs="Times New Roman"/>
          <w:sz w:val="24"/>
          <w:szCs w:val="24"/>
        </w:rPr>
        <w:t>La alemana ha señalado que este es solamente un pilar del paquete de defensa que presentará a los jefes de Estado y de Gobierno de la Unión Europea, recordando que propondrá también la activación de la cláusula general de escape nacional que permitirá un aumento del gasto en defensa dentro del marco de las reglas fiscales europeas, y, por otro lado, facilitar que haya mayor inversión privada en el sector.</w:t>
      </w:r>
    </w:p>
    <w:p w:rsidR="009349DF" w:rsidRPr="00510337" w:rsidRDefault="009349DF" w:rsidP="009349DF">
      <w:pPr>
        <w:spacing w:line="240" w:lineRule="auto"/>
        <w:jc w:val="both"/>
        <w:rPr>
          <w:rFonts w:ascii="Times New Roman" w:hAnsi="Times New Roman" w:cs="Times New Roman"/>
          <w:sz w:val="24"/>
          <w:szCs w:val="24"/>
          <w:u w:val="single"/>
        </w:rPr>
      </w:pPr>
      <w:r w:rsidRPr="00510337">
        <w:rPr>
          <w:rFonts w:ascii="Times New Roman" w:hAnsi="Times New Roman" w:cs="Times New Roman"/>
          <w:sz w:val="24"/>
          <w:szCs w:val="24"/>
          <w:u w:val="single"/>
        </w:rPr>
        <w:t xml:space="preserve"> Sobre la posibilidad de activar la cláusula general de escape nacional, que permitiría que el gasto en defensa se calcule de manera diferente para chequear el cumplimiento de las reglas fiscales europeas, la presidenta de la Comisión Europea ha añadido un matiz nuevo, subrayando que “para asegurar la sostenibilidad fiscal, se hará de manera controlada y condicional”.</w:t>
      </w:r>
    </w:p>
    <w:p w:rsidR="009349DF" w:rsidRPr="00510337" w:rsidRDefault="009349DF" w:rsidP="009349DF">
      <w:pPr>
        <w:spacing w:line="240" w:lineRule="auto"/>
        <w:jc w:val="both"/>
        <w:rPr>
          <w:rFonts w:ascii="Times New Roman" w:hAnsi="Times New Roman" w:cs="Times New Roman"/>
          <w:sz w:val="24"/>
          <w:szCs w:val="24"/>
          <w:u w:val="single"/>
        </w:rPr>
      </w:pPr>
      <w:r w:rsidRPr="00510337">
        <w:rPr>
          <w:rFonts w:ascii="Times New Roman" w:hAnsi="Times New Roman" w:cs="Times New Roman"/>
          <w:sz w:val="24"/>
          <w:szCs w:val="24"/>
          <w:u w:val="single"/>
        </w:rPr>
        <w:lastRenderedPageBreak/>
        <w:t>Von der Leyen ha explicado que “Europa ha infra-financiado en defensa durante décadas” y que lo necesario “en este momento, único en una generación, es una mentalidad de urgencia y un plan estratégico para rearmar Europa”. “El aumento del gasto en defensa debe conducir a una mayor consolidación de la base industrial de defensa europea”, ha añadido la alemana.</w:t>
      </w:r>
    </w:p>
    <w:p w:rsidR="009349DF" w:rsidRPr="00510337" w:rsidRDefault="009349DF" w:rsidP="009349DF">
      <w:pPr>
        <w:spacing w:line="240" w:lineRule="auto"/>
        <w:jc w:val="both"/>
        <w:rPr>
          <w:rFonts w:ascii="Times New Roman" w:hAnsi="Times New Roman" w:cs="Times New Roman"/>
          <w:color w:val="FF0000"/>
          <w:sz w:val="24"/>
          <w:szCs w:val="24"/>
          <w:u w:val="single"/>
        </w:rPr>
      </w:pPr>
      <w:r w:rsidRPr="00510337">
        <w:rPr>
          <w:rFonts w:ascii="Times New Roman" w:hAnsi="Times New Roman" w:cs="Times New Roman"/>
          <w:color w:val="FF0000"/>
          <w:sz w:val="24"/>
          <w:szCs w:val="24"/>
          <w:u w:val="single"/>
        </w:rPr>
        <w:t>La presidenta de la Comisión Europea también ha hablado sobre Ucrania y sobre los planes de Donald Trump, presidente de los Estados Unidos, para negociar con Ucrania. “Apoyo la iniciativa del presidente Trump para Ucrania para una paz duradera”, ha explicado, añadiendo acto seguido que ese acuerdo deberá contar “con garantías de seguridad con el respaldo de Estados Unidos”. “La debilidad en nuestra respuesta solamente llevará a más guerra en nuestro continente y más allá”, ha señalado, asegurando que “los autoritarios del mundo se sentirán reforzados”. La presidenta del Ejecutivo comunitario ha recibido al grupo de medios solamente unas horas después de haber regresado de Kiev, donde participó en una cumbre que marcaba el tercer aniversario de la invasión rusa de Ucrania. “Tenemos que redoblar nuestro apoyo militar y económico para Ucrania porque va en nuestro interés”, ha añadido.</w:t>
      </w:r>
    </w:p>
    <w:p w:rsidR="009349DF" w:rsidRPr="00376B2E" w:rsidRDefault="009349DF" w:rsidP="009349DF">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376B2E">
        <w:rPr>
          <w:rFonts w:ascii="Times New Roman" w:hAnsi="Times New Roman" w:cs="Times New Roman"/>
          <w:sz w:val="24"/>
          <w:szCs w:val="24"/>
          <w:u w:val="single"/>
        </w:rPr>
        <w:t>Macron en el país de las maravillas</w:t>
      </w:r>
      <w:r>
        <w:rPr>
          <w:rFonts w:ascii="Times New Roman" w:hAnsi="Times New Roman" w:cs="Times New Roman"/>
          <w:sz w:val="24"/>
          <w:szCs w:val="24"/>
        </w:rPr>
        <w:t xml:space="preserve"> (El Confidencial - </w:t>
      </w:r>
      <w:r w:rsidRPr="00376B2E">
        <w:rPr>
          <w:rFonts w:ascii="Times New Roman" w:hAnsi="Times New Roman" w:cs="Times New Roman"/>
          <w:b/>
          <w:sz w:val="24"/>
          <w:szCs w:val="24"/>
        </w:rPr>
        <w:t>26/2/25</w:t>
      </w:r>
      <w:r>
        <w:rPr>
          <w:rFonts w:ascii="Times New Roman" w:hAnsi="Times New Roman" w:cs="Times New Roman"/>
          <w:sz w:val="24"/>
          <w:szCs w:val="24"/>
        </w:rPr>
        <w:t>)</w:t>
      </w:r>
    </w:p>
    <w:p w:rsidR="009349DF" w:rsidRPr="00510337" w:rsidRDefault="009349DF" w:rsidP="009349DF">
      <w:pPr>
        <w:spacing w:line="240" w:lineRule="auto"/>
        <w:jc w:val="both"/>
        <w:rPr>
          <w:rFonts w:ascii="Times New Roman" w:hAnsi="Times New Roman" w:cs="Times New Roman"/>
          <w:color w:val="FF0000"/>
          <w:sz w:val="24"/>
          <w:szCs w:val="24"/>
        </w:rPr>
      </w:pPr>
      <w:r w:rsidRPr="00510337">
        <w:rPr>
          <w:rFonts w:ascii="Times New Roman" w:hAnsi="Times New Roman" w:cs="Times New Roman"/>
          <w:color w:val="FF0000"/>
          <w:sz w:val="24"/>
          <w:szCs w:val="24"/>
        </w:rPr>
        <w:t>Reunirse con Trump es hacerlo con la Reina de Corazones, voluble, ególatra y vengativa. Europa es Alicia en la fantasía de Lewis Carroll, tratando de adaptarse a las reglas extrañas que desafían la lógica que conocíamos</w:t>
      </w:r>
    </w:p>
    <w:p w:rsidR="009349DF" w:rsidRPr="00376B2E" w:rsidRDefault="009349DF" w:rsidP="009349DF">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376B2E">
        <w:rPr>
          <w:rFonts w:ascii="Times New Roman" w:hAnsi="Times New Roman" w:cs="Times New Roman"/>
          <w:sz w:val="24"/>
          <w:szCs w:val="24"/>
        </w:rPr>
        <w:t>Por Marta García Aller</w:t>
      </w:r>
      <w:r>
        <w:rPr>
          <w:rFonts w:ascii="Times New Roman" w:hAnsi="Times New Roman" w:cs="Times New Roman"/>
          <w:sz w:val="24"/>
          <w:szCs w:val="24"/>
        </w:rPr>
        <w:t>)</w:t>
      </w:r>
    </w:p>
    <w:p w:rsidR="00510337" w:rsidRDefault="009349DF" w:rsidP="009349DF">
      <w:pPr>
        <w:spacing w:line="240" w:lineRule="auto"/>
        <w:jc w:val="both"/>
        <w:rPr>
          <w:rFonts w:ascii="Times New Roman" w:hAnsi="Times New Roman" w:cs="Times New Roman"/>
          <w:sz w:val="24"/>
          <w:szCs w:val="24"/>
        </w:rPr>
      </w:pPr>
      <w:r w:rsidRPr="00376B2E">
        <w:rPr>
          <w:rFonts w:ascii="Times New Roman" w:hAnsi="Times New Roman" w:cs="Times New Roman"/>
          <w:sz w:val="24"/>
          <w:szCs w:val="24"/>
        </w:rPr>
        <w:t xml:space="preserve">Están los tiempos tan dislocados que hasta ver al presidente francés sonreír al americano en su reunión de la Casa Blanca resulta desconcertante. ¿Por qué sonríe Macron a Trump? Lo que antes era un gesto habitual de la diplomacia trasatlántica, pasa a ser polémico tras el repentino entendimiento del presidente de EEUU con Putin para repartirse Ucrania ante el consiguiente desconcierto europeo. ¿Acertó Macron en mostrarse tan cordial con quien llama dictador a Zelenski y ningunea a Europa? Para responder a ello es importante saber cómo Trump toma sus decisiones y cómo adelantarse a ellas. Hay un libro ideal para ello. ¿Cómo gestionar a Trump? En las ocho horas y pico de vuelo que lo llevó de París a Washington D. C., Macron bien podría deducirlo leyéndose The Divider, un ensayo sobre su caótico primer mandato; o Autocracia, en el que Anne Applebaum explica de forma clarividente cómo los autócratas cooperan entre sí y cómo organizarse para derrotarlos. Pero las recetas que da Applebaum son más a medio plazo y Europa se queda sin tiempo. </w:t>
      </w:r>
    </w:p>
    <w:p w:rsidR="00510337" w:rsidRDefault="009349DF" w:rsidP="009349DF">
      <w:pPr>
        <w:spacing w:line="240" w:lineRule="auto"/>
        <w:jc w:val="both"/>
        <w:rPr>
          <w:rFonts w:ascii="Times New Roman" w:hAnsi="Times New Roman" w:cs="Times New Roman"/>
          <w:sz w:val="24"/>
          <w:szCs w:val="24"/>
        </w:rPr>
      </w:pPr>
      <w:r w:rsidRPr="00376B2E">
        <w:rPr>
          <w:rFonts w:ascii="Times New Roman" w:hAnsi="Times New Roman" w:cs="Times New Roman"/>
          <w:sz w:val="24"/>
          <w:szCs w:val="24"/>
        </w:rPr>
        <w:t xml:space="preserve">Para reaccionar ante este mundo nuevo, en el que hemos aparecido de repente como si nos hubiéramos caído en un agujero, hay otro libro mucho mejor. No es ensayo, sino ficción. Y no es de ningún politólogo, sino de un matemático. Una novela sobre un mundo en el que rigen unas reglas desconocidas, muy desconcertantes. Las sonrisas de Macron a Trump se entienden mejor si has leído Alicia en el país de las maravillas. Al mando del orden mundial, o más bien al mando de su demolición, tenemos un líder voluble, ególatra y tan mesiánico como impetuoso. Trump es, claro, la Reina de Corazones. La que se aburre con facilidad y si algo le enfada, por nimio que sea, manda que le corten la cabeza al primero que se le cruce. Basta con caerle mal. </w:t>
      </w:r>
    </w:p>
    <w:p w:rsidR="009349DF" w:rsidRPr="00510337" w:rsidRDefault="009349DF" w:rsidP="009349DF">
      <w:pPr>
        <w:spacing w:line="240" w:lineRule="auto"/>
        <w:jc w:val="both"/>
        <w:rPr>
          <w:rFonts w:ascii="Times New Roman" w:hAnsi="Times New Roman" w:cs="Times New Roman"/>
          <w:sz w:val="24"/>
          <w:szCs w:val="24"/>
          <w:u w:val="single"/>
        </w:rPr>
      </w:pPr>
      <w:r w:rsidRPr="00510337">
        <w:rPr>
          <w:rFonts w:ascii="Times New Roman" w:hAnsi="Times New Roman" w:cs="Times New Roman"/>
          <w:sz w:val="24"/>
          <w:szCs w:val="24"/>
          <w:u w:val="single"/>
        </w:rPr>
        <w:t xml:space="preserve">Por eso puede haber sido un acierto que el presidente francés manejara su reunión en la Casa Blanca sonriendo mucho a Trump, moviéndose en un fino alambre entre la adulación y la resistencia. No le parecerá mal a Trump la metáfora real, sabiendo que el presidente estadounidense es famoso por su afición a todo lo dorado y a otros adornos extravagantes que connotan realeza. La semana pasada hasta se comparó a sí mismo con un rey y la Casa </w:t>
      </w:r>
      <w:r w:rsidRPr="00510337">
        <w:rPr>
          <w:rFonts w:ascii="Times New Roman" w:hAnsi="Times New Roman" w:cs="Times New Roman"/>
          <w:sz w:val="24"/>
          <w:szCs w:val="24"/>
          <w:u w:val="single"/>
        </w:rPr>
        <w:lastRenderedPageBreak/>
        <w:t>Blanca compartió en redes una ilustración de Trump con una corona en la portada imitando la cabecera de la revista Time.</w:t>
      </w:r>
    </w:p>
    <w:p w:rsidR="009349DF" w:rsidRPr="00510337" w:rsidRDefault="009349DF" w:rsidP="009349DF">
      <w:pPr>
        <w:spacing w:line="240" w:lineRule="auto"/>
        <w:jc w:val="both"/>
        <w:rPr>
          <w:rFonts w:ascii="Times New Roman" w:hAnsi="Times New Roman" w:cs="Times New Roman"/>
          <w:sz w:val="24"/>
          <w:szCs w:val="24"/>
          <w:u w:val="single"/>
        </w:rPr>
      </w:pPr>
      <w:r w:rsidRPr="00510337">
        <w:rPr>
          <w:rFonts w:ascii="Times New Roman" w:hAnsi="Times New Roman" w:cs="Times New Roman"/>
          <w:sz w:val="24"/>
          <w:szCs w:val="24"/>
          <w:u w:val="single"/>
        </w:rPr>
        <w:t>No tenía fácil Macron frente a Trump mantener el equilibrio entre el ego y los intereses geopolíticos, si es que aún es posible diferenciar ambas cosas en esta nueva deriva imperialista tan decimonónica como el libro de Lewis Carroll. Trump quiere expandir sus fronteras, de Canadá a Groenlandia pasando por el canal de Panamá, al tiempo que despide decenas de miles de funcionarios, cierra organismos federales y prohíbe palabras en su reino que tengan que ver con la diversidad. ¿Ha dicho diversidad? ¡Que le corten la cabeza! Trump tiene más recursos que la reina del cuento para ejercer su venganza y exigir sus caprichos. Lo mismo una guerra arancelaria, que un exabrupto en redes que un chantaje millonario en especies como el litio, el tantalio y el galio, algunas de las tierras raras que le exige a Ucrania sin garantizar siquiera su protección frente a Putin. Es importante que la reina no se sulfure. Todo el mundo sabe que, además de presumida y maleducada, es muy vengativa. Mejor llevarse bien con ella.</w:t>
      </w:r>
    </w:p>
    <w:p w:rsidR="009349DF" w:rsidRPr="00376B2E" w:rsidRDefault="009349DF" w:rsidP="009349DF">
      <w:pPr>
        <w:spacing w:line="240" w:lineRule="auto"/>
        <w:jc w:val="both"/>
        <w:rPr>
          <w:rFonts w:ascii="Times New Roman" w:hAnsi="Times New Roman" w:cs="Times New Roman"/>
          <w:sz w:val="24"/>
          <w:szCs w:val="24"/>
        </w:rPr>
      </w:pPr>
      <w:r w:rsidRPr="00376B2E">
        <w:rPr>
          <w:rFonts w:ascii="Times New Roman" w:hAnsi="Times New Roman" w:cs="Times New Roman"/>
          <w:sz w:val="24"/>
          <w:szCs w:val="24"/>
        </w:rPr>
        <w:t>Macron y Trump se muestran optimistas sobre el futuro de Ucrania tras su reunión</w:t>
      </w:r>
    </w:p>
    <w:p w:rsidR="00510337" w:rsidRDefault="009349DF" w:rsidP="009349DF">
      <w:pPr>
        <w:spacing w:line="240" w:lineRule="auto"/>
        <w:jc w:val="both"/>
        <w:rPr>
          <w:rFonts w:ascii="Times New Roman" w:hAnsi="Times New Roman" w:cs="Times New Roman"/>
          <w:sz w:val="24"/>
          <w:szCs w:val="24"/>
        </w:rPr>
      </w:pPr>
      <w:r w:rsidRPr="00376B2E">
        <w:rPr>
          <w:rFonts w:ascii="Times New Roman" w:hAnsi="Times New Roman" w:cs="Times New Roman"/>
          <w:sz w:val="24"/>
          <w:szCs w:val="24"/>
        </w:rPr>
        <w:t xml:space="preserve">La reina le exige a Alicia que se incline al hablar y la llame “¡Su majestad!”. Macron a Trump le llamó hasta cuatro veces “querido Donald”. Y teniendo en cuenta lo poco que Trump le dejó hablar en la rueda de prensa, tiene mérito que le diera tiempo a tanto. Como la reina de corazones con el croquet, Trump seguramente prefiera jugar al golf que al Risk. Lo que seguro no le gusta es que le lleven la contraria. Y menos en público. Macron lo hizo en su presencia pero con una sonrisa que evitó represalias. El presidente francés recordó delante de Trump que </w:t>
      </w:r>
      <w:r w:rsidR="00B546B0" w:rsidRPr="00376B2E">
        <w:rPr>
          <w:rFonts w:ascii="Times New Roman" w:hAnsi="Times New Roman" w:cs="Times New Roman"/>
          <w:sz w:val="24"/>
          <w:szCs w:val="24"/>
        </w:rPr>
        <w:t>sí</w:t>
      </w:r>
      <w:r w:rsidRPr="00376B2E">
        <w:rPr>
          <w:rFonts w:ascii="Times New Roman" w:hAnsi="Times New Roman" w:cs="Times New Roman"/>
          <w:sz w:val="24"/>
          <w:szCs w:val="24"/>
        </w:rPr>
        <w:t xml:space="preserve"> dejó de hablar con Putin fue por la matanza de Bucha. Enfatizó también la historia compartida entre Francia y los Estados Unidos, y destacó lo mucho que los dos líderes habían progresado en la discusión de un acuerdo de paz sostenible y fuerte para Ucrania, lo que seguramente tenía más de fantasía que de realidad. </w:t>
      </w:r>
    </w:p>
    <w:p w:rsidR="009349DF" w:rsidRPr="00376B2E" w:rsidRDefault="009349DF" w:rsidP="009349DF">
      <w:pPr>
        <w:spacing w:line="240" w:lineRule="auto"/>
        <w:jc w:val="both"/>
        <w:rPr>
          <w:rFonts w:ascii="Times New Roman" w:hAnsi="Times New Roman" w:cs="Times New Roman"/>
          <w:sz w:val="24"/>
          <w:szCs w:val="24"/>
        </w:rPr>
      </w:pPr>
      <w:r w:rsidRPr="00376B2E">
        <w:rPr>
          <w:rFonts w:ascii="Times New Roman" w:hAnsi="Times New Roman" w:cs="Times New Roman"/>
          <w:sz w:val="24"/>
          <w:szCs w:val="24"/>
        </w:rPr>
        <w:t>Pero en el nuevo mundo la fantasía es habitual. Europa es Alicia tratando de entender las nuevas reglas del juego. Y, como a la reina de corazones, a Trump hay que sonreírle mucho para que no se enfade, pero hablarle con contundencia para que no desconfíe. Macron mostró su apoyo firme a Ucrania sin ofender a Trump. Y a estas alturas eso es un logro. También dejó caer que una guerra arancelaria con Europa no es buena idea si se le pide a los 27 un esfuerzo económico para costear la paz en Ucrania: "¿Cómo quieres que aumentemos los gastos de seguridad y defensa si estamos en una guerra comercial?", se preguntó Macron retóricamente en Fox News.</w:t>
      </w:r>
    </w:p>
    <w:p w:rsidR="00510337" w:rsidRPr="00510337" w:rsidRDefault="009349DF" w:rsidP="009349DF">
      <w:pPr>
        <w:spacing w:line="240" w:lineRule="auto"/>
        <w:jc w:val="both"/>
        <w:rPr>
          <w:rFonts w:ascii="Times New Roman" w:hAnsi="Times New Roman" w:cs="Times New Roman"/>
          <w:sz w:val="24"/>
          <w:szCs w:val="24"/>
          <w:u w:val="single"/>
        </w:rPr>
      </w:pPr>
      <w:r w:rsidRPr="00510337">
        <w:rPr>
          <w:rFonts w:ascii="Times New Roman" w:hAnsi="Times New Roman" w:cs="Times New Roman"/>
          <w:sz w:val="24"/>
          <w:szCs w:val="24"/>
          <w:u w:val="single"/>
        </w:rPr>
        <w:t xml:space="preserve">Servir no ha servido de mucho más la reunión con Macron, es verdad. Pero al menos ha inyectado cierta esperanza de que a la relación trasatlántica le quede algo de vida. O eso interpretan algunos medios como Politico y The Economist. Trump, al menos, no salió gritando que le corten la cabeza al francés ni lanzó nuevos aranceles. ¿Pero fortalece la visita de Macron a Europa? Eso es mucho decir. Trump sí dijo al menos que la OTAN era "algo bueno si se usaba correctamente". Luego el presidente del Consejo Europeo, António Costa, anunció tras la reunión de Macron una videoconferencia de los líderes europeos para que cuente lo hablado con Trump el miércoles por la mañana antes de la cumbre especial programada para el 6 de marzo. </w:t>
      </w:r>
    </w:p>
    <w:p w:rsidR="009349DF" w:rsidRDefault="009349DF" w:rsidP="009349DF">
      <w:pPr>
        <w:spacing w:line="240" w:lineRule="auto"/>
        <w:jc w:val="both"/>
        <w:rPr>
          <w:rFonts w:ascii="Times New Roman" w:hAnsi="Times New Roman" w:cs="Times New Roman"/>
          <w:sz w:val="24"/>
          <w:szCs w:val="24"/>
        </w:rPr>
      </w:pPr>
      <w:r w:rsidRPr="00376B2E">
        <w:rPr>
          <w:rFonts w:ascii="Times New Roman" w:hAnsi="Times New Roman" w:cs="Times New Roman"/>
          <w:sz w:val="24"/>
          <w:szCs w:val="24"/>
        </w:rPr>
        <w:t xml:space="preserve">El Viejo Mundo sigue con sus viejos ritmos. ¿Y fortalece este acercamiento a Ucrania? Eso es más dudoso. Si la medida del éxito de la reunión se mide por lo logrado para Ucrania, lo más en claro que logró Macron es que el presidente de EEUU no llame a Zelenski dictador en su presencia, pero no que reconociera que Putin sí que lo es. Trump sí dijo que aceptará </w:t>
      </w:r>
      <w:r w:rsidRPr="00376B2E">
        <w:rPr>
          <w:rFonts w:ascii="Times New Roman" w:hAnsi="Times New Roman" w:cs="Times New Roman"/>
          <w:sz w:val="24"/>
          <w:szCs w:val="24"/>
        </w:rPr>
        <w:lastRenderedPageBreak/>
        <w:t>fuerzas de paz europeas en Ucrania. Bueno, habló de “respaldo de algún tipo”. Algo es algo. Dicen que Lewis Carroll se inspiró en la reina Victoria para el personaje de la Reina de corazones. Pero eso es porque no conoció la mezcla de egolatría, capricho y mesianismo de Trump. Reunirse con él debe de ser como hacerlo con uno de esos personajes imposibles del País de las Maravillas que no sabes por dónde te pueden salir. El mundo de Trump en el que Europa no termina de encontrarse es un lugar extraño, totalmente distinto al mundo que conocíamos. Ya no operan las reglas del mundo que conocíamos. Europa tiene que ponerse ante el espejo si quiere conservar la cabeza.</w:t>
      </w:r>
    </w:p>
    <w:p w:rsidR="009349DF" w:rsidRDefault="009349DF" w:rsidP="009349DF">
      <w:pPr>
        <w:spacing w:line="240" w:lineRule="auto"/>
        <w:jc w:val="both"/>
        <w:rPr>
          <w:rFonts w:ascii="Times New Roman" w:hAnsi="Times New Roman" w:cs="Times New Roman"/>
          <w:sz w:val="24"/>
          <w:szCs w:val="24"/>
        </w:rPr>
      </w:pPr>
      <w:r w:rsidRPr="003D2684">
        <w:rPr>
          <w:rFonts w:ascii="Times New Roman" w:hAnsi="Times New Roman" w:cs="Times New Roman"/>
          <w:noProof/>
          <w:sz w:val="24"/>
          <w:szCs w:val="24"/>
          <w:lang w:eastAsia="es-ES"/>
        </w:rPr>
        <w:drawing>
          <wp:inline distT="0" distB="0" distL="0" distR="0" wp14:anchorId="7750A968" wp14:editId="6C7FE21B">
            <wp:extent cx="5731510" cy="3266838"/>
            <wp:effectExtent l="0" t="0" r="2540" b="0"/>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1"/>
                    <a:stretch>
                      <a:fillRect/>
                    </a:stretch>
                  </pic:blipFill>
                  <pic:spPr>
                    <a:xfrm>
                      <a:off x="0" y="0"/>
                      <a:ext cx="5731510" cy="3266838"/>
                    </a:xfrm>
                    <a:prstGeom prst="rect">
                      <a:avLst/>
                    </a:prstGeom>
                  </pic:spPr>
                </pic:pic>
              </a:graphicData>
            </a:graphic>
          </wp:inline>
        </w:drawing>
      </w:r>
    </w:p>
    <w:p w:rsidR="009349DF" w:rsidRDefault="009349DF" w:rsidP="009349DF">
      <w:pPr>
        <w:spacing w:line="240" w:lineRule="auto"/>
        <w:jc w:val="both"/>
        <w:rPr>
          <w:rFonts w:ascii="Times New Roman" w:hAnsi="Times New Roman" w:cs="Times New Roman"/>
          <w:sz w:val="24"/>
          <w:szCs w:val="24"/>
        </w:rPr>
      </w:pPr>
      <w:r>
        <w:rPr>
          <w:rFonts w:ascii="Times New Roman" w:hAnsi="Times New Roman" w:cs="Times New Roman"/>
          <w:sz w:val="24"/>
          <w:szCs w:val="24"/>
        </w:rPr>
        <w:t>(Fuente: Vozpópuli - 26/2/25)</w:t>
      </w:r>
    </w:p>
    <w:p w:rsidR="009349DF" w:rsidRDefault="009349DF" w:rsidP="009349DF">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3D2684">
        <w:rPr>
          <w:rFonts w:ascii="Times New Roman" w:hAnsi="Times New Roman" w:cs="Times New Roman"/>
          <w:sz w:val="24"/>
          <w:szCs w:val="24"/>
        </w:rPr>
        <w:t>Asombra la carcajada y más aún cuando se superpone a la resolución de la Asamblea General de Naciones Unidas que en esa misma jornada adoptó una condena a Rusia por la invasión a Ucrania, de cuyo inicio acaban de cumplirse tres años con resultado de cientos de miles de muertos, de millones empujados al exilio y de los peores crímenes de guerra, cuya impunidad estimula otras atrocidades. Una condena que mereció el voto en contra de Rusia, Estados Unidos, Bielorrusia, Hungría, Israel, Corea del Norte, la República Centroafricana, Burkina Faso, Burundi, Guinea Ecuatorial, Eritrea, Haití, Mali, Sudán, Níger, Nicaragua, Palaos y las Islas Marshall. Andando</w:t>
      </w:r>
      <w:r>
        <w:rPr>
          <w:rFonts w:ascii="Times New Roman" w:hAnsi="Times New Roman" w:cs="Times New Roman"/>
          <w:sz w:val="24"/>
          <w:szCs w:val="24"/>
        </w:rPr>
        <w:t>”. (Miguel Ángel Aguilar - Vozpópuli - 26/2/25)</w:t>
      </w:r>
    </w:p>
    <w:p w:rsidR="009349DF" w:rsidRDefault="009349DF" w:rsidP="009349DF">
      <w:pPr>
        <w:spacing w:line="240" w:lineRule="auto"/>
        <w:jc w:val="both"/>
        <w:rPr>
          <w:rFonts w:ascii="Times New Roman" w:hAnsi="Times New Roman" w:cs="Times New Roman"/>
          <w:sz w:val="24"/>
          <w:szCs w:val="24"/>
        </w:rPr>
      </w:pPr>
      <w:r w:rsidRPr="00510337">
        <w:rPr>
          <w:rFonts w:ascii="Times New Roman" w:hAnsi="Times New Roman" w:cs="Times New Roman"/>
          <w:b/>
          <w:sz w:val="24"/>
          <w:szCs w:val="24"/>
        </w:rPr>
        <w:t>Nota</w:t>
      </w:r>
      <w:r>
        <w:rPr>
          <w:rFonts w:ascii="Times New Roman" w:hAnsi="Times New Roman" w:cs="Times New Roman"/>
          <w:sz w:val="24"/>
          <w:szCs w:val="24"/>
        </w:rPr>
        <w:t>: yo hubiera escrito “mandando”, que es los que por estas tierras europeas. Perdón Maestro, por animarme a inmiscuirme en su impecable redacción.</w:t>
      </w:r>
    </w:p>
    <w:p w:rsidR="009349DF" w:rsidRPr="00510337" w:rsidRDefault="009349DF" w:rsidP="009349DF">
      <w:pPr>
        <w:spacing w:line="240" w:lineRule="auto"/>
        <w:jc w:val="both"/>
        <w:rPr>
          <w:rFonts w:ascii="Times New Roman" w:hAnsi="Times New Roman" w:cs="Times New Roman"/>
          <w:sz w:val="24"/>
          <w:szCs w:val="24"/>
        </w:rPr>
      </w:pPr>
      <w:r w:rsidRPr="00510337">
        <w:rPr>
          <w:rFonts w:ascii="Times New Roman" w:hAnsi="Times New Roman" w:cs="Times New Roman"/>
          <w:sz w:val="24"/>
          <w:szCs w:val="24"/>
        </w:rPr>
        <w:t>El presidente estadounidense ha inaugurado un mandato en el que no deja pasar un día sin su emoción correspondiente: la jornada en que no entierra ocho décadas de simbiosis -más que de relación trasatlántica propiamente dicha- con la Unión Europea o insulta a su ex aliado Volidimir Zelenski, emite una docena de órdenes ejecutivas sobre aranceles y contra inmigrantes y funcionarios díscolos, a cual más disparatada; mientras, ese Austin Power suyo con motosierra en que se está convirtiendo el hombre más rico del mundo, Elon Musk, sale a su patio trasero (la red social X de su propiedad) a decir tonterías para deleite de terraplanistas de todas las latitudes deseosos del advenimiento de no se sabe muy bien qué.</w:t>
      </w:r>
    </w:p>
    <w:p w:rsidR="009349DF" w:rsidRPr="00510337" w:rsidRDefault="009349DF" w:rsidP="009349DF">
      <w:pPr>
        <w:spacing w:line="240" w:lineRule="auto"/>
        <w:jc w:val="both"/>
        <w:rPr>
          <w:rFonts w:ascii="Times New Roman" w:hAnsi="Times New Roman" w:cs="Times New Roman"/>
          <w:sz w:val="24"/>
          <w:szCs w:val="24"/>
        </w:rPr>
      </w:pPr>
      <w:r w:rsidRPr="00510337">
        <w:rPr>
          <w:rFonts w:ascii="Times New Roman" w:hAnsi="Times New Roman" w:cs="Times New Roman"/>
          <w:sz w:val="24"/>
          <w:szCs w:val="24"/>
        </w:rPr>
        <w:lastRenderedPageBreak/>
        <w:t>Creo que hasta los malos oficiales, Vladimir Putin y Benjamin Netanyahu tanto monta monta tanto, empiezan a verse superados por los acontecimientos, incapaces de digerir tal cantidad de éxito militar y geoestratégico gratis total... (Gabriel Sanz - 26/2/25)</w:t>
      </w:r>
    </w:p>
    <w:p w:rsidR="009349DF" w:rsidRPr="00891B67" w:rsidRDefault="009349DF" w:rsidP="009349DF">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891B67">
        <w:rPr>
          <w:rFonts w:ascii="Times New Roman" w:hAnsi="Times New Roman" w:cs="Times New Roman"/>
          <w:sz w:val="24"/>
          <w:szCs w:val="24"/>
          <w:u w:val="single"/>
        </w:rPr>
        <w:t>Reunión de Starmer y Trump</w:t>
      </w:r>
      <w:r>
        <w:rPr>
          <w:rFonts w:ascii="Times New Roman" w:hAnsi="Times New Roman" w:cs="Times New Roman"/>
          <w:sz w:val="24"/>
          <w:szCs w:val="24"/>
        </w:rPr>
        <w:t xml:space="preserve"> (El Confidencial - </w:t>
      </w:r>
      <w:r w:rsidRPr="00891B67">
        <w:rPr>
          <w:rFonts w:ascii="Times New Roman" w:hAnsi="Times New Roman" w:cs="Times New Roman"/>
          <w:b/>
          <w:sz w:val="24"/>
          <w:szCs w:val="24"/>
        </w:rPr>
        <w:t>28/2/25</w:t>
      </w:r>
      <w:r>
        <w:rPr>
          <w:rFonts w:ascii="Times New Roman" w:hAnsi="Times New Roman" w:cs="Times New Roman"/>
          <w:sz w:val="24"/>
          <w:szCs w:val="24"/>
        </w:rPr>
        <w:t>)</w:t>
      </w:r>
    </w:p>
    <w:p w:rsidR="009349DF" w:rsidRPr="00510337" w:rsidRDefault="009349DF" w:rsidP="009349DF">
      <w:pPr>
        <w:spacing w:line="240" w:lineRule="auto"/>
        <w:jc w:val="both"/>
        <w:rPr>
          <w:rFonts w:ascii="Times New Roman" w:hAnsi="Times New Roman" w:cs="Times New Roman"/>
          <w:color w:val="FF0000"/>
          <w:sz w:val="24"/>
          <w:szCs w:val="24"/>
        </w:rPr>
      </w:pPr>
      <w:r w:rsidRPr="00510337">
        <w:rPr>
          <w:rFonts w:ascii="Times New Roman" w:hAnsi="Times New Roman" w:cs="Times New Roman"/>
          <w:color w:val="FF0000"/>
          <w:sz w:val="24"/>
          <w:szCs w:val="24"/>
        </w:rPr>
        <w:t>Trump cree que "hay muchas posibilidades" de que el Reino Unido se libre de los aranceles</w:t>
      </w:r>
    </w:p>
    <w:p w:rsidR="009349DF" w:rsidRPr="00510337" w:rsidRDefault="009349DF" w:rsidP="009349DF">
      <w:pPr>
        <w:spacing w:line="240" w:lineRule="auto"/>
        <w:jc w:val="both"/>
        <w:rPr>
          <w:rFonts w:ascii="Times New Roman" w:hAnsi="Times New Roman" w:cs="Times New Roman"/>
          <w:color w:val="FF0000"/>
          <w:sz w:val="24"/>
          <w:szCs w:val="24"/>
        </w:rPr>
      </w:pPr>
      <w:r w:rsidRPr="00510337">
        <w:rPr>
          <w:rFonts w:ascii="Times New Roman" w:hAnsi="Times New Roman" w:cs="Times New Roman"/>
          <w:color w:val="FF0000"/>
          <w:sz w:val="24"/>
          <w:szCs w:val="24"/>
        </w:rPr>
        <w:t>Starmer afirmó en el Despacho Oval que el comercio bilateral es "justo y equilibrado", con "algo de superávit" estadounidense y que por tanto la situación es "diferente" con respecto a la de la Unión Europea</w:t>
      </w:r>
    </w:p>
    <w:p w:rsidR="009349DF" w:rsidRPr="00891B67" w:rsidRDefault="009349DF" w:rsidP="009349DF">
      <w:pPr>
        <w:spacing w:line="240" w:lineRule="auto"/>
        <w:jc w:val="both"/>
        <w:rPr>
          <w:rFonts w:ascii="Times New Roman" w:hAnsi="Times New Roman" w:cs="Times New Roman"/>
          <w:sz w:val="24"/>
          <w:szCs w:val="24"/>
        </w:rPr>
      </w:pPr>
      <w:r w:rsidRPr="00891B67">
        <w:rPr>
          <w:rFonts w:ascii="Times New Roman" w:hAnsi="Times New Roman" w:cs="Times New Roman"/>
          <w:sz w:val="24"/>
          <w:szCs w:val="24"/>
        </w:rPr>
        <w:t>El presidente de Estados Unidos, Donald Trump, aseguró este jueves que "hay muchas posibilidades" de que su país y el Reino Unido alcancen un acuerdo que permita a Londres quedar eximido de los aranceles recíprocos que Washington ha prometido aplicar a discreción. "Lo ha intentado", contestó Trump al ser preguntado en una rueda de prensa conjunta con el primer ministro británico, Keir Starmer, sobre si el líder laborista lo quiso convencer de que el Reino Unido quedara exento de pagar los impuestos aduaneros que el líder republicano ha asegurado que aplicará a todos los países que ejecutan lo que su Gobierno considera barreras comerciales. "Hay muchas posibilidades de que podamos llegar a un buen acuerdo en el que los aranceles no serían necesarios", añadió Trump. El presidente estadounidense consideró que está "muy receptivo" para con los esfuerzos de Starmer y aseguró que todos los integrantes de su Gobierno involucrados, como el vicepresidente JD Vance, el secretario del Tesoro, Scott Bessent, y el de Comercio, Howard Lutnick, "están trabajando en ello" para lograr "un acuerdo que sería fantástico".</w:t>
      </w:r>
    </w:p>
    <w:p w:rsidR="009349DF" w:rsidRDefault="009349DF" w:rsidP="009349DF">
      <w:pPr>
        <w:spacing w:line="240" w:lineRule="auto"/>
        <w:jc w:val="both"/>
        <w:rPr>
          <w:rFonts w:ascii="Times New Roman" w:hAnsi="Times New Roman" w:cs="Times New Roman"/>
          <w:sz w:val="24"/>
          <w:szCs w:val="24"/>
        </w:rPr>
      </w:pPr>
      <w:r w:rsidRPr="00891B67">
        <w:rPr>
          <w:rFonts w:ascii="Times New Roman" w:hAnsi="Times New Roman" w:cs="Times New Roman"/>
          <w:sz w:val="24"/>
          <w:szCs w:val="24"/>
        </w:rPr>
        <w:t>Poco antes de la rueda de prensa conjunta, Trump ya insinuó en el Despacho Oval que Reino Unido podría librarse de las tarifas aduaneras, al ser un país donde él mismo ha invertido en campos de golf. Por su parte, Starmer afirmó en la oficina presidencial que el comercio bilateral es "justo y equilibrado", con "algo de superávit" estadounidense (11.900 millones de dólares en favor del país norteamericano en 2024), y que por tanto la situación es "diferente" con respecto a la de la Unión Europea (UE), que tuvo excedente comercial de 235.600 millones de dólares con EE.UU. el año pasado y a la que Trump ha amenazado con aplicar aranceles.</w:t>
      </w:r>
    </w:p>
    <w:p w:rsidR="00F35F89" w:rsidRDefault="00F35F89" w:rsidP="00F35F89">
      <w:pPr>
        <w:pStyle w:val="paragraph"/>
        <w:spacing w:after="420"/>
        <w:jc w:val="both"/>
        <w:textAlignment w:val="baseline"/>
      </w:pPr>
      <w:r>
        <w:t xml:space="preserve">- </w:t>
      </w:r>
      <w:r w:rsidRPr="00F1397A">
        <w:rPr>
          <w:u w:val="single"/>
        </w:rPr>
        <w:t>Radiografía de la defensa europea: segunda potencia militar del planeta y solo una compañía española en el top 100 mundial</w:t>
      </w:r>
      <w:r>
        <w:t xml:space="preserve"> (El Economista - </w:t>
      </w:r>
      <w:r w:rsidRPr="00F1397A">
        <w:rPr>
          <w:b/>
        </w:rPr>
        <w:t>4/3/25</w:t>
      </w:r>
      <w:r>
        <w:t>)</w:t>
      </w:r>
    </w:p>
    <w:p w:rsidR="00F35F89" w:rsidRPr="004B3B55" w:rsidRDefault="00F35F89" w:rsidP="00F35F89">
      <w:pPr>
        <w:pStyle w:val="paragraph"/>
        <w:spacing w:after="420"/>
        <w:jc w:val="both"/>
        <w:textAlignment w:val="baseline"/>
        <w:rPr>
          <w:color w:val="FF0000"/>
        </w:rPr>
      </w:pPr>
      <w:r w:rsidRPr="004B3B55">
        <w:rPr>
          <w:color w:val="FF0000"/>
        </w:rPr>
        <w:t>El gasto anual conjunto de la UE y aliados alcanza los 400.000 millones de euros</w:t>
      </w:r>
    </w:p>
    <w:p w:rsidR="00F35F89" w:rsidRPr="004B3B55" w:rsidRDefault="00F35F89" w:rsidP="00F35F89">
      <w:pPr>
        <w:pStyle w:val="paragraph"/>
        <w:spacing w:after="420"/>
        <w:jc w:val="both"/>
        <w:textAlignment w:val="baseline"/>
        <w:rPr>
          <w:color w:val="FF0000"/>
        </w:rPr>
      </w:pPr>
      <w:r w:rsidRPr="004B3B55">
        <w:rPr>
          <w:color w:val="FF0000"/>
        </w:rPr>
        <w:t>En total, 27 empresas europeas se encuentran en el ranking de las firmas militares</w:t>
      </w:r>
    </w:p>
    <w:p w:rsidR="00F35F89" w:rsidRPr="004B3B55" w:rsidRDefault="00F35F89" w:rsidP="00F35F89">
      <w:pPr>
        <w:pStyle w:val="paragraph"/>
        <w:spacing w:after="420"/>
        <w:jc w:val="both"/>
        <w:textAlignment w:val="baseline"/>
        <w:rPr>
          <w:color w:val="FF0000"/>
        </w:rPr>
      </w:pPr>
      <w:r w:rsidRPr="004B3B55">
        <w:rPr>
          <w:color w:val="FF0000"/>
        </w:rPr>
        <w:t>Von der Leyen lanza un plan para movilizar 800.000 millones en financiación para defensa</w:t>
      </w:r>
    </w:p>
    <w:p w:rsidR="00F35F89" w:rsidRDefault="00F35F89" w:rsidP="00F35F89">
      <w:pPr>
        <w:pStyle w:val="paragraph"/>
        <w:spacing w:after="420"/>
        <w:jc w:val="both"/>
        <w:textAlignment w:val="baseline"/>
      </w:pPr>
      <w:r>
        <w:t>(Por Julio De Manuel Écija)</w:t>
      </w:r>
    </w:p>
    <w:p w:rsidR="00F35F89" w:rsidRPr="004B3B55" w:rsidRDefault="00F35F89" w:rsidP="00F35F89">
      <w:pPr>
        <w:pStyle w:val="paragraph"/>
        <w:spacing w:after="420"/>
        <w:jc w:val="both"/>
        <w:textAlignment w:val="baseline"/>
        <w:rPr>
          <w:u w:val="single"/>
        </w:rPr>
      </w:pPr>
      <w:r w:rsidRPr="004B3B55">
        <w:rPr>
          <w:u w:val="single"/>
        </w:rPr>
        <w:t xml:space="preserve">La Comisión Europea acaba de anunciar un plan para movilizar 800.000 millones de euros en los próximos años en el mayor plan de rearme que ha vivido el continente europeo en generaciones. Pero ¿cuánto gasta actualmente? Si Europa fuese una sola nación, sería la segunda potencia militar del planeta por volumen de gasto anual, con un importe de entre 360.000 millones de euros y 420.000 millones (si se incluye Ucrania, enfrascada en la </w:t>
      </w:r>
      <w:r w:rsidRPr="004B3B55">
        <w:rPr>
          <w:u w:val="single"/>
        </w:rPr>
        <w:lastRenderedPageBreak/>
        <w:t>guerra). Solo Estados Unidos tiene un gasto mayor, de 855.000 millones de euros de presupuesto militar. Europa compite de tú a tú con el gasto militar de China, estimado en 285.000 millones de euros. De las 100 empresas militares más importantes del mundo, 27 son europeas. Solo una compañía española se encuentra en el top 100: Navantia.</w:t>
      </w:r>
    </w:p>
    <w:p w:rsidR="00F35F89" w:rsidRPr="004B3B55" w:rsidRDefault="00F35F89" w:rsidP="00F35F89">
      <w:pPr>
        <w:pStyle w:val="paragraph"/>
        <w:spacing w:after="420"/>
        <w:jc w:val="both"/>
        <w:textAlignment w:val="baseline"/>
        <w:rPr>
          <w:u w:val="single"/>
        </w:rPr>
      </w:pPr>
      <w:r w:rsidRPr="004B3B55">
        <w:rPr>
          <w:u w:val="single"/>
        </w:rPr>
        <w:t>Según cálculos realizados por elEconomista.es a partir de las cifras del Instituto para la Paz de Estocolmo y la Agencia Europea para la Defensa, la suma de los 27 países que conforman la Unión Europea gastaron en 2023 (últimas cifras disponibles, pendientes de actualizar tras las nuevas inversiones) un volumen de 279.000 millones de euros. Si se suma el gasto militar de Reino Unido y Noruega, miembros de la OTAN y alineados con la defensa de Ucrania, la cifra llega a 360.000 millones de euros. Si se incluyera el presupuesto militar de Kiev, actualmente disparado por la guerra, la cifra supera los 420.000 millones de euros anuales dedicados a Defensa, similar al presupuesto anual del Gobierno Federal de Alemania.</w:t>
      </w:r>
    </w:p>
    <w:p w:rsidR="00F35F89" w:rsidRPr="004B3B55" w:rsidRDefault="00F35F89" w:rsidP="00F35F89">
      <w:pPr>
        <w:pStyle w:val="paragraph"/>
        <w:spacing w:after="420"/>
        <w:jc w:val="both"/>
        <w:textAlignment w:val="baseline"/>
        <w:rPr>
          <w:u w:val="single"/>
        </w:rPr>
      </w:pPr>
      <w:r w:rsidRPr="004B3B55">
        <w:rPr>
          <w:u w:val="single"/>
        </w:rPr>
        <w:t>Este presupuesto previsiblemente crecerá en los próximos años. La Agencia Europea para la Defensa estimó un volumen de gasto militar en 2024 del conjunto de la UE de 326.000 millones de euros, un 17% más que en 2023. Este pronóstico se realizó antes de que Donald Trump asumiera la presidencia de Estados Unidos y su nueva Administración manifestara un renovado recelo hacia Europa y Ucrania. El anuncio del plan de rearme de Ursula von der Leyen, presidenta de la Comisión Europea, junto al desplante del presidente de Ucrania, Volodímir Zelenski, en su visita a la Casa Blanca y otras comunicaciones de diferentes cancillerías europeas plantean un incremento del gasto para 2025 y siguientes años.</w:t>
      </w:r>
    </w:p>
    <w:p w:rsidR="00F35F89" w:rsidRDefault="00F35F89" w:rsidP="00F35F89">
      <w:pPr>
        <w:pStyle w:val="paragraph"/>
        <w:spacing w:after="420"/>
        <w:jc w:val="both"/>
        <w:textAlignment w:val="baseline"/>
      </w:pPr>
      <w:r>
        <w:t>Quién es quién en la industria militar europea</w:t>
      </w:r>
    </w:p>
    <w:p w:rsidR="00F35F89" w:rsidRDefault="00F35F89" w:rsidP="00F35F89">
      <w:pPr>
        <w:pStyle w:val="paragraph"/>
        <w:spacing w:after="420"/>
        <w:jc w:val="both"/>
        <w:textAlignment w:val="baseline"/>
      </w:pPr>
      <w:r>
        <w:t>Además de los atomizados presupuestos militares entre los diferentes Estados miembros y aliados europeos, existe una constelación de compañías de defensa con nombre y apellidos que permiten trazar un mapa de la industria del continente. Según el Instituto para la Paz de Estocolmo, 27 empresas europeas se encuentran en el top 100 que, en conjunto tuvieron un volumen de ingresos militares de 133.000 millones de dólares en 2023 (127.000 millones de euros).</w:t>
      </w:r>
    </w:p>
    <w:p w:rsidR="00F35F89" w:rsidRDefault="00F35F89" w:rsidP="00F35F89">
      <w:pPr>
        <w:pStyle w:val="paragraph"/>
        <w:spacing w:after="420"/>
        <w:jc w:val="both"/>
        <w:textAlignment w:val="baseline"/>
      </w:pPr>
      <w:r>
        <w:t>Entre las principales firmas, se encuentran algunas de las protagonistas de los últimos días por las fuertes subidas en bolsa:</w:t>
      </w:r>
    </w:p>
    <w:p w:rsidR="00F35F89" w:rsidRDefault="00F35F89" w:rsidP="00F35F89">
      <w:pPr>
        <w:pStyle w:val="paragraph"/>
        <w:spacing w:after="420"/>
        <w:jc w:val="both"/>
        <w:textAlignment w:val="baseline"/>
      </w:pPr>
      <w:r>
        <w:t>BAE Systems (británica, 6.º puesto)</w:t>
      </w:r>
    </w:p>
    <w:p w:rsidR="00F35F89" w:rsidRDefault="00F35F89" w:rsidP="00F35F89">
      <w:pPr>
        <w:pStyle w:val="paragraph"/>
        <w:spacing w:after="420"/>
        <w:jc w:val="both"/>
        <w:textAlignment w:val="baseline"/>
      </w:pPr>
      <w:r>
        <w:t>Airbus (europea, 12.º)</w:t>
      </w:r>
    </w:p>
    <w:p w:rsidR="00F35F89" w:rsidRDefault="00F35F89" w:rsidP="00F35F89">
      <w:pPr>
        <w:pStyle w:val="paragraph"/>
        <w:spacing w:after="420"/>
        <w:jc w:val="both"/>
        <w:textAlignment w:val="baseline"/>
      </w:pPr>
      <w:r>
        <w:t>Leonardo (italiana, 13.º)</w:t>
      </w:r>
    </w:p>
    <w:p w:rsidR="00F35F89" w:rsidRDefault="00F35F89" w:rsidP="00F35F89">
      <w:pPr>
        <w:pStyle w:val="paragraph"/>
        <w:spacing w:after="420"/>
        <w:jc w:val="both"/>
        <w:textAlignment w:val="baseline"/>
      </w:pPr>
      <w:r>
        <w:t>Thales (francesa, 16.º)</w:t>
      </w:r>
    </w:p>
    <w:p w:rsidR="00F35F89" w:rsidRDefault="00F35F89" w:rsidP="00F35F89">
      <w:pPr>
        <w:pStyle w:val="paragraph"/>
        <w:spacing w:after="420"/>
        <w:jc w:val="both"/>
        <w:textAlignment w:val="baseline"/>
      </w:pPr>
      <w:r>
        <w:t>Rheinmetall (alemana, 26.º)</w:t>
      </w:r>
    </w:p>
    <w:p w:rsidR="00F35F89" w:rsidRDefault="00F35F89" w:rsidP="00F35F89">
      <w:pPr>
        <w:pStyle w:val="paragraph"/>
        <w:spacing w:after="420"/>
        <w:jc w:val="both"/>
        <w:textAlignment w:val="baseline"/>
      </w:pPr>
      <w:r>
        <w:t>Solo hay una compañía española en este ranking copado por empresas norteamericanas (41 son firmas estadounidenses): Navantia. La naviera española ocupa el puesto 88.º tras ingresar casi 1.200 millones de dólares de su división militar en 2023 (1.140 millones de euros).</w:t>
      </w:r>
    </w:p>
    <w:p w:rsidR="00F35F89" w:rsidRDefault="00F35F89" w:rsidP="00F35F89">
      <w:pPr>
        <w:pStyle w:val="paragraph"/>
        <w:spacing w:after="420"/>
        <w:jc w:val="both"/>
        <w:textAlignment w:val="baseline"/>
      </w:pPr>
      <w:r>
        <w:lastRenderedPageBreak/>
        <w:t>A pesar del fuerte aumento de la inversión militar directa, la Agencia Europea de Defensa advierte de que el continente sigue siendo muy dependiente de las compras, mientras que las divisiones de I+D siguen teniendo presupuestos modestos. Del conjunto de inversión realizada, el 84,7% (71.000 millones) se destinó a compras, mientras que el resto (unos 11.000 millones de euros) a investigación y desarrollo.</w:t>
      </w:r>
    </w:p>
    <w:p w:rsidR="00F35F89" w:rsidRDefault="00F35F89" w:rsidP="00F35F89">
      <w:pPr>
        <w:pStyle w:val="paragraph"/>
        <w:spacing w:after="420"/>
        <w:jc w:val="both"/>
        <w:textAlignment w:val="baseline"/>
      </w:pPr>
      <w:r>
        <w:t>En el conjunto de recetas anunciadas por la Comisión Europea para incrementar el gasto militar, varias de ellas son candidatas a que apuesten por programas de I+D. Entre las propuestas, destaca el crédito europeo de más de 150.000 millones de euros que unido al Fondo Europeo de Defensa y a una movilización de los presupuestos militares del Banco Europeo de Inversiones puedan recalar en programas de I+D generosos.</w:t>
      </w:r>
    </w:p>
    <w:p w:rsidR="00F35F89" w:rsidRDefault="00F35F89" w:rsidP="00F35F89">
      <w:pPr>
        <w:pStyle w:val="paragraph"/>
        <w:spacing w:after="420"/>
        <w:jc w:val="both"/>
        <w:textAlignment w:val="baseline"/>
      </w:pPr>
      <w:r>
        <w:t xml:space="preserve">- </w:t>
      </w:r>
      <w:r w:rsidRPr="00597423">
        <w:rPr>
          <w:u w:val="single"/>
        </w:rPr>
        <w:t>Alemania anuncia una oleada de inversión en defensa e infraestructura de más de 500.000 millones</w:t>
      </w:r>
      <w:r>
        <w:t xml:space="preserve"> (El Economista - </w:t>
      </w:r>
      <w:r w:rsidRPr="00597423">
        <w:rPr>
          <w:b/>
        </w:rPr>
        <w:t>4/3/25</w:t>
      </w:r>
      <w:r>
        <w:t>)</w:t>
      </w:r>
    </w:p>
    <w:p w:rsidR="00F35F89" w:rsidRPr="004B3B55" w:rsidRDefault="00F35F89" w:rsidP="00F35F89">
      <w:pPr>
        <w:pStyle w:val="paragraph"/>
        <w:spacing w:after="420"/>
        <w:jc w:val="both"/>
        <w:textAlignment w:val="baseline"/>
        <w:rPr>
          <w:color w:val="FF0000"/>
        </w:rPr>
      </w:pPr>
      <w:r w:rsidRPr="004B3B55">
        <w:rPr>
          <w:color w:val="FF0000"/>
        </w:rPr>
        <w:t>CDU y SPD acuerdan reformar la Constitución y permitir el déficit</w:t>
      </w:r>
    </w:p>
    <w:p w:rsidR="00F35F89" w:rsidRPr="004B3B55" w:rsidRDefault="00F35F89" w:rsidP="00F35F89">
      <w:pPr>
        <w:pStyle w:val="paragraph"/>
        <w:spacing w:after="420"/>
        <w:jc w:val="both"/>
        <w:textAlignment w:val="baseline"/>
        <w:rPr>
          <w:color w:val="FF0000"/>
        </w:rPr>
      </w:pPr>
      <w:r w:rsidRPr="004B3B55">
        <w:rPr>
          <w:color w:val="FF0000"/>
        </w:rPr>
        <w:t>"Aplicaremos a nuestra defensa el 'cueste lo que cueste'"</w:t>
      </w:r>
    </w:p>
    <w:p w:rsidR="00F35F89" w:rsidRPr="004B3B55" w:rsidRDefault="00F35F89" w:rsidP="00F35F89">
      <w:pPr>
        <w:pStyle w:val="paragraph"/>
        <w:spacing w:after="420"/>
        <w:jc w:val="both"/>
        <w:textAlignment w:val="baseline"/>
        <w:rPr>
          <w:color w:val="FF0000"/>
          <w:u w:val="single"/>
        </w:rPr>
      </w:pPr>
      <w:r w:rsidRPr="004B3B55">
        <w:rPr>
          <w:color w:val="FF0000"/>
          <w:u w:val="single"/>
        </w:rPr>
        <w:t>Los conservadores y los socialdemócratas alemanes han propuesto este martes reformas importantes de la Constitución para aumentar considerablemente la inversión en defensa ante la amenaza de que EEUU se aleje de sus compromisos con sus aliados. A ello se unirá un fondo de 500.000 millones de euros para infraestructuras, negociado en el marco de las conversaciones preliminares para formar un Gobierno de coalición.</w:t>
      </w:r>
    </w:p>
    <w:p w:rsidR="00F35F89" w:rsidRPr="004B3B55" w:rsidRDefault="00F35F89" w:rsidP="00F35F89">
      <w:pPr>
        <w:pStyle w:val="paragraph"/>
        <w:spacing w:after="420"/>
        <w:jc w:val="both"/>
        <w:textAlignment w:val="baseline"/>
        <w:rPr>
          <w:color w:val="FF0000"/>
          <w:u w:val="single"/>
        </w:rPr>
      </w:pPr>
      <w:r w:rsidRPr="004B3B55">
        <w:rPr>
          <w:color w:val="FF0000"/>
          <w:u w:val="single"/>
        </w:rPr>
        <w:t>"A la vista de la situación de amenaza cada vez mayor, somos conscientes de que Europa y, junto con Europa, la República Federal de Alemania deben hacer ahora grandes esfuerzos para reforzar rápidamente las capacidades de defensa de nuestro país y del continente europeo", señaló el líder de la Unión Cristianodemócrata (CDU), Friedrich Merz, probable futuro canciller tras las elecciones generales del pasado 23 de febrero.</w:t>
      </w:r>
    </w:p>
    <w:p w:rsidR="00F35F89" w:rsidRPr="004B3B55" w:rsidRDefault="00F35F89" w:rsidP="00F35F89">
      <w:pPr>
        <w:pStyle w:val="paragraph"/>
        <w:spacing w:after="420"/>
        <w:jc w:val="both"/>
        <w:textAlignment w:val="baseline"/>
        <w:rPr>
          <w:color w:val="FF0000"/>
          <w:u w:val="single"/>
        </w:rPr>
      </w:pPr>
      <w:r w:rsidRPr="004B3B55">
        <w:rPr>
          <w:color w:val="FF0000"/>
          <w:u w:val="single"/>
        </w:rPr>
        <w:t>Merz, cuyo partido y la hermana Unión Socialcristiana (CSU) bávara ganaron las elecciones a la Cámara Baja, subrayó que las decisiones necesarias, especialmente en lo que se refiere al presupuesto federal, "no pueden aplazarse más" a la luz de "las últimas decisiones del Gobierno estadounidense" de Donald Trump.</w:t>
      </w:r>
    </w:p>
    <w:p w:rsidR="00F35F89" w:rsidRDefault="00F35F89" w:rsidP="00F35F89">
      <w:pPr>
        <w:pStyle w:val="paragraph"/>
        <w:spacing w:after="420"/>
        <w:jc w:val="both"/>
        <w:textAlignment w:val="baseline"/>
      </w:pPr>
      <w:r>
        <w:t>Cueste lo que cueste</w:t>
      </w:r>
    </w:p>
    <w:p w:rsidR="00F35F89" w:rsidRDefault="00F35F89" w:rsidP="00F35F89">
      <w:pPr>
        <w:pStyle w:val="paragraph"/>
        <w:spacing w:after="420"/>
        <w:jc w:val="both"/>
        <w:textAlignment w:val="baseline"/>
      </w:pPr>
      <w:r>
        <w:t>"Quiero decir esto muy claramente: en vista de las amenazas a nuestra libertad y la paz en nuestro continente, debe aplicarse ahora también a nuestra defensa el lema 'cueste lo que cueste'", enfatizó.</w:t>
      </w:r>
    </w:p>
    <w:p w:rsidR="00F35F89" w:rsidRDefault="00F35F89" w:rsidP="00F35F89">
      <w:pPr>
        <w:pStyle w:val="paragraph"/>
        <w:spacing w:after="420"/>
        <w:jc w:val="both"/>
        <w:textAlignment w:val="baseline"/>
      </w:pPr>
      <w:r>
        <w:t>Merz explicó que los grupos parlamentarios CDU/CSU y SPD presentarán la próxima semana en la Cámara Baja una moción para modificar la Ley Fundamental de tal manera que los gastos de defensa necesarios con cargo al presupuesto federal que superen un importe equivalente al 1% del PIB queden exentos de las restricciones del freno de la deuda, que limita al 0,35% del PIB anual el endeudamiento del Estado.</w:t>
      </w:r>
    </w:p>
    <w:p w:rsidR="00F35F89" w:rsidRDefault="00F35F89" w:rsidP="00F35F89">
      <w:pPr>
        <w:pStyle w:val="paragraph"/>
        <w:spacing w:after="420"/>
        <w:jc w:val="both"/>
        <w:textAlignment w:val="baseline"/>
      </w:pPr>
      <w:r>
        <w:t xml:space="preserve">El copresidente del SPD y líder del grupo parlamentario de los socialdemócratas, Lars Klingbeil, subrayó "el reto de que invirtamos en una Europa fuerte y segura", especialmente </w:t>
      </w:r>
      <w:r>
        <w:lastRenderedPageBreak/>
        <w:t>después del encontronazo el pasado viernes en el Despacho Oval entre Trump y el presidente ucraniano, Volodímir Zelenski.</w:t>
      </w:r>
    </w:p>
    <w:p w:rsidR="00F35F89" w:rsidRDefault="00F35F89" w:rsidP="00F35F89">
      <w:pPr>
        <w:pStyle w:val="paragraph"/>
        <w:spacing w:after="420"/>
        <w:jc w:val="both"/>
        <w:textAlignment w:val="baseline"/>
      </w:pPr>
      <w:r>
        <w:t>El líder de la CSU, Markus Söder, destacó que este martes los tres partidos envían "una señal a amigos y enemigos de que Alemania está aquí, Alemania no se retira, sino que hará todo lo necesario para proteger y fortalecer al país y para hacer avanzar a Europa". De esta manera se proporcionará a las Fuerzas Armadas "todo lo que necesita" para convertirse en un poderoso Ejército, aseguró.</w:t>
      </w:r>
    </w:p>
    <w:p w:rsidR="00F35F89" w:rsidRDefault="00F35F89" w:rsidP="00F35F89">
      <w:pPr>
        <w:pStyle w:val="paragraph"/>
        <w:spacing w:after="420"/>
        <w:jc w:val="both"/>
        <w:textAlignment w:val="baseline"/>
      </w:pPr>
      <w:r>
        <w:t>Merz señaló que este miércoles habrá una conversación con el canciller, Olaf Scholz, para ver si se pueden liberar inmediatamente entre 3.000 y 3.500 millones de euros para Ucrania como parte de los llamados gastos presupuestarios no planificados.</w:t>
      </w:r>
    </w:p>
    <w:p w:rsidR="00F35F89" w:rsidRDefault="00F35F89" w:rsidP="00F35F89">
      <w:pPr>
        <w:pStyle w:val="paragraph"/>
        <w:spacing w:after="420"/>
        <w:jc w:val="both"/>
        <w:textAlignment w:val="baseline"/>
      </w:pPr>
      <w:r>
        <w:t>Un fondo multimillonario para infraestructuras</w:t>
      </w:r>
    </w:p>
    <w:p w:rsidR="00F35F89" w:rsidRPr="004B3B55" w:rsidRDefault="00F35F89" w:rsidP="00F35F89">
      <w:pPr>
        <w:pStyle w:val="paragraph"/>
        <w:spacing w:after="420"/>
        <w:jc w:val="both"/>
        <w:textAlignment w:val="baseline"/>
        <w:rPr>
          <w:u w:val="single"/>
        </w:rPr>
      </w:pPr>
      <w:r w:rsidRPr="004B3B55">
        <w:rPr>
          <w:u w:val="single"/>
        </w:rPr>
        <w:t>Tanto Klingbeil como Merz, señalaron que el gasto adicional en defensa no debe producirse a costa de la inversión en la economía, que puede encadenar su tercer año de recesión, y es evidente que los fondos necesarios para ello no pueden financiarse únicamente con los presupuestos actuales del Gobierno, los estados federados y los municipios.</w:t>
      </w:r>
    </w:p>
    <w:p w:rsidR="00F35F89" w:rsidRPr="004B3B55" w:rsidRDefault="00F35F89" w:rsidP="00F35F89">
      <w:pPr>
        <w:pStyle w:val="paragraph"/>
        <w:spacing w:after="420"/>
        <w:jc w:val="both"/>
        <w:textAlignment w:val="baseline"/>
        <w:rPr>
          <w:u w:val="single"/>
        </w:rPr>
      </w:pPr>
      <w:r w:rsidRPr="004B3B55">
        <w:rPr>
          <w:u w:val="single"/>
        </w:rPr>
        <w:t>"Por eso queremos crear un programa inmediato financiado con créditos, un fondo especial de 500.000 millones de euros para los próximos 10 años, con cargo al cual se realizarán estas inversiones necesarias", indicó Merz. "Suponemos que este fondo especial movilizará también inversiones privadas a gran escala", añadió.</w:t>
      </w:r>
    </w:p>
    <w:p w:rsidR="00F35F89" w:rsidRDefault="00F35F89" w:rsidP="00F35F89">
      <w:pPr>
        <w:pStyle w:val="paragraph"/>
        <w:spacing w:after="420"/>
        <w:jc w:val="both"/>
        <w:textAlignment w:val="baseline"/>
      </w:pPr>
      <w:r>
        <w:t>Klingbeil explicó que de ese fondo, que invertirá en carreteras, puentes, ferrocarriles, digitalización, redes de energía, escuelas y guarderías, 100.000 millones serán para los estados federados y los municipios. Para este fondo especial será propuesto también a la Cámara Baja una modificación de la Constitución.</w:t>
      </w:r>
    </w:p>
    <w:p w:rsidR="00F35F89" w:rsidRDefault="00F35F89" w:rsidP="00F35F89">
      <w:pPr>
        <w:pStyle w:val="paragraph"/>
        <w:spacing w:after="420"/>
        <w:jc w:val="both"/>
        <w:textAlignment w:val="baseline"/>
      </w:pPr>
      <w:r>
        <w:t>Los conservadores y socialdemócratas quieren dar a los estados federados la opción de equilibrar ingresos y gastos en sus presupuestos si los ingresos por préstamos no superan el 0,35 % del PIB nominal. Ello requiere una concreción de la Ley Fundamental en el artículo 115, que los grupos parlamentarios de la CDU/CSU y el SPD también presentarán a la Cámara Baja la semana que viene. Para ello necesitarán el apoyo de Los Verdes.</w:t>
      </w:r>
    </w:p>
    <w:p w:rsidR="00F35F89" w:rsidRDefault="00F35F89" w:rsidP="00F35F89">
      <w:pPr>
        <w:pStyle w:val="paragraph"/>
        <w:spacing w:after="420"/>
        <w:jc w:val="both"/>
        <w:textAlignment w:val="baseline"/>
      </w:pPr>
      <w:r>
        <w:t>Merz dijo también que harán falta decisiones de mayor alcance para mejorar la competitividad de la economía germana, modificar la llamada renta de ciudadanía, mejorar la seguridad interior y limitar "significativamente" la inmigración irregular, que "sigue siendo demasiado elevada".</w:t>
      </w:r>
    </w:p>
    <w:p w:rsidR="00F35F89" w:rsidRDefault="00F35F89" w:rsidP="00F35F89">
      <w:pPr>
        <w:pStyle w:val="paragraph"/>
        <w:spacing w:after="420"/>
        <w:jc w:val="both"/>
        <w:textAlignment w:val="baseline"/>
      </w:pPr>
      <w:r>
        <w:t>Con este fin, subrayó, los conservadores y socialdemócratas, que solamente comenzaron el pasado jueves sus conversaciones preliminares para tratar de formar una coalición de Gobierno, continuarán el diálogo este jueves y viernes, y se esforzarán por "concluirlas rápidamente".</w:t>
      </w:r>
    </w:p>
    <w:p w:rsidR="009349DF" w:rsidRDefault="009349DF" w:rsidP="009349DF">
      <w:pPr>
        <w:pStyle w:val="paragraph"/>
        <w:spacing w:after="420"/>
        <w:jc w:val="both"/>
        <w:textAlignment w:val="baseline"/>
      </w:pPr>
      <w:r>
        <w:t xml:space="preserve">- </w:t>
      </w:r>
      <w:r w:rsidRPr="000B1FA8">
        <w:rPr>
          <w:u w:val="single"/>
        </w:rPr>
        <w:t>'Rearmar Europa': así es el plan de la UE para elevar en 800.000 millones el gasto en Defensa</w:t>
      </w:r>
      <w:r>
        <w:t xml:space="preserve"> (Expansión - </w:t>
      </w:r>
      <w:r w:rsidRPr="000B1FA8">
        <w:rPr>
          <w:b/>
        </w:rPr>
        <w:t>5/3/25</w:t>
      </w:r>
      <w:r>
        <w:t>)</w:t>
      </w:r>
    </w:p>
    <w:p w:rsidR="009349DF" w:rsidRDefault="009349DF" w:rsidP="009349DF">
      <w:pPr>
        <w:pStyle w:val="paragraph"/>
        <w:spacing w:after="420"/>
        <w:jc w:val="both"/>
        <w:textAlignment w:val="baseline"/>
      </w:pPr>
      <w:r>
        <w:t>(Por J</w:t>
      </w:r>
      <w:r w:rsidR="003257DF">
        <w:t>uande Portillo)</w:t>
      </w:r>
    </w:p>
    <w:p w:rsidR="009349DF" w:rsidRPr="00510337" w:rsidRDefault="009349DF" w:rsidP="009349DF">
      <w:pPr>
        <w:pStyle w:val="paragraph"/>
        <w:spacing w:after="420"/>
        <w:jc w:val="both"/>
        <w:textAlignment w:val="baseline"/>
        <w:rPr>
          <w:color w:val="FF0000"/>
        </w:rPr>
      </w:pPr>
      <w:r w:rsidRPr="00510337">
        <w:rPr>
          <w:color w:val="FF0000"/>
        </w:rPr>
        <w:lastRenderedPageBreak/>
        <w:t>Von der Leyen insta a los Estados miembros de la UE a elevar su gasto militar en 1,5 puntos de PIB para aportar 650.000 millones a los que sumar recursos comunes, apoyo presupuestario, fondos de cohesión y créditos.</w:t>
      </w:r>
    </w:p>
    <w:p w:rsidR="009349DF" w:rsidRPr="00510337" w:rsidRDefault="009349DF" w:rsidP="009349DF">
      <w:pPr>
        <w:pStyle w:val="paragraph"/>
        <w:spacing w:after="420"/>
        <w:jc w:val="both"/>
        <w:textAlignment w:val="baseline"/>
        <w:rPr>
          <w:u w:val="single"/>
        </w:rPr>
      </w:pPr>
      <w:r w:rsidRPr="00510337">
        <w:rPr>
          <w:u w:val="single"/>
        </w:rPr>
        <w:t>"Estamos en una era de rearme y Europa está dispuesta a impulsar masivamente su gasto en Defensa, tanto para responder a la urgencia a corto plazo de actuar y apoyar a Ucrania, como para hacer frente a la necesidad a largo plazo de asumir mucha más responsabilidad sobre nuestra propia seguridad europea", aseveró ayer la presidenta de la Comisión Europea, Ursula Von der Leyen, en un contundente mensaje público realizado poco después de que Donald Trump, presidente de EEUU, ordenara suspender el apoyo militar a Kiev frente a la invasión rusa. Ante "la grave naturaleza de las amenazas" que penden sobre Europa, dijo Von der Leyen, la Comisión Europea ha propuesto a Los Veintisiete movilizar 800.000 millones de euros para impulsar el plan Rearmar Europa.</w:t>
      </w:r>
    </w:p>
    <w:p w:rsidR="009349DF" w:rsidRPr="00510337" w:rsidRDefault="009349DF" w:rsidP="009349DF">
      <w:pPr>
        <w:pStyle w:val="paragraph"/>
        <w:spacing w:after="420"/>
        <w:jc w:val="both"/>
        <w:textAlignment w:val="baseline"/>
        <w:rPr>
          <w:u w:val="single"/>
        </w:rPr>
      </w:pPr>
      <w:r w:rsidRPr="00510337">
        <w:rPr>
          <w:u w:val="single"/>
        </w:rPr>
        <w:t>La magnitud de la iniciativa equivale a la del programa Next Generation, impulsado para tratar de sacar a la Unión Europea de la crisis del Covid más fuerte de lo que se sumió en la pandemia. "Vivimos en los tiempos más trascendentales y peligrosos", sostuvo ayer Von der Leyen ante a un tablero geopolítico que parece haberse dado la vuelta tras el retorno de Trump a la Casa Blanca. Desde entonces, la Administración estadounidense ha pasado de considerar al presidente ruso, Vladímir Putin, responsable de la agresión bélica contra Ucrania a negociar con él los términos de la paz ucraniana, a espaldas de toda Europa y de la propia Kiev. Un cambio de paradigma que ha llevado a muchos países de Occidente a cuestionarse quién les apoyaría a ellos en caso de sufrir una invasión.</w:t>
      </w:r>
    </w:p>
    <w:p w:rsidR="009349DF" w:rsidRDefault="009349DF" w:rsidP="009349DF">
      <w:pPr>
        <w:pStyle w:val="paragraph"/>
        <w:spacing w:after="420"/>
        <w:jc w:val="both"/>
        <w:textAlignment w:val="baseline"/>
      </w:pPr>
      <w:r>
        <w:t>Von der Leyen subrayó que en las reuniones de los últimos días, organizadas por el presidente francés Emmanuel Macron en París o por el primer ministro británico, Keir Starmer en Londres, el pasado domingo, los líderes europeos han ido cerrando filas en torno a la "rotunda" convicción de que deben "asumir más responsabilidad sobre su propia seguridad". En este contexto, y como paso previo a la reunión del Consejo Europeo de mañana, la presidenta de la Comisión Europea envió ayer una carta a los líderes comunitarios esbozando un plan para "utilizar todas las palancas financieras a nuestra disposición para ayudar a los Estados miembros a aumentar rápida y significativamente los gastos en capacidades de defensa" de forma urgente pero también con vocación estructural "a lo largo de esta década" a través de cinco grandes palancas.</w:t>
      </w:r>
    </w:p>
    <w:p w:rsidR="009349DF" w:rsidRDefault="009349DF" w:rsidP="009349DF">
      <w:pPr>
        <w:pStyle w:val="paragraph"/>
        <w:spacing w:after="420"/>
        <w:jc w:val="both"/>
        <w:textAlignment w:val="baseline"/>
      </w:pPr>
      <w:r>
        <w:t>Gasto público nacional</w:t>
      </w:r>
    </w:p>
    <w:p w:rsidR="009349DF" w:rsidRPr="00510337" w:rsidRDefault="009349DF" w:rsidP="009349DF">
      <w:pPr>
        <w:pStyle w:val="paragraph"/>
        <w:spacing w:after="420"/>
        <w:jc w:val="both"/>
        <w:textAlignment w:val="baseline"/>
        <w:rPr>
          <w:color w:val="FF0000"/>
          <w:u w:val="single"/>
        </w:rPr>
      </w:pPr>
      <w:r w:rsidRPr="00510337">
        <w:rPr>
          <w:color w:val="FF0000"/>
          <w:u w:val="single"/>
        </w:rPr>
        <w:t>El primer y principal ariete del plan Rearmar Europa pasa por pedir un esfuerzo nacional adicional a los Estados miembros en su gasto público en Defensa. "Si los Estados miembros aumentaran su gasto en defensa en un 1,5% del PIB de media, esto podría crear un espacio fiscal de cerca de 650.000 millones de euros en un período de cuatro años", ilustró Von der Leyen, dejando abierta la cifra definitiva de incremento exigible. Un aumento que previsiblemente sea desigual en función del punto de partida de cada país, pues Europa alberga al país de la OTAN que mayor peso de su economía destina a gasto militar, que es Polonia con el 4,12% de su PIB, y al más rezagado, España, que tras el crecimiento de 2024 apenas alcanza el 1,24% (ver gráfico adjunto e información en página siguiente).</w:t>
      </w:r>
    </w:p>
    <w:p w:rsidR="009349DF" w:rsidRPr="00510337" w:rsidRDefault="009349DF" w:rsidP="009349DF">
      <w:pPr>
        <w:pStyle w:val="paragraph"/>
        <w:spacing w:after="420"/>
        <w:jc w:val="both"/>
        <w:textAlignment w:val="baseline"/>
        <w:rPr>
          <w:color w:val="FF0000"/>
          <w:u w:val="single"/>
        </w:rPr>
      </w:pPr>
      <w:r w:rsidRPr="00510337">
        <w:rPr>
          <w:color w:val="FF0000"/>
          <w:u w:val="single"/>
        </w:rPr>
        <w:t xml:space="preserve">Para proporcionar el espacio fiscal necesario para acometer este sobreesfuerzo, en todo caso, la Comisión Europea propondrá la activación de la cláusula de escape nacional de las nuevas </w:t>
      </w:r>
      <w:r w:rsidRPr="00510337">
        <w:rPr>
          <w:color w:val="FF0000"/>
          <w:u w:val="single"/>
        </w:rPr>
        <w:lastRenderedPageBreak/>
        <w:t>reglas fiscales para que estos incrementos del gasto militar no computen como desequilibrio y evitarles el Procedimiento de Déficit Excesivo.</w:t>
      </w:r>
    </w:p>
    <w:p w:rsidR="009349DF" w:rsidRDefault="009349DF" w:rsidP="009349DF">
      <w:pPr>
        <w:pStyle w:val="paragraph"/>
        <w:spacing w:after="420"/>
        <w:jc w:val="both"/>
        <w:textAlignment w:val="baseline"/>
      </w:pPr>
      <w:r>
        <w:t>Inversión conjunta</w:t>
      </w:r>
    </w:p>
    <w:p w:rsidR="009349DF" w:rsidRPr="004B3B55" w:rsidRDefault="009349DF" w:rsidP="009349DF">
      <w:pPr>
        <w:pStyle w:val="paragraph"/>
        <w:spacing w:after="420"/>
        <w:jc w:val="both"/>
        <w:textAlignment w:val="baseline"/>
        <w:rPr>
          <w:color w:val="FF0000"/>
          <w:u w:val="single"/>
        </w:rPr>
      </w:pPr>
      <w:r w:rsidRPr="004B3B55">
        <w:rPr>
          <w:color w:val="FF0000"/>
          <w:u w:val="single"/>
        </w:rPr>
        <w:t>La segunda palanca sería un nuevo instrumento que movilice 150.000 millones de euros en préstamos a los Estados miembros para la inversión en Defensa. "Se trata básicamente de gastar mejor y gastar juntos", ilustró Von der Leyen, que busca inversión coordinada en defensa aérea y antimisiles; sistemas de artillería; misiles y municiones; drones y sistemas antidrones; ciberseguridad o movilidad militar. El plan pasa por impulsar compras y contrataciones conjuntas para ahorrar costes, reducir la fragmentación militar de la UE, incrementar la interoperabilidad, y reforzar la industria de defensa comunitaria, con un primer objetivo de intensificar el apoyo a Ucrania.</w:t>
      </w:r>
    </w:p>
    <w:p w:rsidR="009349DF" w:rsidRDefault="009349DF" w:rsidP="009349DF">
      <w:pPr>
        <w:pStyle w:val="paragraph"/>
        <w:spacing w:after="420"/>
        <w:jc w:val="both"/>
        <w:textAlignment w:val="baseline"/>
      </w:pPr>
      <w:r w:rsidRPr="00A27B1B">
        <w:rPr>
          <w:noProof/>
        </w:rPr>
        <w:drawing>
          <wp:inline distT="0" distB="0" distL="0" distR="0" wp14:anchorId="48D0DBFD" wp14:editId="0F945826">
            <wp:extent cx="5607050" cy="3790950"/>
            <wp:effectExtent l="0" t="0" r="0" b="0"/>
            <wp:docPr id="11" name="Imagen 11" descr="https://e00-expansion.uecdn.es/assets/multimedia/imagenes/2025/03/05/1741133579424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e00-expansion.uecdn.es/assets/multimedia/imagenes/2025/03/05/17411335794246.jpg"/>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5607050" cy="3790950"/>
                    </a:xfrm>
                    <a:prstGeom prst="rect">
                      <a:avLst/>
                    </a:prstGeom>
                    <a:noFill/>
                    <a:ln>
                      <a:noFill/>
                    </a:ln>
                  </pic:spPr>
                </pic:pic>
              </a:graphicData>
            </a:graphic>
          </wp:inline>
        </w:drawing>
      </w:r>
    </w:p>
    <w:p w:rsidR="009349DF" w:rsidRDefault="009349DF" w:rsidP="009349DF">
      <w:pPr>
        <w:pStyle w:val="paragraph"/>
        <w:spacing w:after="420"/>
        <w:jc w:val="both"/>
        <w:textAlignment w:val="baseline"/>
      </w:pPr>
      <w:r>
        <w:t>Presupuesto de la UE</w:t>
      </w:r>
    </w:p>
    <w:p w:rsidR="009349DF" w:rsidRDefault="009349DF" w:rsidP="009349DF">
      <w:pPr>
        <w:pStyle w:val="paragraph"/>
        <w:spacing w:after="420"/>
        <w:jc w:val="both"/>
        <w:textAlignment w:val="baseline"/>
        <w:rPr>
          <w:color w:val="FF0000"/>
          <w:u w:val="single"/>
        </w:rPr>
      </w:pPr>
      <w:r w:rsidRPr="004B3B55">
        <w:rPr>
          <w:color w:val="FF0000"/>
          <w:u w:val="single"/>
        </w:rPr>
        <w:t>El tercer mecanismo se basa en el uso del Presupuesto de la Unión Europea, con miras a reorientar más partidas comunes al gasto militar. La Comisión Europea también plantea proporcionar incentivos para que los Estados miembros utilicen fondos de cohesión para aumentar su inversión en Defensa.</w:t>
      </w:r>
    </w:p>
    <w:p w:rsidR="009349DF" w:rsidRDefault="009349DF" w:rsidP="009349DF">
      <w:pPr>
        <w:pStyle w:val="paragraph"/>
        <w:spacing w:after="420"/>
        <w:jc w:val="both"/>
        <w:textAlignment w:val="baseline"/>
      </w:pPr>
      <w:r>
        <w:t>Unión del Ahorro y BEI</w:t>
      </w:r>
    </w:p>
    <w:p w:rsidR="009349DF" w:rsidRPr="004B3B55" w:rsidRDefault="009349DF" w:rsidP="009349DF">
      <w:pPr>
        <w:pStyle w:val="paragraph"/>
        <w:spacing w:after="420"/>
        <w:jc w:val="both"/>
        <w:textAlignment w:val="baseline"/>
        <w:rPr>
          <w:color w:val="FF0000"/>
          <w:u w:val="single"/>
        </w:rPr>
      </w:pPr>
      <w:r w:rsidRPr="004B3B55">
        <w:rPr>
          <w:color w:val="FF0000"/>
          <w:u w:val="single"/>
        </w:rPr>
        <w:t xml:space="preserve">El cuarto elemento del plan es desarrollar una Unión de Ahorros e Inversiones que permita movilizar el capital privado de los europeos para invertir en Defensa. En este sentido, el informe del mercado único encargado a Enrico Letta advertía que en la UE hay un mercado </w:t>
      </w:r>
      <w:r w:rsidRPr="004B3B55">
        <w:rPr>
          <w:color w:val="FF0000"/>
          <w:u w:val="single"/>
        </w:rPr>
        <w:lastRenderedPageBreak/>
        <w:t>de 33 billones de euros en ahorro privado de los que 300.000 millones salen cada año hacia EEUU.</w:t>
      </w:r>
    </w:p>
    <w:p w:rsidR="009349DF" w:rsidRPr="004B3B55" w:rsidRDefault="009349DF" w:rsidP="009349DF">
      <w:pPr>
        <w:pStyle w:val="paragraph"/>
        <w:spacing w:after="420"/>
        <w:jc w:val="both"/>
        <w:textAlignment w:val="baseline"/>
        <w:rPr>
          <w:color w:val="FF0000"/>
          <w:u w:val="single"/>
        </w:rPr>
      </w:pPr>
      <w:r w:rsidRPr="004B3B55">
        <w:rPr>
          <w:color w:val="FF0000"/>
          <w:u w:val="single"/>
        </w:rPr>
        <w:t>La quinta y última herramienta pasa por apoyarse en el Banco Europeo de Inversiones (BEI), que dirige la española Nadia Calviño, para sustentar nuevas inversiones militares.</w:t>
      </w:r>
    </w:p>
    <w:p w:rsidR="009349DF" w:rsidRDefault="009349DF" w:rsidP="009349DF">
      <w:pPr>
        <w:pStyle w:val="paragraph"/>
        <w:spacing w:after="420"/>
        <w:jc w:val="both"/>
        <w:textAlignment w:val="baseline"/>
      </w:pPr>
      <w:r>
        <w:t>Con el despliegue de esta hoja de ruta, concluyó Von der Leyen, "Europa está dispuesta a asumir sus responsabilidades" en materia de defensa dentro del nuevo orden mundial. En todo caso, apostilló, la UE seguirá "trabajando estrechamente con nuestros socios de la OTAN".</w:t>
      </w:r>
    </w:p>
    <w:p w:rsidR="009349DF" w:rsidRDefault="009349DF" w:rsidP="009349DF">
      <w:pPr>
        <w:pStyle w:val="paragraph"/>
        <w:spacing w:after="420"/>
        <w:jc w:val="both"/>
        <w:textAlignment w:val="baseline"/>
      </w:pPr>
      <w:r>
        <w:t>Después de todo, tanto la Alianza Atlántica como EEUU, su principal aportante, vienen presionando para que los aliados aumenten su presupuesto militar. Trump, que ha llegado a exigir que aporten 5% de su PIB -aunque su país solo gasta el 3,38%- aspira además a que el alza del gasto militar europeo se logre a costa de comprar armamento a EEUU.</w:t>
      </w:r>
    </w:p>
    <w:p w:rsidR="00F35F89" w:rsidRDefault="00F35F89" w:rsidP="00F35F89">
      <w:pPr>
        <w:pStyle w:val="paragraph"/>
        <w:spacing w:after="420"/>
        <w:jc w:val="both"/>
        <w:textAlignment w:val="baseline"/>
      </w:pPr>
      <w:r>
        <w:t xml:space="preserve">- </w:t>
      </w:r>
      <w:r w:rsidRPr="00146E3A">
        <w:rPr>
          <w:u w:val="single"/>
        </w:rPr>
        <w:t>Las luces y las sombras del plan ReArm Europe: una inversión militar sin precedentes</w:t>
      </w:r>
      <w:r>
        <w:t xml:space="preserve"> (Libertad Digital - </w:t>
      </w:r>
      <w:r w:rsidRPr="00146E3A">
        <w:rPr>
          <w:b/>
        </w:rPr>
        <w:t>5/3/25</w:t>
      </w:r>
      <w:r>
        <w:t>)</w:t>
      </w:r>
    </w:p>
    <w:p w:rsidR="00F35F89" w:rsidRPr="004B3B55" w:rsidRDefault="00F35F89" w:rsidP="00F35F89">
      <w:pPr>
        <w:pStyle w:val="paragraph"/>
        <w:spacing w:after="420"/>
        <w:jc w:val="both"/>
        <w:textAlignment w:val="baseline"/>
        <w:rPr>
          <w:color w:val="FF0000"/>
        </w:rPr>
      </w:pPr>
      <w:r w:rsidRPr="004B3B55">
        <w:rPr>
          <w:color w:val="FF0000"/>
        </w:rPr>
        <w:t>Más gasto en defensa no siempre equivale a mayor seguridad si no se acompaña de una estrategia clara y coordinada.</w:t>
      </w:r>
    </w:p>
    <w:p w:rsidR="00F35F89" w:rsidRPr="004B3B55" w:rsidRDefault="00F35F89" w:rsidP="00F35F89">
      <w:pPr>
        <w:pStyle w:val="paragraph"/>
        <w:spacing w:after="420"/>
        <w:jc w:val="both"/>
        <w:textAlignment w:val="baseline"/>
        <w:rPr>
          <w:u w:val="single"/>
        </w:rPr>
      </w:pPr>
      <w:r w:rsidRPr="004B3B55">
        <w:rPr>
          <w:u w:val="single"/>
        </w:rPr>
        <w:t>Europa se enfrenta a una amenaza geopolítica sin precedentes en las últimas décadas. Desde el final de la Segunda Guerra Mundial, la seguridad de Europa ha dependido en gran medida de la OTAN y, particularmente, del respaldo de Estados Unidos. Pero el mundo está cambiando ... y de qué forma.</w:t>
      </w:r>
    </w:p>
    <w:p w:rsidR="00F35F89" w:rsidRDefault="00F35F89" w:rsidP="00F35F89">
      <w:pPr>
        <w:pStyle w:val="paragraph"/>
        <w:spacing w:after="420"/>
        <w:jc w:val="both"/>
        <w:textAlignment w:val="baseline"/>
      </w:pPr>
      <w:r>
        <w:t>La invasión rusa de Ucrania, el giro en política exterior estadounidense, cada vez más enfocada en la zona el Indo-Pacífico, y las incertidumbres sobre la continuidad del compromiso transatlántico han obligado a Europa a replantear sus prioridades políticas, priorizando la inversión en materia de defensa. No en vano, el riesgo de una desestabilización en el continente es grave.</w:t>
      </w:r>
    </w:p>
    <w:p w:rsidR="00F35F89" w:rsidRPr="004B3B55" w:rsidRDefault="00F35F89" w:rsidP="00F35F89">
      <w:pPr>
        <w:pStyle w:val="paragraph"/>
        <w:spacing w:after="420"/>
        <w:jc w:val="both"/>
        <w:textAlignment w:val="baseline"/>
        <w:rPr>
          <w:u w:val="single"/>
        </w:rPr>
      </w:pPr>
      <w:r w:rsidRPr="004B3B55">
        <w:rPr>
          <w:u w:val="single"/>
        </w:rPr>
        <w:t>En este contexto, ha nacido el Plan ReArm Europe, una iniciativa de la Unión Europea destinada a fortalecer la capacidad militar de los Estados miembros mediante una flexibilización fiscal sin precedentes y la movilización de hasta 800.000 millones de euros en los próximos años.</w:t>
      </w:r>
    </w:p>
    <w:p w:rsidR="00F35F89" w:rsidRPr="004B3B55" w:rsidRDefault="00F35F89" w:rsidP="00F35F89">
      <w:pPr>
        <w:pStyle w:val="paragraph"/>
        <w:spacing w:after="420"/>
        <w:jc w:val="both"/>
        <w:textAlignment w:val="baseline"/>
        <w:rPr>
          <w:u w:val="single"/>
        </w:rPr>
      </w:pPr>
      <w:r w:rsidRPr="004B3B55">
        <w:rPr>
          <w:u w:val="single"/>
        </w:rPr>
        <w:t>Sin embargo, este ambicioso proyecto tiene luces y sombras. Si bien puede consolidar la autonomía estratégica de Europa y reforzar su capacidad de respuesta, también plantea riesgos económicos, políticos y de gobernanza que no deben ser ignorados. Por eso, conviene hacer un análisis sobre los puntos fuertes y las debilidades del plan.</w:t>
      </w:r>
    </w:p>
    <w:p w:rsidR="00F35F89" w:rsidRDefault="00F35F89" w:rsidP="00F35F89">
      <w:pPr>
        <w:pStyle w:val="paragraph"/>
        <w:spacing w:after="420"/>
        <w:jc w:val="both"/>
        <w:textAlignment w:val="baseline"/>
      </w:pPr>
      <w:r>
        <w:t>Flexibilización fiscal y el aumento del gasto</w:t>
      </w:r>
    </w:p>
    <w:p w:rsidR="00F35F89" w:rsidRPr="004B3B55" w:rsidRDefault="00F35F89" w:rsidP="00F35F89">
      <w:pPr>
        <w:pStyle w:val="paragraph"/>
        <w:spacing w:after="420"/>
        <w:jc w:val="both"/>
        <w:textAlignment w:val="baseline"/>
        <w:rPr>
          <w:u w:val="single"/>
        </w:rPr>
      </w:pPr>
      <w:r w:rsidRPr="004B3B55">
        <w:rPr>
          <w:u w:val="single"/>
        </w:rPr>
        <w:t>El primer pilar consiste en permitir que los países inviertan más en defensa sin sufrir restricciones fiscales. Para ello, la Comisión Europea pretende relajar las reglas fiscales establecidas en el Pacto de Estabilidad y Crecimiento, incurriendo en más déficit sin sanciones, una medida que desbloquearía 650.000 millones de euros en cuatro años si los países elevan su gasto militar adicional en un 1,5% del PIB.</w:t>
      </w:r>
    </w:p>
    <w:p w:rsidR="00F35F89" w:rsidRDefault="00F35F89" w:rsidP="00F35F89">
      <w:pPr>
        <w:pStyle w:val="paragraph"/>
        <w:spacing w:after="420"/>
        <w:jc w:val="both"/>
        <w:textAlignment w:val="baseline"/>
      </w:pPr>
      <w:r>
        <w:lastRenderedPageBreak/>
        <w:t>Además de la flexibilización fiscal, el segundo pilar consiste en proporcionar 150.000 millones de euros en préstamos para adquisiciones conjuntas de material militar como misiles, drones, defensa antiaérea, artillería o en materia cibernética. Es un cambio de paradigma que busca aumentar la interoperabilidad entre los ejércitos europeos, reducir los costes unitarios de los sistemas de defensa y reforzar la industria militar del viejo continente.</w:t>
      </w:r>
    </w:p>
    <w:p w:rsidR="00F35F89" w:rsidRPr="004B3B55" w:rsidRDefault="00F35F89" w:rsidP="00F35F89">
      <w:pPr>
        <w:pStyle w:val="paragraph"/>
        <w:spacing w:after="420"/>
        <w:jc w:val="both"/>
        <w:textAlignment w:val="baseline"/>
        <w:rPr>
          <w:u w:val="single"/>
        </w:rPr>
      </w:pPr>
      <w:r w:rsidRPr="004B3B55">
        <w:rPr>
          <w:u w:val="single"/>
        </w:rPr>
        <w:t>A esto se suman incentivos para que los Estados destinen parte de los fondos europeos de cohesión económica y social a la inversión en defensa. Es una reorientación del gasto público sin precedentes, desde fondos orientados a reducir desigualdades regionales dentro de la UE hacia el sector militar y la industria de defensa. España pretende utilizar esta posibilidad al máximo, lo cual no es de extrañar dado que en el periodo 2014-2020 fue el peor país ejecutando estos fondos (71%) a pesar de años de prórroga.</w:t>
      </w:r>
    </w:p>
    <w:p w:rsidR="00F35F89" w:rsidRPr="004B3B55" w:rsidRDefault="00F35F89" w:rsidP="00F35F89">
      <w:pPr>
        <w:pStyle w:val="paragraph"/>
        <w:spacing w:after="420"/>
        <w:jc w:val="both"/>
        <w:textAlignment w:val="baseline"/>
        <w:rPr>
          <w:u w:val="single"/>
        </w:rPr>
      </w:pPr>
      <w:r w:rsidRPr="004B3B55">
        <w:rPr>
          <w:u w:val="single"/>
        </w:rPr>
        <w:t>Tal y como ha ocurrido en los últimos años con los programas europeos, la Unión Europea pretende fomentar la inversión privada en el sector de la defensa a través del Banco Europeo de Inversiones y otros instrumentos financieros. Facilitará el acceso al capital privado con el objetivo de acelerar la modernización militar sin que todo el peso recaiga sobre los presupuestos nacionales.</w:t>
      </w:r>
    </w:p>
    <w:p w:rsidR="00F35F89" w:rsidRPr="004B3B55" w:rsidRDefault="00F35F89" w:rsidP="00F35F89">
      <w:pPr>
        <w:pStyle w:val="paragraph"/>
        <w:spacing w:after="420"/>
        <w:jc w:val="both"/>
        <w:textAlignment w:val="baseline"/>
        <w:rPr>
          <w:u w:val="single"/>
        </w:rPr>
      </w:pPr>
      <w:r w:rsidRPr="004B3B55">
        <w:rPr>
          <w:u w:val="single"/>
        </w:rPr>
        <w:t>Con estas medidas, se va a producir un impulso sin precedentes de la capacidad militar de los Estados miembros para alcanzar la autonomía estratégica de Europa. Con ejércitos más preparados Europa puede responder con mayor rapidez a crisis y amenazas sin depender exclusivamente de la OTAN o de Estados Unidos.</w:t>
      </w:r>
    </w:p>
    <w:p w:rsidR="00F35F89" w:rsidRDefault="00F35F89" w:rsidP="00F35F89">
      <w:pPr>
        <w:pStyle w:val="paragraph"/>
        <w:spacing w:after="420"/>
        <w:jc w:val="both"/>
        <w:textAlignment w:val="baseline"/>
      </w:pPr>
      <w:r>
        <w:t>El aumento de la inversión militar beneficiará a la industria armamentística europea, impulsando la innovación, generando empleo y reduciendo la dependencia de importaciones de países como Estados Unidos. Este punto es especialmente relevante para países con grandes empresas del sector, como Francia, Alemania, Italia y España.</w:t>
      </w:r>
    </w:p>
    <w:p w:rsidR="00F35F89" w:rsidRPr="004B3B55" w:rsidRDefault="00F35F89" w:rsidP="00F35F89">
      <w:pPr>
        <w:pStyle w:val="paragraph"/>
        <w:spacing w:after="420"/>
        <w:jc w:val="both"/>
        <w:textAlignment w:val="baseline"/>
        <w:rPr>
          <w:color w:val="FF0000"/>
          <w:u w:val="single"/>
        </w:rPr>
      </w:pPr>
      <w:r w:rsidRPr="004B3B55">
        <w:rPr>
          <w:color w:val="FF0000"/>
          <w:u w:val="single"/>
        </w:rPr>
        <w:t>Pero no todo consiste en voluntad política y fondos. De ambas ha dispuesto Bruselas en los últimos años y nos han llevado a una pérdida de competitividad y a la irrelevancia geopolítica. Estamos ante una nueva oportunidad, pero el grueso del plan dependerá del gasto nacional (650.000M€), de la deuda compartida y de su eficiencia en la aplicación.</w:t>
      </w:r>
    </w:p>
    <w:p w:rsidR="00F35F89" w:rsidRPr="004B3B55" w:rsidRDefault="00F35F89" w:rsidP="00F35F89">
      <w:pPr>
        <w:pStyle w:val="paragraph"/>
        <w:spacing w:after="420"/>
        <w:jc w:val="both"/>
        <w:textAlignment w:val="baseline"/>
        <w:rPr>
          <w:color w:val="FF0000"/>
          <w:u w:val="single"/>
        </w:rPr>
      </w:pPr>
      <w:r w:rsidRPr="004B3B55">
        <w:rPr>
          <w:color w:val="FF0000"/>
          <w:u w:val="single"/>
        </w:rPr>
        <w:t>Una mayor integración en materia de defensa significa también que Bruselas tendrá un papel más influyente en las decisiones presupuestarias de los Estados miembros. Algunos países, especialmente los "frugales" podrían resistirse a medidas que impliquen más gasto público y endeudamiento conjunto.</w:t>
      </w:r>
    </w:p>
    <w:p w:rsidR="00F35F89" w:rsidRPr="004B3B55" w:rsidRDefault="00F35F89" w:rsidP="00F35F89">
      <w:pPr>
        <w:pStyle w:val="paragraph"/>
        <w:spacing w:after="420"/>
        <w:jc w:val="both"/>
        <w:textAlignment w:val="baseline"/>
        <w:rPr>
          <w:color w:val="FF0000"/>
          <w:u w:val="single"/>
        </w:rPr>
      </w:pPr>
      <w:r w:rsidRPr="004B3B55">
        <w:rPr>
          <w:color w:val="FF0000"/>
          <w:u w:val="single"/>
        </w:rPr>
        <w:t>Además, relajar las reglas fiscales para invertir en defensa puede generar desajustes. Países como Italia, Francia o España, con altos niveles de endeudamiento, podrían ver agravada su situación financiera si el gasto militar no se gestiona con eficiencia. El déficit seguirá siendo déficit y la deuda seguirá siendo deuda, computen a efectos de las reglas europeas o no, y los mercados estarán muy vigilantes a los desequilibrios en las cuentas públicas.</w:t>
      </w:r>
    </w:p>
    <w:p w:rsidR="00F35F89" w:rsidRPr="004B3B55" w:rsidRDefault="00F35F89" w:rsidP="00F35F89">
      <w:pPr>
        <w:pStyle w:val="paragraph"/>
        <w:spacing w:after="420"/>
        <w:jc w:val="both"/>
        <w:textAlignment w:val="baseline"/>
        <w:rPr>
          <w:color w:val="FF0000"/>
          <w:u w:val="single"/>
        </w:rPr>
      </w:pPr>
      <w:r w:rsidRPr="004B3B55">
        <w:rPr>
          <w:color w:val="FF0000"/>
          <w:u w:val="single"/>
        </w:rPr>
        <w:t>Otro riesgo es la fragmentación política. El auge del populismo en Europa podría dificultar la implementación del ReArm Europe. Algunos gobiernos podrían usar el plan como arma política, mientras que otros podrían usarlo para generar divisiones en el seno de la UE. A largo plazo, una falta de consenso podría traducirse en un gasto militar fragmentado y poco efectivo.</w:t>
      </w:r>
    </w:p>
    <w:p w:rsidR="00F35F89" w:rsidRPr="004B3B55" w:rsidRDefault="00F35F89" w:rsidP="00F35F89">
      <w:pPr>
        <w:pStyle w:val="paragraph"/>
        <w:spacing w:after="420"/>
        <w:jc w:val="both"/>
        <w:textAlignment w:val="baseline"/>
        <w:rPr>
          <w:color w:val="FF0000"/>
          <w:u w:val="single"/>
        </w:rPr>
      </w:pPr>
      <w:r w:rsidRPr="004B3B55">
        <w:rPr>
          <w:color w:val="FF0000"/>
          <w:u w:val="single"/>
        </w:rPr>
        <w:lastRenderedPageBreak/>
        <w:t>A pesar de los esfuerzos por fortalecer la industria armamentística europea, gran parte de la tecnología de defensa y componentes sigue dependiendo de Estados Unidos. Aunque Europa aumentará su gasto en defensa, esto no garantiza que logre una independencia tecnológica total. Al contrario, sin condicionalidad en este gasto público extraordinario podemos reforzar a Trump endeudando a Europa.</w:t>
      </w:r>
    </w:p>
    <w:p w:rsidR="00F35F89" w:rsidRPr="004B3B55" w:rsidRDefault="00F35F89" w:rsidP="00F35F89">
      <w:pPr>
        <w:pStyle w:val="paragraph"/>
        <w:spacing w:after="420"/>
        <w:jc w:val="both"/>
        <w:textAlignment w:val="baseline"/>
        <w:rPr>
          <w:color w:val="FF0000"/>
          <w:u w:val="single"/>
        </w:rPr>
      </w:pPr>
      <w:r w:rsidRPr="004B3B55">
        <w:rPr>
          <w:color w:val="FF0000"/>
          <w:u w:val="single"/>
        </w:rPr>
        <w:t>Europa ha entrado de lleno en una economía de rearme con la sensación de urgente necesidad e improvisación. ¿Cómo es posible que no hayamos establecido reformas y medidas de coordinación para garantizar que el gasto se emplea de la manera más eficiente? ¿Se va a solucionar la fragmentación de equipamientos, vehículos tácticos o modelos de tanques que tiene cada estado miembro?</w:t>
      </w:r>
    </w:p>
    <w:p w:rsidR="00F35F89" w:rsidRPr="004B3B55" w:rsidRDefault="00F35F89" w:rsidP="00F35F89">
      <w:pPr>
        <w:pStyle w:val="paragraph"/>
        <w:spacing w:after="420"/>
        <w:jc w:val="both"/>
        <w:textAlignment w:val="baseline"/>
        <w:rPr>
          <w:color w:val="FF0000"/>
          <w:u w:val="single"/>
        </w:rPr>
      </w:pPr>
      <w:r w:rsidRPr="004B3B55">
        <w:rPr>
          <w:color w:val="FF0000"/>
          <w:u w:val="single"/>
        </w:rPr>
        <w:t>ReArm Europe supone una inversión sin precedentes en el sector militar, con un impacto significativo en la seguridad y en la industria de defensa. Sin embargo, el plan no está exento de riesgos: endeudamiento, pérdida de autonomía fiscal y posibles tensiones políticas internas.</w:t>
      </w:r>
    </w:p>
    <w:p w:rsidR="00F35F89" w:rsidRPr="004B3B55" w:rsidRDefault="00F35F89" w:rsidP="00F35F89">
      <w:pPr>
        <w:pStyle w:val="paragraph"/>
        <w:spacing w:after="420"/>
        <w:jc w:val="both"/>
        <w:textAlignment w:val="baseline"/>
        <w:rPr>
          <w:color w:val="FF0000"/>
          <w:u w:val="single"/>
        </w:rPr>
      </w:pPr>
      <w:r w:rsidRPr="004B3B55">
        <w:rPr>
          <w:color w:val="FF0000"/>
          <w:u w:val="single"/>
        </w:rPr>
        <w:t>La clave del éxito del Plan no solo será cuánto se gaste, sino cómo se gaste. La UE debe evitar repetir los errores del pasado, donde la fragmentación de adquisiciones y la falta de coordinación han devenido en políticas poco eficientes. Más gasto en defensa no siempre equivale a mayor seguridad, si no se acompaña de una estrategia clara y coordinada.</w:t>
      </w:r>
    </w:p>
    <w:p w:rsidR="00F35F89" w:rsidRPr="004B3B55" w:rsidRDefault="00F35F89" w:rsidP="00F35F89">
      <w:pPr>
        <w:pStyle w:val="paragraph"/>
        <w:spacing w:after="420"/>
        <w:jc w:val="both"/>
        <w:textAlignment w:val="baseline"/>
        <w:rPr>
          <w:color w:val="FF0000"/>
          <w:u w:val="single"/>
        </w:rPr>
      </w:pPr>
      <w:r w:rsidRPr="004B3B55">
        <w:rPr>
          <w:color w:val="FF0000"/>
          <w:u w:val="single"/>
        </w:rPr>
        <w:t>Por último, el éxito de ReArm Europe dependerá de la capacidad de los líderes europeos para equilibrar seguridad, sostenibilidad fiscal e integración política en un contexto cada vez más incierto. Liderazgo en tiempos grises. Europa se juega mucho en este proceso: nuestra seguridad, espacio de libertad y bienestar. Esta vez no hay margen para la improvisación.</w:t>
      </w:r>
    </w:p>
    <w:p w:rsidR="009349DF" w:rsidRPr="00D17F32" w:rsidRDefault="009349DF" w:rsidP="009349DF">
      <w:pPr>
        <w:spacing w:before="100" w:beforeAutospacing="1" w:after="100" w:afterAutospacing="1"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 xml:space="preserve">- </w:t>
      </w:r>
      <w:r w:rsidRPr="00D17F32">
        <w:rPr>
          <w:rFonts w:ascii="Times New Roman" w:eastAsia="Times New Roman" w:hAnsi="Times New Roman" w:cs="Times New Roman"/>
          <w:sz w:val="24"/>
          <w:szCs w:val="24"/>
          <w:u w:val="single"/>
          <w:lang w:eastAsia="es-ES"/>
        </w:rPr>
        <w:t>Ahora sí, la 'Zeitenwende': Alemania quiere romper con su ADN político para liderar la defensa europea</w:t>
      </w:r>
      <w:r>
        <w:rPr>
          <w:rFonts w:ascii="Times New Roman" w:eastAsia="Times New Roman" w:hAnsi="Times New Roman" w:cs="Times New Roman"/>
          <w:sz w:val="24"/>
          <w:szCs w:val="24"/>
          <w:lang w:eastAsia="es-ES"/>
        </w:rPr>
        <w:t xml:space="preserve"> (El Confidencial - </w:t>
      </w:r>
      <w:r w:rsidRPr="00D17F32">
        <w:rPr>
          <w:rFonts w:ascii="Times New Roman" w:eastAsia="Times New Roman" w:hAnsi="Times New Roman" w:cs="Times New Roman"/>
          <w:b/>
          <w:sz w:val="24"/>
          <w:szCs w:val="24"/>
          <w:lang w:eastAsia="es-ES"/>
        </w:rPr>
        <w:t>6/3/25</w:t>
      </w:r>
      <w:r>
        <w:rPr>
          <w:rFonts w:ascii="Times New Roman" w:eastAsia="Times New Roman" w:hAnsi="Times New Roman" w:cs="Times New Roman"/>
          <w:sz w:val="24"/>
          <w:szCs w:val="24"/>
          <w:lang w:eastAsia="es-ES"/>
        </w:rPr>
        <w:t>)</w:t>
      </w:r>
    </w:p>
    <w:p w:rsidR="009349DF" w:rsidRPr="004B3B55" w:rsidRDefault="009349DF" w:rsidP="009349DF">
      <w:pPr>
        <w:spacing w:before="100" w:beforeAutospacing="1" w:after="100" w:afterAutospacing="1" w:line="240" w:lineRule="auto"/>
        <w:jc w:val="both"/>
        <w:rPr>
          <w:rFonts w:ascii="Times New Roman" w:eastAsia="Times New Roman" w:hAnsi="Times New Roman" w:cs="Times New Roman"/>
          <w:color w:val="FF0000"/>
          <w:sz w:val="24"/>
          <w:szCs w:val="24"/>
          <w:lang w:eastAsia="es-ES"/>
        </w:rPr>
      </w:pPr>
      <w:r w:rsidRPr="004B3B55">
        <w:rPr>
          <w:rFonts w:ascii="Times New Roman" w:eastAsia="Times New Roman" w:hAnsi="Times New Roman" w:cs="Times New Roman"/>
          <w:color w:val="FF0000"/>
          <w:sz w:val="24"/>
          <w:szCs w:val="24"/>
          <w:lang w:eastAsia="es-ES"/>
        </w:rPr>
        <w:t>Los conservadores y socialistas alemanes llegaron a un acuerdo para aumentar el gasto en Defensa y responder de manera directa a las últimas acciones políticas de Donald Trump</w:t>
      </w:r>
    </w:p>
    <w:p w:rsidR="009349DF" w:rsidRPr="00D17F32" w:rsidRDefault="009349DF" w:rsidP="009349DF">
      <w:pPr>
        <w:spacing w:before="100" w:beforeAutospacing="1" w:after="100" w:afterAutospacing="1"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w:t>
      </w:r>
      <w:r w:rsidRPr="00D17F32">
        <w:rPr>
          <w:rFonts w:ascii="Times New Roman" w:eastAsia="Times New Roman" w:hAnsi="Times New Roman" w:cs="Times New Roman"/>
          <w:sz w:val="24"/>
          <w:szCs w:val="24"/>
          <w:lang w:eastAsia="es-ES"/>
        </w:rPr>
        <w:t>Por Mónica Redondo</w:t>
      </w:r>
      <w:r>
        <w:rPr>
          <w:rFonts w:ascii="Times New Roman" w:eastAsia="Times New Roman" w:hAnsi="Times New Roman" w:cs="Times New Roman"/>
          <w:sz w:val="24"/>
          <w:szCs w:val="24"/>
          <w:lang w:eastAsia="es-ES"/>
        </w:rPr>
        <w:t>)</w:t>
      </w:r>
    </w:p>
    <w:p w:rsidR="004B3B55" w:rsidRDefault="009349DF" w:rsidP="009349DF">
      <w:pPr>
        <w:spacing w:before="100" w:beforeAutospacing="1" w:after="100" w:afterAutospacing="1" w:line="240" w:lineRule="auto"/>
        <w:jc w:val="both"/>
        <w:rPr>
          <w:rFonts w:ascii="Times New Roman" w:eastAsia="Times New Roman" w:hAnsi="Times New Roman" w:cs="Times New Roman"/>
          <w:sz w:val="24"/>
          <w:szCs w:val="24"/>
          <w:lang w:eastAsia="es-ES"/>
        </w:rPr>
      </w:pPr>
      <w:r w:rsidRPr="00D17F32">
        <w:rPr>
          <w:rFonts w:ascii="Times New Roman" w:eastAsia="Times New Roman" w:hAnsi="Times New Roman" w:cs="Times New Roman"/>
          <w:sz w:val="24"/>
          <w:szCs w:val="24"/>
          <w:lang w:eastAsia="es-ES"/>
        </w:rPr>
        <w:t xml:space="preserve">El futuro Gobierno de Alemania rompió, en un solo discurso, décadas de tradición política y económica. Hace más de 35 años que cayó el muro de Berlín y que el país reunificado parecía tener claro que no podía renunciar algunas de sus medidas más conocidas, como el famoso techo de deuda, la Schuldenbremse, y un gasto militar bajo. Pero Donald Trump llegó a la presidencia estadounidense e hizo saltar por los aires el ecosistema de seguridad europeo y una relación transatlántica. Berlín no podía quedarse de brazos cruzados. Friedrich Merz, el líder de los democristianos (CDU) y sus posibles socios socialdemócratas del SPD para formar Gobierno, acordaron este martes relajar ese techo de deuda para aumentar el gasto militar. También anunciaron un fondo de cerca de 500 mil millones de euros para infraestructura. Este acuerdo todavía tiene ser aprobado por el Parlamento alemán, pero es una de las medidas más radicales que se han tomado desde un posible Ejecutivo que todavía no ha llegado ni a formarse. </w:t>
      </w:r>
    </w:p>
    <w:p w:rsidR="009349DF" w:rsidRPr="004B3B55" w:rsidRDefault="009349DF" w:rsidP="009349DF">
      <w:pPr>
        <w:spacing w:before="100" w:beforeAutospacing="1" w:after="100" w:afterAutospacing="1" w:line="240" w:lineRule="auto"/>
        <w:jc w:val="both"/>
        <w:rPr>
          <w:rFonts w:ascii="Times New Roman" w:eastAsia="Times New Roman" w:hAnsi="Times New Roman" w:cs="Times New Roman"/>
          <w:sz w:val="24"/>
          <w:szCs w:val="24"/>
          <w:u w:val="single"/>
          <w:lang w:eastAsia="es-ES"/>
        </w:rPr>
      </w:pPr>
      <w:r w:rsidRPr="004B3B55">
        <w:rPr>
          <w:rFonts w:ascii="Times New Roman" w:eastAsia="Times New Roman" w:hAnsi="Times New Roman" w:cs="Times New Roman"/>
          <w:sz w:val="24"/>
          <w:szCs w:val="24"/>
          <w:u w:val="single"/>
          <w:lang w:eastAsia="es-ES"/>
        </w:rPr>
        <w:t xml:space="preserve">Merz salió delante de las cámaras acompañado de Markus Söder (CSU), Lars Klingbeil y Saskia Esken (ambos del SPD), para pronunciar un discurso en el que citó directamente a </w:t>
      </w:r>
      <w:r w:rsidRPr="004B3B55">
        <w:rPr>
          <w:rFonts w:ascii="Times New Roman" w:eastAsia="Times New Roman" w:hAnsi="Times New Roman" w:cs="Times New Roman"/>
          <w:sz w:val="24"/>
          <w:szCs w:val="24"/>
          <w:u w:val="single"/>
          <w:lang w:eastAsia="es-ES"/>
        </w:rPr>
        <w:lastRenderedPageBreak/>
        <w:t>Mario Draghi y su famosa frase Whatever it takes ("Lo que sea necesario"), que se ha convertido en el punto de inflexión en la crisis de deuda soberana europea. "En vista de la amenaza a nuestra libertad y a la paz en nuestro continente, el mantra para nuestra defensa tiene que ser: 'cueste lo que cueste'", dijo Merz. Algunas de estas palabras recuerdan a las que ya pronunció Olaf Scholz en febrero de 2022, después de la invasión rusa a gran escala de Ucrania. "Estamos viviendo un punto de inflexión. Y eso significa: el mundo ya no es el mismo que el de antes", destacó. Fue la famosa Zeitenwende con la que reestructurar la política de defensa del país. Un plan que nunca acabó de cuajar y marcó el inicio del descenso político del canciller alemán.</w:t>
      </w:r>
    </w:p>
    <w:p w:rsidR="009349DF" w:rsidRPr="004B3B55" w:rsidRDefault="009349DF" w:rsidP="009349DF">
      <w:pPr>
        <w:spacing w:before="100" w:beforeAutospacing="1" w:after="100" w:afterAutospacing="1" w:line="240" w:lineRule="auto"/>
        <w:jc w:val="both"/>
        <w:rPr>
          <w:rFonts w:ascii="Times New Roman" w:eastAsia="Times New Roman" w:hAnsi="Times New Roman" w:cs="Times New Roman"/>
          <w:sz w:val="24"/>
          <w:szCs w:val="24"/>
          <w:u w:val="single"/>
          <w:lang w:eastAsia="es-ES"/>
        </w:rPr>
      </w:pPr>
      <w:r w:rsidRPr="004B3B55">
        <w:rPr>
          <w:rFonts w:ascii="Times New Roman" w:eastAsia="Times New Roman" w:hAnsi="Times New Roman" w:cs="Times New Roman"/>
          <w:sz w:val="24"/>
          <w:szCs w:val="24"/>
          <w:u w:val="single"/>
          <w:lang w:eastAsia="es-ES"/>
        </w:rPr>
        <w:t>En un momento en el que Donald Trump se aleja cada vez más de Europa en cuestiones de seguridad y defensa, Alemania ha retomado esta idea para convertirla ya no en una declaración de intenciones, sino en un plan con el que quieren recuperar definitivamente el liderazgo europeo. "Podríamos decir que es una Zeitenwende 2 porque ahora no es solo la defensa, es un cambio completo de las reglas de juego internas", explica Alberto Bueno, experto en defensa y profesor adjunto en la Universidad de Leipzig. Este cambio es especialmente importante cuando está capitaneado por Friedrich Merz, un político con una posición muy favorable a las relaciones con Estados Unidos. "El acuerdo recalibra toda esta postura porque parece que el nuevo Gobierno alemán está dispuesto a liderar a la respuesta europea y el desacople, el fin de la dependencia militar de los Estados Unidos", añade Bueno a El Confidencial.</w:t>
      </w:r>
    </w:p>
    <w:p w:rsidR="009349DF" w:rsidRPr="004B3B55" w:rsidRDefault="009349DF" w:rsidP="009349DF">
      <w:pPr>
        <w:spacing w:before="100" w:beforeAutospacing="1" w:after="100" w:afterAutospacing="1" w:line="240" w:lineRule="auto"/>
        <w:jc w:val="both"/>
        <w:rPr>
          <w:rFonts w:ascii="Times New Roman" w:eastAsia="Times New Roman" w:hAnsi="Times New Roman" w:cs="Times New Roman"/>
          <w:sz w:val="24"/>
          <w:szCs w:val="24"/>
          <w:u w:val="single"/>
          <w:lang w:eastAsia="es-ES"/>
        </w:rPr>
      </w:pPr>
      <w:r w:rsidRPr="004B3B55">
        <w:rPr>
          <w:rFonts w:ascii="Times New Roman" w:eastAsia="Times New Roman" w:hAnsi="Times New Roman" w:cs="Times New Roman"/>
          <w:sz w:val="24"/>
          <w:szCs w:val="24"/>
          <w:u w:val="single"/>
          <w:lang w:eastAsia="es-ES"/>
        </w:rPr>
        <w:t>Este pasado martes, Ursula von der Leyen, presidenta de la Comisión Europea, presentó un plan para "rearmar Europa" y con el que confía que se movilicen unos 800.000 millones de euros. Que se llegue a esta cifra depende de las decisiones de los Estados miembros y Alemania ha empezado a hacer su parte con una medida que pocos esperaban que pudiera llegar a materializarse.</w:t>
      </w:r>
    </w:p>
    <w:p w:rsidR="009349DF" w:rsidRPr="00D17F32" w:rsidRDefault="009349DF" w:rsidP="009349DF">
      <w:pPr>
        <w:spacing w:before="100" w:beforeAutospacing="1" w:after="100" w:afterAutospacing="1" w:line="240" w:lineRule="auto"/>
        <w:jc w:val="both"/>
        <w:rPr>
          <w:rFonts w:ascii="Times New Roman" w:eastAsia="Times New Roman" w:hAnsi="Times New Roman" w:cs="Times New Roman"/>
          <w:sz w:val="24"/>
          <w:szCs w:val="24"/>
          <w:lang w:eastAsia="es-ES"/>
        </w:rPr>
      </w:pPr>
      <w:r w:rsidRPr="00D17F32">
        <w:rPr>
          <w:rFonts w:ascii="Times New Roman" w:eastAsia="Times New Roman" w:hAnsi="Times New Roman" w:cs="Times New Roman"/>
          <w:sz w:val="24"/>
          <w:szCs w:val="24"/>
          <w:lang w:eastAsia="es-ES"/>
        </w:rPr>
        <w:t>'Inseguros y preocupados'</w:t>
      </w:r>
    </w:p>
    <w:p w:rsidR="009349DF" w:rsidRPr="00D17F32" w:rsidRDefault="009349DF" w:rsidP="009349DF">
      <w:pPr>
        <w:spacing w:before="100" w:beforeAutospacing="1" w:after="100" w:afterAutospacing="1" w:line="240" w:lineRule="auto"/>
        <w:jc w:val="both"/>
        <w:rPr>
          <w:rFonts w:ascii="Times New Roman" w:eastAsia="Times New Roman" w:hAnsi="Times New Roman" w:cs="Times New Roman"/>
          <w:sz w:val="24"/>
          <w:szCs w:val="24"/>
          <w:lang w:eastAsia="es-ES"/>
        </w:rPr>
      </w:pPr>
      <w:r w:rsidRPr="00D17F32">
        <w:rPr>
          <w:rFonts w:ascii="Times New Roman" w:eastAsia="Times New Roman" w:hAnsi="Times New Roman" w:cs="Times New Roman"/>
          <w:sz w:val="24"/>
          <w:szCs w:val="24"/>
          <w:lang w:eastAsia="es-ES"/>
        </w:rPr>
        <w:t>El acuerdo entre la CDU y el SPD no solamente rompe con la tradicional Schuldenbremse, sino que supone una ruptura con una parte de las promesas de campaña de Merz y con lo que se ha considerado el "ADN de la Unión Democristiana". El que se convertirá en canciller alemán ha rechazado en varias ocasiones los llamamientos del SPD y de Los Verdes para acabar con el techo de duda, como también lo hicieron otros miembros de la formación. Ma</w:t>
      </w:r>
      <w:r w:rsidR="004B3B55">
        <w:rPr>
          <w:rFonts w:ascii="Times New Roman" w:eastAsia="Times New Roman" w:hAnsi="Times New Roman" w:cs="Times New Roman"/>
          <w:sz w:val="24"/>
          <w:szCs w:val="24"/>
          <w:lang w:eastAsia="es-ES"/>
        </w:rPr>
        <w:t>rkus Söder, el líder de la CSU -</w:t>
      </w:r>
      <w:r w:rsidRPr="00D17F32">
        <w:rPr>
          <w:rFonts w:ascii="Times New Roman" w:eastAsia="Times New Roman" w:hAnsi="Times New Roman" w:cs="Times New Roman"/>
          <w:sz w:val="24"/>
          <w:szCs w:val="24"/>
          <w:lang w:eastAsia="es-ES"/>
        </w:rPr>
        <w:t>la filial b</w:t>
      </w:r>
      <w:r w:rsidR="004B3B55">
        <w:rPr>
          <w:rFonts w:ascii="Times New Roman" w:eastAsia="Times New Roman" w:hAnsi="Times New Roman" w:cs="Times New Roman"/>
          <w:sz w:val="24"/>
          <w:szCs w:val="24"/>
          <w:lang w:eastAsia="es-ES"/>
        </w:rPr>
        <w:t>ávara del partido democristiano-</w:t>
      </w:r>
      <w:r w:rsidRPr="00D17F32">
        <w:rPr>
          <w:rFonts w:ascii="Times New Roman" w:eastAsia="Times New Roman" w:hAnsi="Times New Roman" w:cs="Times New Roman"/>
          <w:sz w:val="24"/>
          <w:szCs w:val="24"/>
          <w:lang w:eastAsia="es-ES"/>
        </w:rPr>
        <w:t xml:space="preserve"> reconoció que hace pocas semanas no hubiera podido imaginar un acuerdo como al que llegaron ayer con sus potenciales aliados en la coalición. "Habría dicho que eran muy optimistas, quizás incluso locos. Pero la verdad es que estamos tan inseguros y preocupados como gran parte de la población", aseveró.</w:t>
      </w:r>
    </w:p>
    <w:p w:rsidR="004B3B55" w:rsidRDefault="009349DF" w:rsidP="009349DF">
      <w:pPr>
        <w:spacing w:before="100" w:beforeAutospacing="1" w:after="100" w:afterAutospacing="1" w:line="240" w:lineRule="auto"/>
        <w:jc w:val="both"/>
        <w:rPr>
          <w:rFonts w:ascii="Times New Roman" w:eastAsia="Times New Roman" w:hAnsi="Times New Roman" w:cs="Times New Roman"/>
          <w:sz w:val="24"/>
          <w:szCs w:val="24"/>
          <w:lang w:eastAsia="es-ES"/>
        </w:rPr>
      </w:pPr>
      <w:r w:rsidRPr="00D17F32">
        <w:rPr>
          <w:rFonts w:ascii="Times New Roman" w:eastAsia="Times New Roman" w:hAnsi="Times New Roman" w:cs="Times New Roman"/>
          <w:sz w:val="24"/>
          <w:szCs w:val="24"/>
          <w:lang w:eastAsia="es-ES"/>
        </w:rPr>
        <w:t>Con el pacto anunciado este martes se rompió también con una cultura de "lentitud" política en el momento de formar coaliciones de gobierno. Un día después de las elecciones del 23 de febrero empezaron las negociaciones entre Merz, el ganador, y los socialdemócratas. El conservador prometió formar un Gobierno antes de Semana Santa, un p</w:t>
      </w:r>
      <w:r w:rsidR="004B3B55">
        <w:rPr>
          <w:rFonts w:ascii="Times New Roman" w:eastAsia="Times New Roman" w:hAnsi="Times New Roman" w:cs="Times New Roman"/>
          <w:sz w:val="24"/>
          <w:szCs w:val="24"/>
          <w:lang w:eastAsia="es-ES"/>
        </w:rPr>
        <w:t>eriodo de tiempo que no supera -pero se acerca-</w:t>
      </w:r>
      <w:r w:rsidRPr="00D17F32">
        <w:rPr>
          <w:rFonts w:ascii="Times New Roman" w:eastAsia="Times New Roman" w:hAnsi="Times New Roman" w:cs="Times New Roman"/>
          <w:sz w:val="24"/>
          <w:szCs w:val="24"/>
          <w:lang w:eastAsia="es-ES"/>
        </w:rPr>
        <w:t xml:space="preserve"> a los casi 3 meses que tardó Angela Merkel en formar una coalición. Ahora, han demostrado que un posible nuevo Ejecutivo es capaz de deshacerse estas "tradiciones" en momentos complicados como el actual. "Es muy significativo por la cohesión política con los principales partidos. Es previsible que Los Verdes también se suman al acuerdo, y esto puede situar a Alemania en una posición de fuerza interna, </w:t>
      </w:r>
      <w:r w:rsidRPr="00D17F32">
        <w:rPr>
          <w:rFonts w:ascii="Times New Roman" w:eastAsia="Times New Roman" w:hAnsi="Times New Roman" w:cs="Times New Roman"/>
          <w:sz w:val="24"/>
          <w:szCs w:val="24"/>
          <w:lang w:eastAsia="es-ES"/>
        </w:rPr>
        <w:lastRenderedPageBreak/>
        <w:t xml:space="preserve">precisamente para marcar el camino para tener más peso a nivel europeo", continúa Alberto Bueno. </w:t>
      </w:r>
    </w:p>
    <w:p w:rsidR="009349DF" w:rsidRPr="00D17F32" w:rsidRDefault="009349DF" w:rsidP="009349DF">
      <w:pPr>
        <w:spacing w:before="100" w:beforeAutospacing="1" w:after="100" w:afterAutospacing="1" w:line="240" w:lineRule="auto"/>
        <w:jc w:val="both"/>
        <w:rPr>
          <w:rFonts w:ascii="Times New Roman" w:eastAsia="Times New Roman" w:hAnsi="Times New Roman" w:cs="Times New Roman"/>
          <w:sz w:val="24"/>
          <w:szCs w:val="24"/>
          <w:lang w:eastAsia="es-ES"/>
        </w:rPr>
      </w:pPr>
      <w:r w:rsidRPr="00D17F32">
        <w:rPr>
          <w:rFonts w:ascii="Times New Roman" w:eastAsia="Times New Roman" w:hAnsi="Times New Roman" w:cs="Times New Roman"/>
          <w:sz w:val="24"/>
          <w:szCs w:val="24"/>
          <w:lang w:eastAsia="es-ES"/>
        </w:rPr>
        <w:t>Sin embargo, las negociaciones para el nuevo Gobierno todavía están curso. El apoyo de Los Verdes será clave para que el plan conjunto de la CDU y el SPD se apruebe en el Parlamento. Por ahora, han mantenido una postura ambigua y han afirmado que están estudiando el acuerdo con detalle antes de tomar una decisión. El hecho de que las dos grandes formaciones hayan decidido lanzar ahora esta propuesta no es casualidad y, además de querer responder con rapidez a los retos de seguridad europeos, también buscan sacar adelante el proyecto antes de que se forme el nuevo Parlamento.</w:t>
      </w:r>
    </w:p>
    <w:p w:rsidR="009349DF" w:rsidRPr="00D17F32" w:rsidRDefault="009349DF" w:rsidP="009349DF">
      <w:pPr>
        <w:spacing w:before="100" w:beforeAutospacing="1" w:after="100" w:afterAutospacing="1" w:line="240" w:lineRule="auto"/>
        <w:jc w:val="both"/>
        <w:rPr>
          <w:rFonts w:ascii="Times New Roman" w:eastAsia="Times New Roman" w:hAnsi="Times New Roman" w:cs="Times New Roman"/>
          <w:sz w:val="24"/>
          <w:szCs w:val="24"/>
          <w:lang w:eastAsia="es-ES"/>
        </w:rPr>
      </w:pPr>
      <w:r w:rsidRPr="00D17F32">
        <w:rPr>
          <w:rFonts w:ascii="Times New Roman" w:eastAsia="Times New Roman" w:hAnsi="Times New Roman" w:cs="Times New Roman"/>
          <w:sz w:val="24"/>
          <w:szCs w:val="24"/>
          <w:lang w:eastAsia="es-ES"/>
        </w:rPr>
        <w:t>En los comicios de febrero, el partido de extrema derecha Alternativa para Alemania (AfD) quedó en segundo puesto después de la CDU, pero no tiene oportunidades de gobernar por el "cordón sanitario", la Brandmauer, al que se han comprometido todas las formaciones para no pactar con ellos. Con la AfD también en contra del proyecto bipartidista, hay posibilidades de que no se apruebe en una votación que se prevé la semana que viene. No obstante, algunos políticos, como el actual ministro de Defensa alemán, Boris Pistorius, ha apoyado la iniciativa y ha afirmado que el plan se trata de "la seguridad de nuestro país, nada más y nada menos".</w:t>
      </w:r>
    </w:p>
    <w:p w:rsidR="009349DF" w:rsidRPr="00D17F32" w:rsidRDefault="009349DF" w:rsidP="009349DF">
      <w:pPr>
        <w:spacing w:before="100" w:beforeAutospacing="1" w:after="100" w:afterAutospacing="1" w:line="240" w:lineRule="auto"/>
        <w:jc w:val="both"/>
        <w:rPr>
          <w:rFonts w:ascii="Times New Roman" w:eastAsia="Times New Roman" w:hAnsi="Times New Roman" w:cs="Times New Roman"/>
          <w:sz w:val="24"/>
          <w:szCs w:val="24"/>
          <w:lang w:eastAsia="es-ES"/>
        </w:rPr>
      </w:pPr>
      <w:r w:rsidRPr="00D17F32">
        <w:rPr>
          <w:rFonts w:ascii="Times New Roman" w:eastAsia="Times New Roman" w:hAnsi="Times New Roman" w:cs="Times New Roman"/>
          <w:sz w:val="24"/>
          <w:szCs w:val="24"/>
          <w:lang w:eastAsia="es-ES"/>
        </w:rPr>
        <w:t>Reforzar la industria alemana</w:t>
      </w:r>
    </w:p>
    <w:p w:rsidR="009349DF" w:rsidRPr="00D17F32" w:rsidRDefault="009349DF" w:rsidP="009349DF">
      <w:pPr>
        <w:spacing w:before="100" w:beforeAutospacing="1" w:after="100" w:afterAutospacing="1" w:line="240" w:lineRule="auto"/>
        <w:jc w:val="both"/>
        <w:rPr>
          <w:rFonts w:ascii="Times New Roman" w:eastAsia="Times New Roman" w:hAnsi="Times New Roman" w:cs="Times New Roman"/>
          <w:sz w:val="24"/>
          <w:szCs w:val="24"/>
          <w:lang w:eastAsia="es-ES"/>
        </w:rPr>
      </w:pPr>
      <w:r w:rsidRPr="00D17F32">
        <w:rPr>
          <w:rFonts w:ascii="Times New Roman" w:eastAsia="Times New Roman" w:hAnsi="Times New Roman" w:cs="Times New Roman"/>
          <w:sz w:val="24"/>
          <w:szCs w:val="24"/>
          <w:lang w:eastAsia="es-ES"/>
        </w:rPr>
        <w:t>Además de la defensa, el acuerdo también busca revitalizar una economía que se contrajo el año pasado y poner el foco en infraestructuras como la ferroviaria, una de las más afectadas por la falta de inversión en este sector. "Si esto tiene éxito (la iniciativa), es probable que el estancamiento de la economía alemana se supere rápidamente", afirma Sebastian Dullien, del instituto IMK. "Alemania vuelve a estar económica y militarmente preparada para actuar", subrayó.</w:t>
      </w:r>
    </w:p>
    <w:p w:rsidR="004B3B55" w:rsidRDefault="009349DF" w:rsidP="009349DF">
      <w:pPr>
        <w:spacing w:before="100" w:beforeAutospacing="1" w:after="100" w:afterAutospacing="1" w:line="240" w:lineRule="auto"/>
        <w:jc w:val="both"/>
        <w:rPr>
          <w:rFonts w:ascii="Times New Roman" w:eastAsia="Times New Roman" w:hAnsi="Times New Roman" w:cs="Times New Roman"/>
          <w:sz w:val="24"/>
          <w:szCs w:val="24"/>
          <w:lang w:eastAsia="es-ES"/>
        </w:rPr>
      </w:pPr>
      <w:r w:rsidRPr="00D17F32">
        <w:rPr>
          <w:rFonts w:ascii="Times New Roman" w:eastAsia="Times New Roman" w:hAnsi="Times New Roman" w:cs="Times New Roman"/>
          <w:sz w:val="24"/>
          <w:szCs w:val="24"/>
          <w:lang w:eastAsia="es-ES"/>
        </w:rPr>
        <w:t xml:space="preserve">El Whatever it takes de Friedrich Merz pretende revitalizar un Ejército alemán, la llamada Bundeswehr, que lleva muchos años atascada en la falta de personal y de material como municiones. El experto en Defensa Alberto Bueno aclara que uno de los problemas que puede tener el plan de la CDU y el SPD es la gestión de esos fondos, como ya pasó en la Zeitenwende de Scholz. "Una de las claves está en la intensificación de la producción propia, como han empezado a hacer ya. Muchas de las compras (de armamento) se han producido a terceros por incapacidad de la propia industria alemana para generarlo. </w:t>
      </w:r>
    </w:p>
    <w:p w:rsidR="009349DF" w:rsidRPr="004B3B55" w:rsidRDefault="009349DF" w:rsidP="009349DF">
      <w:pPr>
        <w:spacing w:before="100" w:beforeAutospacing="1" w:after="100" w:afterAutospacing="1" w:line="240" w:lineRule="auto"/>
        <w:jc w:val="both"/>
        <w:rPr>
          <w:rFonts w:ascii="Times New Roman" w:eastAsia="Times New Roman" w:hAnsi="Times New Roman" w:cs="Times New Roman"/>
          <w:sz w:val="24"/>
          <w:szCs w:val="24"/>
          <w:u w:val="single"/>
          <w:lang w:eastAsia="es-ES"/>
        </w:rPr>
      </w:pPr>
      <w:r w:rsidRPr="004B3B55">
        <w:rPr>
          <w:rFonts w:ascii="Times New Roman" w:eastAsia="Times New Roman" w:hAnsi="Times New Roman" w:cs="Times New Roman"/>
          <w:sz w:val="24"/>
          <w:szCs w:val="24"/>
          <w:u w:val="single"/>
          <w:lang w:eastAsia="es-ES"/>
        </w:rPr>
        <w:t>Esta medida va a ser precisamente un refuerzo de las capacidades de la industria propia y que esta inversión millonaria se quede en Alemania", concluye Bueno a este periódico. Este martes, Alemania dio el primer paso para convertirse en un país con peso dentro de las políticas de defensa. Un gigante alemán que hasta ahora parecía estar lejos de serlo en el ámbito militar por sus propias limitaciones. El conservador Markus Söder resumió así el concepto de esta nueva Zeitenwende: "Estamos enviando un mensaje a amigos y enemigos: Alemania está aquí. Alemania no se retirará".</w:t>
      </w:r>
    </w:p>
    <w:p w:rsidR="009349DF" w:rsidRDefault="009349DF" w:rsidP="009349DF">
      <w:pPr>
        <w:pStyle w:val="paragraph"/>
        <w:spacing w:after="420"/>
        <w:jc w:val="both"/>
        <w:textAlignment w:val="baseline"/>
      </w:pPr>
      <w:r>
        <w:t xml:space="preserve">- </w:t>
      </w:r>
      <w:r w:rsidRPr="00BB3123">
        <w:rPr>
          <w:u w:val="single"/>
        </w:rPr>
        <w:t>Meloni sugiere extender la protección de la OTAN a Ucrania sin hacerle miembro de ella</w:t>
      </w:r>
      <w:r>
        <w:t xml:space="preserve"> (swissinfo.com - </w:t>
      </w:r>
      <w:r w:rsidRPr="00BB3123">
        <w:rPr>
          <w:b/>
        </w:rPr>
        <w:t>6/3/25</w:t>
      </w:r>
      <w:r>
        <w:t>)</w:t>
      </w:r>
    </w:p>
    <w:p w:rsidR="009349DF" w:rsidRPr="004B3B55" w:rsidRDefault="004B3B55" w:rsidP="009349DF">
      <w:pPr>
        <w:pStyle w:val="paragraph"/>
        <w:spacing w:after="420"/>
        <w:jc w:val="both"/>
        <w:textAlignment w:val="baseline"/>
        <w:rPr>
          <w:color w:val="FF0000"/>
          <w:u w:val="single"/>
        </w:rPr>
      </w:pPr>
      <w:r>
        <w:t>Bruselas</w:t>
      </w:r>
      <w:r w:rsidR="009349DF">
        <w:t xml:space="preserve">.- </w:t>
      </w:r>
      <w:r w:rsidR="009349DF" w:rsidRPr="004B3B55">
        <w:rPr>
          <w:color w:val="FF0000"/>
          <w:u w:val="single"/>
        </w:rPr>
        <w:t>La primera ministra italiana, Giorgia Meloni, sugirió este jueves extender a Ucr</w:t>
      </w:r>
      <w:r w:rsidRPr="004B3B55">
        <w:rPr>
          <w:color w:val="FF0000"/>
          <w:u w:val="single"/>
        </w:rPr>
        <w:t>ania el artículo 5 de la OTAN -</w:t>
      </w:r>
      <w:r w:rsidR="009349DF" w:rsidRPr="004B3B55">
        <w:rPr>
          <w:color w:val="FF0000"/>
          <w:u w:val="single"/>
        </w:rPr>
        <w:t xml:space="preserve">que garantiza la defensa colectiva en caso de ataque a uno </w:t>
      </w:r>
      <w:r w:rsidR="009349DF" w:rsidRPr="004B3B55">
        <w:rPr>
          <w:color w:val="FF0000"/>
          <w:u w:val="single"/>
        </w:rPr>
        <w:lastRenderedPageBreak/>
        <w:t>de sus miembros- aunque sin integrar al país en la Alianza como garantía de seguridad para Kiev.</w:t>
      </w:r>
    </w:p>
    <w:p w:rsidR="009349DF" w:rsidRPr="004B3B55" w:rsidRDefault="009349DF" w:rsidP="009349DF">
      <w:pPr>
        <w:pStyle w:val="paragraph"/>
        <w:spacing w:after="420"/>
        <w:jc w:val="both"/>
        <w:textAlignment w:val="baseline"/>
        <w:rPr>
          <w:color w:val="FF0000"/>
          <w:u w:val="single"/>
        </w:rPr>
      </w:pPr>
      <w:r w:rsidRPr="004B3B55">
        <w:rPr>
          <w:color w:val="FF0000"/>
          <w:u w:val="single"/>
        </w:rPr>
        <w:t>Meloni consideró que esta sería una opción «mucho más eficaz» que el envío de tropas europeas a Ucrania para garantizar un eventual acuerdo de paz, según dijo en declaraciones a la prensa en el marco de la cumbre en la que los líderes de la Unión Europea debaten sobre el mantenimiento de su apoyo a Ucrania ante el cambio en la administración estadounidense.</w:t>
      </w:r>
    </w:p>
    <w:p w:rsidR="009349DF" w:rsidRPr="004B3B55" w:rsidRDefault="009349DF" w:rsidP="009349DF">
      <w:pPr>
        <w:pStyle w:val="paragraph"/>
        <w:spacing w:after="420"/>
        <w:jc w:val="both"/>
        <w:textAlignment w:val="baseline"/>
        <w:rPr>
          <w:color w:val="FF0000"/>
          <w:u w:val="single"/>
        </w:rPr>
      </w:pPr>
      <w:r w:rsidRPr="004B3B55">
        <w:rPr>
          <w:color w:val="FF0000"/>
          <w:u w:val="single"/>
        </w:rPr>
        <w:t>«Es algo diferente a la entrada en la OTAN, pero es extender la misma cobertura que tienen los países de la OTAN a Ucrania. Creo que esta sería una garantía de seguridad estable, duradera, efectiva; más que alguna de las propuestas que estoy oyendo, por lo que seguramente es una que pondremos sobre la mesa», dijo preguntada sobre esa posibilidad.</w:t>
      </w:r>
    </w:p>
    <w:p w:rsidR="009349DF" w:rsidRPr="004B3B55" w:rsidRDefault="009349DF" w:rsidP="009349DF">
      <w:pPr>
        <w:pStyle w:val="paragraph"/>
        <w:spacing w:after="420"/>
        <w:jc w:val="both"/>
        <w:textAlignment w:val="baseline"/>
        <w:rPr>
          <w:color w:val="FF0000"/>
          <w:u w:val="single"/>
        </w:rPr>
      </w:pPr>
      <w:r w:rsidRPr="004B3B55">
        <w:rPr>
          <w:color w:val="FF0000"/>
          <w:u w:val="single"/>
        </w:rPr>
        <w:t>Meloni insistió en que está «perpleja» sobre la propuesta de enviar tropas europeas a Ucrania puesto que considera que se trata de la opción «más compleja y, por tanto, la menos eficaz» y reiteró que ha «excluido la posibilidad de poder enviar soldados italianos».</w:t>
      </w:r>
    </w:p>
    <w:p w:rsidR="009349DF" w:rsidRPr="004B3B55" w:rsidRDefault="009349DF" w:rsidP="009349DF">
      <w:pPr>
        <w:pStyle w:val="paragraph"/>
        <w:spacing w:after="420"/>
        <w:jc w:val="both"/>
        <w:textAlignment w:val="baseline"/>
        <w:rPr>
          <w:color w:val="FF0000"/>
          <w:u w:val="single"/>
        </w:rPr>
      </w:pPr>
      <w:r w:rsidRPr="004B3B55">
        <w:rPr>
          <w:color w:val="FF0000"/>
          <w:u w:val="single"/>
        </w:rPr>
        <w:t>«Debemos razonar sobre soluciones más duraderas», dijo la mandataria italiana, quien opinó que las garantías de seguridad deberían proporcionarse en el marco de la OTAN.</w:t>
      </w:r>
    </w:p>
    <w:p w:rsidR="009349DF" w:rsidRDefault="009349DF" w:rsidP="009349DF">
      <w:pPr>
        <w:pStyle w:val="paragraph"/>
        <w:spacing w:after="420"/>
        <w:jc w:val="both"/>
        <w:textAlignment w:val="baseline"/>
      </w:pPr>
      <w:r>
        <w:t>Meloni ya se había mostrado escéptica sobre la posibilidad de enviar tropas europeas a Ucrania tras participar el fin de semana pasado en una reunión en Londres con socios europeos sobre la guerra y abogado por soluciones creativas, aunque sin mencionar explícitamente la posibilidad de extender el artículo 5.</w:t>
      </w:r>
    </w:p>
    <w:p w:rsidR="009349DF" w:rsidRDefault="009349DF" w:rsidP="009349DF">
      <w:pPr>
        <w:pStyle w:val="paragraph"/>
        <w:spacing w:after="420"/>
        <w:jc w:val="both"/>
        <w:textAlignment w:val="baseline"/>
      </w:pPr>
      <w:r>
        <w:t>«Creo que en un momento de enorme interés común se pueden hallar soluciones» y estas no tienen por qué incluir una entrada de Ucrania a la OTAN: «Hay otras opciones. Se debe pensar más allá, en un modo creativo», dijo en la capital británica.</w:t>
      </w:r>
    </w:p>
    <w:p w:rsidR="009349DF" w:rsidRPr="004B3B55" w:rsidRDefault="009349DF" w:rsidP="009349DF">
      <w:pPr>
        <w:pStyle w:val="paragraph"/>
        <w:spacing w:after="420"/>
        <w:jc w:val="both"/>
        <w:textAlignment w:val="baseline"/>
      </w:pPr>
      <w:r>
        <w:t>Los líderes de la UE debatieron este jueves sobre su apoyo a Ucrania y sus planes para financiar el rearme de Europa en un momento de incertidumbre sobre la postura de Estados Unidos, que bajo la administración Trump ha suspendido el apoyo militar a Kiev e iniciado conversaciones con Rusia para neg</w:t>
      </w:r>
      <w:r w:rsidR="004B3B55">
        <w:t>ociar el fin del conflicto. EFE</w:t>
      </w:r>
    </w:p>
    <w:p w:rsidR="009349DF" w:rsidRPr="003033D8" w:rsidRDefault="009349DF" w:rsidP="009349DF">
      <w:pPr>
        <w:pStyle w:val="paragraph"/>
        <w:spacing w:after="420"/>
        <w:jc w:val="both"/>
        <w:textAlignment w:val="baseline"/>
      </w:pPr>
      <w:r w:rsidRPr="003033D8">
        <w:t xml:space="preserve">- </w:t>
      </w:r>
      <w:r w:rsidRPr="003033D8">
        <w:rPr>
          <w:u w:val="single"/>
        </w:rPr>
        <w:t>Ahora sí, la 'Zeitenwende': Alemania quiere romper con su ADN político para liderar la defensa europea</w:t>
      </w:r>
      <w:r w:rsidRPr="003033D8">
        <w:t xml:space="preserve"> (El Confidencial - </w:t>
      </w:r>
      <w:r w:rsidRPr="00D4665A">
        <w:rPr>
          <w:b/>
        </w:rPr>
        <w:t>6/3/25</w:t>
      </w:r>
      <w:r w:rsidRPr="003033D8">
        <w:t>)</w:t>
      </w:r>
    </w:p>
    <w:p w:rsidR="009349DF" w:rsidRPr="004B3B55" w:rsidRDefault="009349DF" w:rsidP="009349DF">
      <w:pPr>
        <w:pStyle w:val="paragraph"/>
        <w:spacing w:after="420"/>
        <w:jc w:val="both"/>
        <w:textAlignment w:val="baseline"/>
        <w:rPr>
          <w:color w:val="FF0000"/>
        </w:rPr>
      </w:pPr>
      <w:r w:rsidRPr="004B3B55">
        <w:rPr>
          <w:color w:val="FF0000"/>
        </w:rPr>
        <w:t>Los conservadores y socialistas alemanes llegaron a un acuerdo para aumentar el gasto en Defensa y responder de manera directa a las últimas acciones políticas de Donald Trump</w:t>
      </w:r>
    </w:p>
    <w:p w:rsidR="009349DF" w:rsidRPr="003033D8" w:rsidRDefault="009349DF" w:rsidP="009349DF">
      <w:pPr>
        <w:pStyle w:val="paragraph"/>
        <w:spacing w:after="420"/>
        <w:jc w:val="both"/>
        <w:textAlignment w:val="baseline"/>
      </w:pPr>
      <w:r w:rsidRPr="003033D8">
        <w:t>(Por Mónica Redondo)</w:t>
      </w:r>
    </w:p>
    <w:p w:rsidR="004B3B55" w:rsidRPr="004B3B55" w:rsidRDefault="009349DF" w:rsidP="009349DF">
      <w:pPr>
        <w:pStyle w:val="paragraph"/>
        <w:spacing w:after="420"/>
        <w:jc w:val="both"/>
        <w:textAlignment w:val="baseline"/>
        <w:rPr>
          <w:u w:val="single"/>
        </w:rPr>
      </w:pPr>
      <w:r w:rsidRPr="004B3B55">
        <w:rPr>
          <w:u w:val="single"/>
        </w:rPr>
        <w:t xml:space="preserve">El futuro Gobierno de Alemania rompió, en un solo discurso, décadas de tradición política y económica. Hace más de 35 años que cayó el muro de Berlín y que el país reunificado parecía tener claro que no podía renunciar algunas de sus medidas más conocidas, como el famoso techo de deuda, la Schuldenbremse, y un gasto militar bajo. Pero Donald Trump llegó a la presidencia estadounidense e hizo saltar por los aires el ecosistema de seguridad europeo y una relación transatlántica. Berlín no podía quedarse de brazos cruzados. Friedrich Merz, el líder de los democristianos (CDU) y sus posibles socios socialdemócratas del SPD para formar Gobierno, acordaron este martes relajar ese techo de deuda para aumentar el gasto </w:t>
      </w:r>
      <w:r w:rsidRPr="004B3B55">
        <w:rPr>
          <w:u w:val="single"/>
        </w:rPr>
        <w:lastRenderedPageBreak/>
        <w:t xml:space="preserve">militar. También anunciaron un fondo de cerca de 500 mil millones de euros para infraestructura. </w:t>
      </w:r>
    </w:p>
    <w:p w:rsidR="009349DF" w:rsidRPr="003033D8" w:rsidRDefault="009349DF" w:rsidP="009349DF">
      <w:pPr>
        <w:pStyle w:val="paragraph"/>
        <w:spacing w:after="420"/>
        <w:jc w:val="both"/>
        <w:textAlignment w:val="baseline"/>
      </w:pPr>
      <w:r w:rsidRPr="003033D8">
        <w:t>Este acuerdo todavía tiene ser aprobado por el Parlamento alemán, pero es una de las medidas más radicales que se han tomado desde un posible Ejecutivo que todavía no ha llegado ni a formarse. Merz salió delante de las cámaras acompañado de Markus Söder (CSU), Lars Klingbeil y Saskia Esken (ambos del SPD), para pronunciar un discurso en el que citó directamente a Mario Draghi y su famosa frase Whatever it takes ("Lo que sea necesario"), que se ha convertido en el punto de inflexión en la crisis de deuda soberana europea. "En vista de la amenaza a nuestra libertad y a la paz en nuestro continente, el mantra para nuestra defensa tiene que ser: 'cueste lo que cueste'", dijo Merz. Algunas de estas palabras recuerdan a las que ya pronunció Olaf Scholz en febrero de 2022, después de la invasión rusa a gran escala de Ucrania. "Estamos viviendo un punto de inflexión. Y eso significa: el mundo ya no es el mismo que el de antes", destacó. Fue la famosa Zeitenwende con la que reestructurar la política de defensa del país. Un plan que nunca acabó de cuajar y marcó el inicio del descenso político del canciller alemán.</w:t>
      </w:r>
    </w:p>
    <w:p w:rsidR="009349DF" w:rsidRPr="004B3B55" w:rsidRDefault="009349DF" w:rsidP="009349DF">
      <w:pPr>
        <w:pStyle w:val="paragraph"/>
        <w:spacing w:after="420"/>
        <w:jc w:val="both"/>
        <w:textAlignment w:val="baseline"/>
        <w:rPr>
          <w:color w:val="FF0000"/>
          <w:u w:val="single"/>
        </w:rPr>
      </w:pPr>
      <w:r w:rsidRPr="004B3B55">
        <w:rPr>
          <w:color w:val="FF0000"/>
          <w:u w:val="single"/>
        </w:rPr>
        <w:t>En un momento en el que Donald Trump se aleja cada vez más de Europa en cuestiones de seguridad y defensa, Alemania ha retomado esta idea para convertirla ya no en una declaración de intenciones, sino en un plan con el que quieren recuperar definitivamente el liderazgo europeo. "Podríamos decir que es una Zeitenwende 2 porque ahora no es solo la defensa, es un cambio completo de las reglas de juego internas", explica Alberto Bueno, experto en defensa y profesor adjunto en la Universidad de Leipzig. Este cambio es especialmente importante cuando está capitaneado por Friedrich Merz, un político con una posición muy favorable a las relaciones con Estados Unidos. "El acuerdo recalibra toda esta postura porque parece que el nuevo Gobierno alemán está dispuesto a liderar a la respuesta europea y el desacople, el fin de la dependencia militar de los Estados Unidos", añade Bueno a El Confidencial.</w:t>
      </w:r>
    </w:p>
    <w:p w:rsidR="009349DF" w:rsidRPr="003033D8" w:rsidRDefault="009349DF" w:rsidP="009349DF">
      <w:pPr>
        <w:pStyle w:val="paragraph"/>
        <w:spacing w:after="420"/>
        <w:jc w:val="both"/>
        <w:textAlignment w:val="baseline"/>
      </w:pPr>
      <w:r w:rsidRPr="003033D8">
        <w:t>Este pasado martes, Ursula von der Leyen, presidenta de la Comisión Europea, presentó un plan para "rearmar Europa" y con el que confía que se movilicen unos 800.000 millones de euros. Que se llegue a esta cifra depende de las decisiones de los Estados miembros y Alemania ha empezado a hacer su parte con una medida que pocos esperaban que pudiera llegar a materializarse.</w:t>
      </w:r>
    </w:p>
    <w:p w:rsidR="009349DF" w:rsidRPr="003033D8" w:rsidRDefault="009349DF" w:rsidP="009349DF">
      <w:pPr>
        <w:pStyle w:val="paragraph"/>
        <w:spacing w:after="420"/>
        <w:jc w:val="both"/>
        <w:textAlignment w:val="baseline"/>
      </w:pPr>
      <w:r w:rsidRPr="003033D8">
        <w:t>'Inseguros y preocupados'</w:t>
      </w:r>
    </w:p>
    <w:p w:rsidR="009349DF" w:rsidRPr="003033D8" w:rsidRDefault="009349DF" w:rsidP="009349DF">
      <w:pPr>
        <w:pStyle w:val="paragraph"/>
        <w:spacing w:after="420"/>
        <w:jc w:val="both"/>
        <w:textAlignment w:val="baseline"/>
      </w:pPr>
      <w:r w:rsidRPr="003033D8">
        <w:t>El acuerdo entre la CDU y el SPD no solamente rompe con la tradicional Schuldenbremse, sino que supone una ruptura con una parte de las promesas de campaña de Merz y con lo que se ha considerado el "ADN de la Unión Democristiana". El que se convertirá en canciller alemán ha rechazado en varias ocasiones los llamamientos del SPD y de Los Verdes para acabar con el techo de duda, como también lo hicieron otros miembros de la formación. Markus Söder, el líder de la CSU —la filial bávara del partido democristiano— reconoció que hace pocas semanas no hubiera podido imaginar un acuerdo como al que llegaron ayer con sus potenciales aliados en la coalición. "Habría dicho que eran muy optimistas, quizás incluso locos. Pero la verdad es que estamos tan inseguros y preocupados como gran parte de la población", aseveró.</w:t>
      </w:r>
    </w:p>
    <w:p w:rsidR="004B3B55" w:rsidRDefault="009349DF" w:rsidP="009349DF">
      <w:pPr>
        <w:pStyle w:val="paragraph"/>
        <w:spacing w:after="420"/>
        <w:jc w:val="both"/>
        <w:textAlignment w:val="baseline"/>
      </w:pPr>
      <w:r w:rsidRPr="003033D8">
        <w:t xml:space="preserve">Con el pacto anunciado este martes se rompió también con una cultura de "lentitud" política en el momento de formar coaliciones de gobierno. Un día después de las elecciones del 23 de </w:t>
      </w:r>
      <w:r w:rsidRPr="003033D8">
        <w:lastRenderedPageBreak/>
        <w:t>febrero empezaron las negociaciones entre Merz, el ganador, y los socialdemócratas. El conservador prometió formar un Gobierno antes de Semana Santa, un p</w:t>
      </w:r>
      <w:r w:rsidR="004B3B55">
        <w:t>eriodo de tiempo que no supera -pero se acerca-</w:t>
      </w:r>
      <w:r w:rsidRPr="003033D8">
        <w:t xml:space="preserve"> a los casi 3 meses que tardó Angela Merkel en formar una coalición. Ahora, han demostrado que un posible nuevo Ejecutivo es capaz de deshacerse estas "tradiciones" en momentos complicados como el actual. "Es muy significativo por la cohesión política con los principales partidos. Es previsible que Los Verdes también se suman al acuerdo, y esto puede situar a Alemania en una posición de fuerza interna, precisamente para marcar el camino para tener más peso a nivel europeo", continúa Alberto Bueno. Sin embargo, las negociaciones para el nuevo Gobierno todavía están curso. </w:t>
      </w:r>
    </w:p>
    <w:p w:rsidR="009349DF" w:rsidRPr="003033D8" w:rsidRDefault="009349DF" w:rsidP="009349DF">
      <w:pPr>
        <w:pStyle w:val="paragraph"/>
        <w:spacing w:after="420"/>
        <w:jc w:val="both"/>
        <w:textAlignment w:val="baseline"/>
      </w:pPr>
      <w:r w:rsidRPr="003033D8">
        <w:t>El apoyo de Los Verdes será clave para que el plan conjunto de la CDU y el SPD se apruebe en el Parlamento. Por ahora, han mantenido una postura ambigua y han afirmado que están estudiando el acuerdo con detalle antes de tomar una decisión. El hecho de que las dos grandes formaciones hayan decidido lanzar ahora esta propuesta no es casualidad y, además de querer responder con rapidez a los retos de seguridad europeos, también buscan sacar adelante el proyecto antes de que se forme el nuevo Parlamento.</w:t>
      </w:r>
    </w:p>
    <w:p w:rsidR="009349DF" w:rsidRPr="003033D8" w:rsidRDefault="009349DF" w:rsidP="009349DF">
      <w:pPr>
        <w:pStyle w:val="paragraph"/>
        <w:spacing w:after="420"/>
        <w:jc w:val="both"/>
        <w:textAlignment w:val="baseline"/>
      </w:pPr>
      <w:r w:rsidRPr="003033D8">
        <w:t>En los comicios de febrero, el partido de extrema derecha Alternativa para Alemania (AfD) quedó en segundo puesto después de la CDU, pero no tiene oportunidades de gobernar por el "cordón sanitario", la Brandmauer, al que se han comprometido todas las formaciones para no pactar con ellos. Con la AfD también en contra del proyecto bipartidista, hay posibilidades de que no se apruebe en una votación que se prevé la semana que viene. No obstante, algunos políticos, como el actual ministro de Defensa alemán, Boris Pistorius, ha apoyado la iniciativa y ha afirmado que el plan se trata de "la seguridad de nuestro país, nada más y nada menos".</w:t>
      </w:r>
    </w:p>
    <w:p w:rsidR="009349DF" w:rsidRPr="003033D8" w:rsidRDefault="009349DF" w:rsidP="009349DF">
      <w:pPr>
        <w:pStyle w:val="paragraph"/>
        <w:spacing w:after="420"/>
        <w:jc w:val="both"/>
        <w:textAlignment w:val="baseline"/>
      </w:pPr>
      <w:r w:rsidRPr="003033D8">
        <w:t>Reforzar la industria alemana</w:t>
      </w:r>
    </w:p>
    <w:p w:rsidR="009349DF" w:rsidRPr="003033D8" w:rsidRDefault="009349DF" w:rsidP="009349DF">
      <w:pPr>
        <w:pStyle w:val="paragraph"/>
        <w:spacing w:after="420"/>
        <w:jc w:val="both"/>
        <w:textAlignment w:val="baseline"/>
      </w:pPr>
      <w:r w:rsidRPr="003033D8">
        <w:t>Además de la defensa, el acuerdo también busca revitalizar una economía que se contrajo el año pasado y poner el foco en infraestructuras como la ferroviaria, una de las más afectadas por la falta de inversión en este sector. "Si esto tiene éxito (la iniciativa), es probable que el estancamiento de la economía alemana se supere rápidamente", afirma Sebastian Dullien, del instituto IMK. "Alemania vuelve a estar económica y militarmente preparada para actuar", subrayó.</w:t>
      </w:r>
    </w:p>
    <w:p w:rsidR="009349DF" w:rsidRDefault="009349DF" w:rsidP="009349DF">
      <w:pPr>
        <w:pStyle w:val="paragraph"/>
        <w:spacing w:after="420"/>
        <w:jc w:val="both"/>
        <w:textAlignment w:val="baseline"/>
      </w:pPr>
      <w:r w:rsidRPr="003033D8">
        <w:t>El Whatever it takes de Friedrich Merz pretende revitalizar un Ejército alemán, la llamada Bundeswehr, que lleva muchos años atascada en la falta de personal y de material como municiones. El experto en Defensa Alberto Bueno aclara que uno de los problemas que puede tener el plan de la CDU y el SPD es la gestión de esos fondos, como ya pasó en la Zeitenwende de Scholz. "Una de las claves está en la intensificación de la producción propia, como han empezado a hacer ya. Muchas de las compras (de armamento) se han producido a terceros por incapacidad de la propia industria alemana para generarlo. Esta medida va a ser precisamente un refuerzo de las capacidades de la industria propia y que esta inversión millonaria se quede en Alemania", concluye Bueno a este periódico. Este martes, Alemania dio el primer paso para convertirse en un país con peso dentro de las políticas de defensa. Un gigante alemán que hasta ahora parecía estar lejos de serlo en el ámbito militar por sus propias limitaciones. El conservador Markus Söder resumió así el concepto de esta nueva Zeitenwende: "Estamos enviando un mensaje a amigos y enemigos: Alemania está aquí. Alemania no se retirará".</w:t>
      </w:r>
    </w:p>
    <w:p w:rsidR="009349DF" w:rsidRPr="00D4665A" w:rsidRDefault="009349DF" w:rsidP="009349DF">
      <w:pPr>
        <w:pStyle w:val="paragraph"/>
        <w:spacing w:after="420"/>
        <w:jc w:val="both"/>
        <w:textAlignment w:val="baseline"/>
      </w:pPr>
      <w:r>
        <w:lastRenderedPageBreak/>
        <w:t xml:space="preserve">- </w:t>
      </w:r>
      <w:r w:rsidRPr="00E8335F">
        <w:rPr>
          <w:u w:val="single"/>
        </w:rPr>
        <w:t>El gran discurso de Emmanuel Macron</w:t>
      </w:r>
      <w:r>
        <w:rPr>
          <w:u w:val="single"/>
        </w:rPr>
        <w:t xml:space="preserve"> </w:t>
      </w:r>
      <w:r w:rsidRPr="00D4665A">
        <w:t xml:space="preserve">(The Objective - </w:t>
      </w:r>
      <w:r w:rsidRPr="00D4665A">
        <w:rPr>
          <w:b/>
        </w:rPr>
        <w:t>7/3/2</w:t>
      </w:r>
      <w:r w:rsidRPr="00D4665A">
        <w:t>5)</w:t>
      </w:r>
    </w:p>
    <w:p w:rsidR="009349DF" w:rsidRPr="00BB3C37" w:rsidRDefault="009349DF" w:rsidP="009349DF">
      <w:pPr>
        <w:pStyle w:val="paragraph"/>
        <w:spacing w:after="420"/>
        <w:jc w:val="both"/>
        <w:textAlignment w:val="baseline"/>
        <w:rPr>
          <w:color w:val="FF0000"/>
        </w:rPr>
      </w:pPr>
      <w:r w:rsidRPr="00BB3C37">
        <w:rPr>
          <w:color w:val="FF0000"/>
        </w:rPr>
        <w:t>«Advirtió sobre la nueva realidad que debemos asumir: Estados Unidos ya no es nuestro aliado y tenemos en nuestras fronteras una potencia hostil»</w:t>
      </w:r>
    </w:p>
    <w:p w:rsidR="009349DF" w:rsidRDefault="009349DF" w:rsidP="009349DF">
      <w:pPr>
        <w:pStyle w:val="paragraph"/>
        <w:spacing w:after="420"/>
        <w:jc w:val="both"/>
        <w:textAlignment w:val="baseline"/>
      </w:pPr>
      <w:r>
        <w:t>(Por Laurence Debray)</w:t>
      </w:r>
    </w:p>
    <w:p w:rsidR="009349DF" w:rsidRPr="00BB3C37" w:rsidRDefault="009349DF" w:rsidP="009349DF">
      <w:pPr>
        <w:pStyle w:val="paragraph"/>
        <w:spacing w:after="420"/>
        <w:jc w:val="both"/>
        <w:textAlignment w:val="baseline"/>
        <w:rPr>
          <w:u w:val="single"/>
        </w:rPr>
      </w:pPr>
      <w:r w:rsidRPr="00BB3C37">
        <w:rPr>
          <w:u w:val="single"/>
        </w:rPr>
        <w:t>El presidente de Francia se dirigió a la nación en un discurso solemne el miércoles por la noche, en vísperas de una cumbre europea clave sobre Ucrania y la defensa. ¿Su objetivo? Preparar a los ciudadanos para un «esfuerzo de guerra». Con un mapa de Ucrania e infografías como apoyo visual, el jefe de Estado quiso captar la atención de la opinión pública sobre las consecuencias de «la amenaza rusa» y un «orden mundial trastocado». Advirtió sobre la nueva realidad que debemos asumir: Estados Unidos ya no es nuestro aliado y tenemos en nuestras fronteras una potencia hostil que destina más del 40 % de su presupuesto al gasto militar. La agresividad rusa no tiene límites: Moscú viola el derecho internacional, manipula a la opinión pública y orquesta ataques cibernéticos. ¿Quién puede creer que Rusia se detendrá en Ucrania? Según la última encuesta, el 76 % de los franceses teme que el conflicto se extienda más allá de las fronteras ucranianas y el 64 % incluso cree que podría llegar hasta las fronteras de Francia. ¿Es esto un exceso de pesimismo y angustia de un país que teme el regreso de los días oscuros de la Segunda Guerra Mundial?</w:t>
      </w:r>
    </w:p>
    <w:p w:rsidR="009349DF" w:rsidRDefault="009349DF" w:rsidP="009349DF">
      <w:pPr>
        <w:pStyle w:val="paragraph"/>
        <w:spacing w:after="420"/>
        <w:jc w:val="both"/>
        <w:textAlignment w:val="baseline"/>
      </w:pPr>
      <w:r>
        <w:t>Sin mencionar directamente a Trump en ningún momento, Macron advirtió a los franceses, mirándolos a los ojos: «entramos en una nueva era», «nuestra seguridad está amenazada», «nuestra inocencia ha llegado a su fin», «esta situación internacional cambiará nuestras vidas». Los franceses están acostumbrados a los grandes discursos líricos de sus presidentes en tiempos de crisis: el de François Hollande tras los atentados islamistas de 2015 sigue siendo inolvidable. Pero ninguno, en tiempos recientes, ha sido tan sombrío. Macron no interpretó el papel del «superpresidente» que a veces puede rozar la arrogancia o la pedagogía excesiva. Y hay que reconocerlo: le encanta escucharse a sí mismo. Tampoco adoptó un tono tranquilizador. Su discurso tuvo más bien un tono churchilliano, aunque sin la grandilocuencia del primer ministro británico en tiempos de guerra. Fue una intervención directa, breve y eficaz. Claramente dramática, incluso inquietante. Describió un mundo lleno de peligros y pidió la movilización. Para generaciones que nunca han conocido un conflicto armado y que han estado más preocupadas por preservar sus derechos sociales que por cambiar el mundo, el mensaje cayó como un jarro de agua fría. La prosperidad y la seguridad ya no están garantizadas: «ya no recibiremos los dividendos de la paz», anunció con sobriedad. La era de la inocencia ha terminado. Bienvenidos a la era de la guerra.</w:t>
      </w:r>
    </w:p>
    <w:p w:rsidR="009349DF" w:rsidRPr="00BB3C37" w:rsidRDefault="009349DF" w:rsidP="009349DF">
      <w:pPr>
        <w:pStyle w:val="paragraph"/>
        <w:spacing w:after="420"/>
        <w:jc w:val="both"/>
        <w:textAlignment w:val="baseline"/>
        <w:rPr>
          <w:color w:val="FF0000"/>
          <w:u w:val="single"/>
        </w:rPr>
      </w:pPr>
      <w:r w:rsidRPr="00BB3C37">
        <w:rPr>
          <w:color w:val="FF0000"/>
          <w:u w:val="single"/>
        </w:rPr>
        <w:t xml:space="preserve">Macron insistió en la necesidad de que el Viejo Continente refuerce su capacidad militar de forma independiente: «El futuro de Europa no debe decidirse en Washington ni en Moscú». Pero quiso matizar sus declaraciones sobre la disuasión nuclear. Si bien confirmó su intención de «abrir el debate estratégico» sobre la protección de «nuestros aliados del continente europeo», dejó claro que «la decisión ha sido y seguirá siendo competencia exclusiva del presidente». Sin embargo, ¿cómo rearmarse cuando el país está sobreendeudado, sin recurrir a subidas de impuestos? Si el dinero es el nervio de la guerra, ¿podrá Macron cumplir su promesa sin pedir a los franceses que trabajen más? El ejemplo de Dinamarca, que planea retrasar la edad de jubilación a los 70 años para 2040 con el fin de aumentar significativamente su gasto en defensa, resulta inquietante. «La patria los necesita, necesita su compromiso», proclamó, invocando «la fortaleza de espíritu de una nación». Pero, en términos concretos, ¿qué significa esto? ¿Nos resignaremos finalmente a la incautación de </w:t>
      </w:r>
      <w:r w:rsidRPr="00BB3C37">
        <w:rPr>
          <w:color w:val="FF0000"/>
          <w:u w:val="single"/>
        </w:rPr>
        <w:lastRenderedPageBreak/>
        <w:t>los activos rusos congelados en Europa, medida a la que el Gobierno francés aún se opone alegando el respeto al derecho internacional? Quedan muchas incógnitas por despejar, pero lo que es seguro es que los franceses no podrán alegar que no estaban advertidos: se avecinan grandes consecuencias.</w:t>
      </w:r>
    </w:p>
    <w:p w:rsidR="009349DF" w:rsidRDefault="009349DF" w:rsidP="009349DF">
      <w:pPr>
        <w:pStyle w:val="paragraph"/>
        <w:spacing w:after="420"/>
        <w:jc w:val="both"/>
        <w:textAlignment w:val="baseline"/>
      </w:pPr>
      <w:r>
        <w:t>Moscú reaccionó de inmediato. Las declaraciones del presidente francés constituyen «una amenaza» para Rusia, afirmó Serguéi Lavrov, ministro de Asuntos Exteriores, quien también aseguró que un alto el fuego temporal en Ucrania sería «inaceptable». En resumen, las opciones son la rendición o la guerra. Gracias a la traición de Trump, Europa ha despertado. España, que solo destina el 1,3 % de su PIB a defensa, el porcentaje más bajo de todos los países de la OTAN, ¿asumirá su responsabilidad? Su silencio es ahora mismo ensordecedor. ¿Acaso el hecho de haberse librado de las dos guerras mundiales la hace incapaz de ver la nueva realidad internacional? La situación es grave. La aceleración de la Historia pone a prueba a los verdaderos líderes.</w:t>
      </w:r>
    </w:p>
    <w:p w:rsidR="009349DF" w:rsidRPr="006924A1" w:rsidRDefault="009349DF" w:rsidP="009349DF">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6924A1">
        <w:rPr>
          <w:rFonts w:ascii="Times New Roman" w:hAnsi="Times New Roman" w:cs="Times New Roman"/>
          <w:sz w:val="24"/>
          <w:szCs w:val="24"/>
          <w:u w:val="single"/>
        </w:rPr>
        <w:t>El dilema alemán: ¿puede un líder 'normal' guiar a Europa en tiempos extraordinarios</w:t>
      </w:r>
      <w:r w:rsidRPr="006924A1">
        <w:rPr>
          <w:rFonts w:ascii="Times New Roman" w:hAnsi="Times New Roman" w:cs="Times New Roman"/>
          <w:sz w:val="24"/>
          <w:szCs w:val="24"/>
        </w:rPr>
        <w:t>?</w:t>
      </w:r>
      <w:r>
        <w:rPr>
          <w:rFonts w:ascii="Times New Roman" w:hAnsi="Times New Roman" w:cs="Times New Roman"/>
          <w:sz w:val="24"/>
          <w:szCs w:val="24"/>
        </w:rPr>
        <w:t xml:space="preserve"> (El Economista - </w:t>
      </w:r>
      <w:r w:rsidRPr="006924A1">
        <w:rPr>
          <w:rFonts w:ascii="Times New Roman" w:hAnsi="Times New Roman" w:cs="Times New Roman"/>
          <w:b/>
          <w:sz w:val="24"/>
          <w:szCs w:val="24"/>
        </w:rPr>
        <w:t>7/3/25</w:t>
      </w:r>
      <w:r>
        <w:rPr>
          <w:rFonts w:ascii="Times New Roman" w:hAnsi="Times New Roman" w:cs="Times New Roman"/>
          <w:sz w:val="24"/>
          <w:szCs w:val="24"/>
        </w:rPr>
        <w:t>)</w:t>
      </w:r>
    </w:p>
    <w:p w:rsidR="009349DF" w:rsidRPr="00BB3C37" w:rsidRDefault="009349DF" w:rsidP="009349DF">
      <w:pPr>
        <w:spacing w:line="240" w:lineRule="auto"/>
        <w:jc w:val="both"/>
        <w:rPr>
          <w:rFonts w:ascii="Times New Roman" w:hAnsi="Times New Roman" w:cs="Times New Roman"/>
          <w:color w:val="FF0000"/>
          <w:sz w:val="24"/>
          <w:szCs w:val="24"/>
        </w:rPr>
      </w:pPr>
      <w:r w:rsidRPr="00BB3C37">
        <w:rPr>
          <w:rFonts w:ascii="Times New Roman" w:hAnsi="Times New Roman" w:cs="Times New Roman"/>
          <w:color w:val="FF0000"/>
          <w:sz w:val="24"/>
          <w:szCs w:val="24"/>
        </w:rPr>
        <w:t>El viejo orden alemán frente a un mundo nuevo</w:t>
      </w:r>
    </w:p>
    <w:p w:rsidR="009349DF" w:rsidRPr="00BB3C37" w:rsidRDefault="00B546B0" w:rsidP="009349DF">
      <w:pPr>
        <w:spacing w:line="240" w:lineRule="auto"/>
        <w:jc w:val="both"/>
        <w:rPr>
          <w:rFonts w:ascii="Times New Roman" w:hAnsi="Times New Roman" w:cs="Times New Roman"/>
          <w:color w:val="FF0000"/>
          <w:sz w:val="24"/>
          <w:szCs w:val="24"/>
        </w:rPr>
      </w:pPr>
      <w:r>
        <w:rPr>
          <w:rFonts w:ascii="Times New Roman" w:hAnsi="Times New Roman" w:cs="Times New Roman"/>
          <w:color w:val="FF0000"/>
          <w:sz w:val="24"/>
          <w:szCs w:val="24"/>
        </w:rPr>
        <w:t>¿Podrá</w:t>
      </w:r>
      <w:r w:rsidR="009349DF" w:rsidRPr="00BB3C37">
        <w:rPr>
          <w:rFonts w:ascii="Times New Roman" w:hAnsi="Times New Roman" w:cs="Times New Roman"/>
          <w:color w:val="FF0000"/>
          <w:sz w:val="24"/>
          <w:szCs w:val="24"/>
        </w:rPr>
        <w:t xml:space="preserve"> Merz estar a la altura?</w:t>
      </w:r>
    </w:p>
    <w:p w:rsidR="009349DF" w:rsidRPr="006924A1" w:rsidRDefault="009349DF" w:rsidP="009349DF">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w:t>
      </w:r>
      <w:r w:rsidRPr="006924A1">
        <w:rPr>
          <w:rFonts w:ascii="Times New Roman" w:hAnsi="Times New Roman" w:cs="Times New Roman"/>
          <w:sz w:val="24"/>
          <w:szCs w:val="24"/>
        </w:rPr>
        <w:t>Pablo Gil</w:t>
      </w:r>
      <w:r>
        <w:rPr>
          <w:rFonts w:ascii="Times New Roman" w:hAnsi="Times New Roman" w:cs="Times New Roman"/>
          <w:sz w:val="24"/>
          <w:szCs w:val="24"/>
        </w:rPr>
        <w:t>)</w:t>
      </w:r>
    </w:p>
    <w:p w:rsidR="009349DF" w:rsidRPr="00377B76" w:rsidRDefault="009349DF" w:rsidP="009349DF">
      <w:pPr>
        <w:spacing w:line="240" w:lineRule="auto"/>
        <w:jc w:val="both"/>
        <w:rPr>
          <w:rFonts w:ascii="Times New Roman" w:hAnsi="Times New Roman" w:cs="Times New Roman"/>
          <w:sz w:val="24"/>
          <w:szCs w:val="24"/>
          <w:u w:val="single"/>
        </w:rPr>
      </w:pPr>
      <w:r w:rsidRPr="00377B76">
        <w:rPr>
          <w:rFonts w:ascii="Times New Roman" w:hAnsi="Times New Roman" w:cs="Times New Roman"/>
          <w:sz w:val="24"/>
          <w:szCs w:val="24"/>
          <w:u w:val="single"/>
        </w:rPr>
        <w:t>Las recientes elecciones en Alemania han vuelto a poner de manifiesto una de las grandes paradojas de este país: su anhelo de estabilidad en un mundo en constante cambio. A pesar de su historia, marcada por transformaciones profundas, Alemania ha optado una vez más por la estabilidad y lo conocido.</w:t>
      </w:r>
    </w:p>
    <w:p w:rsidR="009349DF" w:rsidRPr="006924A1" w:rsidRDefault="009349DF" w:rsidP="009349DF">
      <w:pPr>
        <w:spacing w:line="240" w:lineRule="auto"/>
        <w:jc w:val="both"/>
        <w:rPr>
          <w:rFonts w:ascii="Times New Roman" w:hAnsi="Times New Roman" w:cs="Times New Roman"/>
          <w:sz w:val="24"/>
          <w:szCs w:val="24"/>
        </w:rPr>
      </w:pPr>
      <w:r w:rsidRPr="00377B76">
        <w:rPr>
          <w:rFonts w:ascii="Times New Roman" w:hAnsi="Times New Roman" w:cs="Times New Roman"/>
          <w:sz w:val="24"/>
          <w:szCs w:val="24"/>
          <w:u w:val="single"/>
        </w:rPr>
        <w:t>El liderazgo de la nación recaerá nuevamente en la CDU, partido que ha gobernado la mayor parte del tiempo desde 1949 con figuras como Adenauer, Kohl y Merkel. La gran coalición entre conservadores y socialdemócratas es una fórmula ya empleada en varias ocasiones. Sin embargo, la estabilidad aparente se ve desafiada por un fenómeno sin precedentes en la historia política de la Alemania de posguerra: la irrupción de la derecha radical como segunda fuerza política. La AfD ha logrado consolidarse, aunque su avance se ve limitado por el rechazo del resto de formaciones a pactar con ella</w:t>
      </w:r>
      <w:r w:rsidRPr="006924A1">
        <w:rPr>
          <w:rFonts w:ascii="Times New Roman" w:hAnsi="Times New Roman" w:cs="Times New Roman"/>
          <w:sz w:val="24"/>
          <w:szCs w:val="24"/>
        </w:rPr>
        <w:t>. A nivel internacional, el respaldo de figuras como Elon Musk o J. D. Vance refuerza su integración en la nueva ola derechista global, pero sin alterar sustancialmente su desempeño electoral.</w:t>
      </w:r>
    </w:p>
    <w:p w:rsidR="009349DF" w:rsidRPr="006924A1" w:rsidRDefault="009349DF" w:rsidP="009349DF">
      <w:pPr>
        <w:spacing w:line="240" w:lineRule="auto"/>
        <w:jc w:val="both"/>
        <w:rPr>
          <w:rFonts w:ascii="Times New Roman" w:hAnsi="Times New Roman" w:cs="Times New Roman"/>
          <w:sz w:val="24"/>
          <w:szCs w:val="24"/>
        </w:rPr>
      </w:pPr>
      <w:r w:rsidRPr="00377B76">
        <w:rPr>
          <w:rFonts w:ascii="Times New Roman" w:hAnsi="Times New Roman" w:cs="Times New Roman"/>
          <w:sz w:val="24"/>
          <w:szCs w:val="24"/>
          <w:u w:val="single"/>
        </w:rPr>
        <w:t>El verdadero reto para el nuevo canciller, Friedrich Merz, radica en los desafíos estructurales que enfrenta Alemania, empezando por su modelo económico, antaño sinónimo de éxito, y que hoy muestra signos de agotamiento</w:t>
      </w:r>
      <w:r w:rsidRPr="006924A1">
        <w:rPr>
          <w:rFonts w:ascii="Times New Roman" w:hAnsi="Times New Roman" w:cs="Times New Roman"/>
          <w:sz w:val="24"/>
          <w:szCs w:val="24"/>
        </w:rPr>
        <w:t>. La locomotora de Europa ha experimentado un crecimiento anémico en los últimos años. Tras la contracción de 2023, el PIB apenas ha logrado una recuperación moderada. La ralentización del sector manufacturero, el impacto de la crisis energética y la caída de la inversión extranjera han lastrado la economía, que se mantiene en un frágil equilibrio entre la recesión técnica y una recuperación muy débil. A eso se suma el problema de la inflación, que se disparó globalmente tras la crisis energética de 2022, pero que golpeó con más fuerza a Alemania por su gran dependencia del gas y petróleo procedente de Rusia, y que, aunque ha mostrado una tendencia a la baja, sigue sin volver a niveles pre-COVID, reduciendo la capacidad adquisitiva de los hogares y las empresas.</w:t>
      </w:r>
    </w:p>
    <w:p w:rsidR="009349DF" w:rsidRPr="006924A1" w:rsidRDefault="009349DF" w:rsidP="009349DF">
      <w:pPr>
        <w:spacing w:line="240" w:lineRule="auto"/>
        <w:jc w:val="both"/>
        <w:rPr>
          <w:rFonts w:ascii="Times New Roman" w:hAnsi="Times New Roman" w:cs="Times New Roman"/>
          <w:sz w:val="24"/>
          <w:szCs w:val="24"/>
        </w:rPr>
      </w:pPr>
      <w:r w:rsidRPr="006924A1">
        <w:rPr>
          <w:rFonts w:ascii="Times New Roman" w:hAnsi="Times New Roman" w:cs="Times New Roman"/>
          <w:sz w:val="24"/>
          <w:szCs w:val="24"/>
        </w:rPr>
        <w:lastRenderedPageBreak/>
        <w:t>Por otro lado, la crisis que viven sectores clave, como la industria automotriz y la manufactura, han provocado despidos debido a la reestructuración del modelo de negocio y la transición hacia nuevas tecnologías, lo que se refleja en un incipiente repunte de la tasa de desempleo desde el 5% hasta el 6.2%, que contrasta con la tendencia a la baja que se registra en el resto de Europa. En la medida que la industria automotriz sigue teniendo un gran peso en la economía alemana, la llegada de los fabricantes chinos, que han logrado posicionarse con rapidez en el mercado europeo gracias a precios más competitivos y al respaldo estatal de Pekín, ponen en jaque un modelo de negocio, y el liderazgo pasado de gigantes como Volkswagen, BMW y Mercedes-Benz.</w:t>
      </w:r>
    </w:p>
    <w:p w:rsidR="009349DF" w:rsidRPr="00377B76" w:rsidRDefault="009349DF" w:rsidP="009349DF">
      <w:pPr>
        <w:spacing w:line="240" w:lineRule="auto"/>
        <w:jc w:val="both"/>
        <w:rPr>
          <w:rFonts w:ascii="Times New Roman" w:hAnsi="Times New Roman" w:cs="Times New Roman"/>
          <w:sz w:val="24"/>
          <w:szCs w:val="24"/>
          <w:u w:val="single"/>
        </w:rPr>
      </w:pPr>
      <w:r w:rsidRPr="006924A1">
        <w:rPr>
          <w:rFonts w:ascii="Times New Roman" w:hAnsi="Times New Roman" w:cs="Times New Roman"/>
          <w:sz w:val="24"/>
          <w:szCs w:val="24"/>
        </w:rPr>
        <w:t xml:space="preserve">Internamente, el debate sobre la inmigración sigue polarizando a la sociedad, y la presión por encontrar soluciones efectivas es creciente. Y en el plano internacional, la incertidumbre que ha generado el regreso de Donald Trump a la presidencia de EEUU no deja de crecer. Su política exterior anuncia una guerra comercial con la UE y empuja a Europa a asumir un papel más activo en su propia seguridad ante la amenaza rusa. </w:t>
      </w:r>
      <w:r w:rsidRPr="00377B76">
        <w:rPr>
          <w:rFonts w:ascii="Times New Roman" w:hAnsi="Times New Roman" w:cs="Times New Roman"/>
          <w:sz w:val="24"/>
          <w:szCs w:val="24"/>
          <w:u w:val="single"/>
        </w:rPr>
        <w:t>Todos los ojos parecen mirar a Alemania como actor clave en la UE, lo que exigirá del nuevo canciller, Friedrich Merz, tomar decisiones muy complejas y en poco tiempo, que decidirán en parte el futuro del proyecto europeo.</w:t>
      </w:r>
    </w:p>
    <w:p w:rsidR="009349DF" w:rsidRPr="006924A1" w:rsidRDefault="009349DF" w:rsidP="009349DF">
      <w:pPr>
        <w:spacing w:line="240" w:lineRule="auto"/>
        <w:jc w:val="both"/>
        <w:rPr>
          <w:rFonts w:ascii="Times New Roman" w:hAnsi="Times New Roman" w:cs="Times New Roman"/>
          <w:sz w:val="24"/>
          <w:szCs w:val="24"/>
        </w:rPr>
      </w:pPr>
      <w:r w:rsidRPr="006924A1">
        <w:rPr>
          <w:rFonts w:ascii="Times New Roman" w:hAnsi="Times New Roman" w:cs="Times New Roman"/>
          <w:sz w:val="24"/>
          <w:szCs w:val="24"/>
        </w:rPr>
        <w:t>El único bastión donde los alemanes pueden seguir sacando pecho es en el control del déficit fiscal y la deuda pública, a diferencia de lo que ocurre con otros miembros de la Unión Europea y con los principales competidores internacionales, EEUU y China. El problema es que ser el único que muestra responsabilidad en este ámbito, por muy positivo que pueda ser a largo plazo, deja a Alemania, en el corto y medio plazo, en una clara posición de desventaja en la batalla por tener voz y voto en el nuevo orden global, en particular ante la acuciante necesidad de rearme europeo.</w:t>
      </w:r>
    </w:p>
    <w:p w:rsidR="009349DF" w:rsidRDefault="009349DF" w:rsidP="009349DF">
      <w:pPr>
        <w:spacing w:line="240" w:lineRule="auto"/>
        <w:jc w:val="both"/>
        <w:rPr>
          <w:rFonts w:ascii="Times New Roman" w:hAnsi="Times New Roman" w:cs="Times New Roman"/>
          <w:sz w:val="24"/>
          <w:szCs w:val="24"/>
        </w:rPr>
      </w:pPr>
      <w:r w:rsidRPr="006924A1">
        <w:rPr>
          <w:rFonts w:ascii="Times New Roman" w:hAnsi="Times New Roman" w:cs="Times New Roman"/>
          <w:sz w:val="24"/>
          <w:szCs w:val="24"/>
        </w:rPr>
        <w:t>Europa necesita un líder frente a otros titanes como EEUU y China, y tras las elecciones alemanas, el mayor miedo es que Merz sea, sencillamente, un líder demasiado normal y responsable para estos tiempos tan extraordinarios, y que el votante alemán haya apostado por lo conocido cuando el mundo ya se rige por normas y alianzas que son totalmente nuevas.</w:t>
      </w:r>
    </w:p>
    <w:p w:rsidR="009349DF" w:rsidRPr="00B16B5E" w:rsidRDefault="009349DF" w:rsidP="009349DF">
      <w:pPr>
        <w:pStyle w:val="NormalWeb"/>
        <w:shd w:val="clear" w:color="auto" w:fill="FFFFFF"/>
        <w:spacing w:after="270"/>
        <w:jc w:val="both"/>
        <w:rPr>
          <w:spacing w:val="-1"/>
        </w:rPr>
      </w:pPr>
      <w:r>
        <w:rPr>
          <w:spacing w:val="-1"/>
        </w:rPr>
        <w:t xml:space="preserve">- </w:t>
      </w:r>
      <w:r w:rsidRPr="00B16B5E">
        <w:rPr>
          <w:spacing w:val="-1"/>
          <w:u w:val="single"/>
        </w:rPr>
        <w:t>Los economistas afirman que Alemania puede gastar casi 2 billones de euros sin dañar el crecimiento</w:t>
      </w:r>
      <w:r>
        <w:rPr>
          <w:spacing w:val="-1"/>
        </w:rPr>
        <w:t xml:space="preserve"> (Expansión - FT - </w:t>
      </w:r>
      <w:r w:rsidRPr="00B16B5E">
        <w:rPr>
          <w:b/>
          <w:spacing w:val="-1"/>
        </w:rPr>
        <w:t>10/3/25</w:t>
      </w:r>
      <w:r>
        <w:rPr>
          <w:spacing w:val="-1"/>
        </w:rPr>
        <w:t>)</w:t>
      </w:r>
    </w:p>
    <w:p w:rsidR="009349DF" w:rsidRPr="00B16B5E" w:rsidRDefault="009349DF" w:rsidP="009349DF">
      <w:pPr>
        <w:pStyle w:val="NormalWeb"/>
        <w:shd w:val="clear" w:color="auto" w:fill="FFFFFF"/>
        <w:spacing w:after="270"/>
        <w:jc w:val="both"/>
        <w:rPr>
          <w:spacing w:val="-1"/>
        </w:rPr>
      </w:pPr>
      <w:r>
        <w:rPr>
          <w:spacing w:val="-1"/>
        </w:rPr>
        <w:t xml:space="preserve">(Por </w:t>
      </w:r>
      <w:r w:rsidRPr="00B16B5E">
        <w:rPr>
          <w:spacing w:val="-1"/>
        </w:rPr>
        <w:t>O</w:t>
      </w:r>
      <w:r w:rsidR="003257DF">
        <w:rPr>
          <w:spacing w:val="-1"/>
        </w:rPr>
        <w:t>laf Storbeck)</w:t>
      </w:r>
    </w:p>
    <w:p w:rsidR="009349DF" w:rsidRPr="00B16B5E" w:rsidRDefault="009349DF" w:rsidP="009349DF">
      <w:pPr>
        <w:pStyle w:val="NormalWeb"/>
        <w:shd w:val="clear" w:color="auto" w:fill="FFFFFF"/>
        <w:spacing w:after="270"/>
        <w:jc w:val="both"/>
        <w:rPr>
          <w:spacing w:val="-1"/>
        </w:rPr>
      </w:pPr>
      <w:r w:rsidRPr="00B16B5E">
        <w:rPr>
          <w:spacing w:val="-1"/>
        </w:rPr>
        <w:t xml:space="preserve">Una encuesta de FT muestra una 'gran capacidad fiscal', pero los economistas instan al posible canciller Friedrich Merz </w:t>
      </w:r>
      <w:r>
        <w:rPr>
          <w:spacing w:val="-1"/>
        </w:rPr>
        <w:t>a gastar los fondos sabiamente.</w:t>
      </w:r>
    </w:p>
    <w:p w:rsidR="009349DF" w:rsidRPr="00E46A41" w:rsidRDefault="009349DF" w:rsidP="009349DF">
      <w:pPr>
        <w:pStyle w:val="NormalWeb"/>
        <w:shd w:val="clear" w:color="auto" w:fill="FFFFFF"/>
        <w:spacing w:after="270"/>
        <w:jc w:val="both"/>
        <w:rPr>
          <w:spacing w:val="-1"/>
          <w:u w:val="single"/>
        </w:rPr>
      </w:pPr>
      <w:r w:rsidRPr="00E46A41">
        <w:rPr>
          <w:spacing w:val="-1"/>
          <w:u w:val="single"/>
        </w:rPr>
        <w:t>El Gobierno alemán podría endeudarse en algo menos de 2 billones de euros durante la próxima década sin correr el riesgo de perjudicar el crecimiento, según un análisis de Financial Times de una encuesta a economistas de la eurozona que respalda la bazuca fiscal del probable canciller Friedrich Merz.</w:t>
      </w:r>
    </w:p>
    <w:p w:rsidR="009349DF" w:rsidRPr="00E46A41" w:rsidRDefault="009349DF" w:rsidP="009349DF">
      <w:pPr>
        <w:pStyle w:val="NormalWeb"/>
        <w:shd w:val="clear" w:color="auto" w:fill="FFFFFF"/>
        <w:spacing w:after="270"/>
        <w:jc w:val="both"/>
        <w:rPr>
          <w:spacing w:val="-1"/>
          <w:u w:val="single"/>
        </w:rPr>
      </w:pPr>
      <w:r w:rsidRPr="00E46A41">
        <w:rPr>
          <w:spacing w:val="-1"/>
          <w:u w:val="single"/>
        </w:rPr>
        <w:t>Una encuesta a economistas realizada la semana pasada estimaba que la mayor economía de Europa podría elevar su carga fiscal desde su nivel actual del 63% del PIB hasta el 86% del PIB durante la próxima década sin repercusiones negativas. Las respuestas de los 28 economistas implican un margen fiscal de 1,9 billones de euros.</w:t>
      </w:r>
    </w:p>
    <w:p w:rsidR="009349DF" w:rsidRPr="00B16B5E" w:rsidRDefault="009349DF" w:rsidP="009349DF">
      <w:pPr>
        <w:pStyle w:val="NormalWeb"/>
        <w:shd w:val="clear" w:color="auto" w:fill="FFFFFF"/>
        <w:spacing w:after="270"/>
        <w:jc w:val="both"/>
        <w:rPr>
          <w:spacing w:val="-1"/>
        </w:rPr>
      </w:pPr>
      <w:r w:rsidRPr="00B16B5E">
        <w:rPr>
          <w:spacing w:val="-1"/>
        </w:rPr>
        <w:lastRenderedPageBreak/>
        <w:t xml:space="preserve">"Alemania tiene una gran capacidad fiscal", afirma Marcello Messori, profesor del Instituto Universitario Europeo de Florencia, que añade que el espacio para crear más deuda debería utilizarse para impulsar la economía alemana y la europea en general hacia "sectores de alta tecnología y </w:t>
      </w:r>
      <w:r>
        <w:rPr>
          <w:spacing w:val="-1"/>
        </w:rPr>
        <w:t>una transición verde efectiva".</w:t>
      </w:r>
    </w:p>
    <w:p w:rsidR="009349DF" w:rsidRPr="00B16B5E" w:rsidRDefault="009349DF" w:rsidP="009349DF">
      <w:pPr>
        <w:pStyle w:val="NormalWeb"/>
        <w:shd w:val="clear" w:color="auto" w:fill="FFFFFF"/>
        <w:spacing w:after="270"/>
        <w:jc w:val="both"/>
        <w:rPr>
          <w:spacing w:val="-1"/>
        </w:rPr>
      </w:pPr>
      <w:r w:rsidRPr="00B16B5E">
        <w:rPr>
          <w:spacing w:val="-1"/>
        </w:rPr>
        <w:t>Las conclusiones llegan después de que Merz, líder de los democristianos de centro-derecha, y su probable socio de coalición, los socialdemócratas, dieran a conocer el martes sus planes para impulsar las viejas infraestructuras del país y aumentar el gasto en defensa.</w:t>
      </w:r>
    </w:p>
    <w:p w:rsidR="009349DF" w:rsidRPr="00B16B5E" w:rsidRDefault="009349DF" w:rsidP="009349DF">
      <w:pPr>
        <w:pStyle w:val="NormalWeb"/>
        <w:shd w:val="clear" w:color="auto" w:fill="FFFFFF"/>
        <w:spacing w:after="270"/>
        <w:jc w:val="both"/>
        <w:rPr>
          <w:spacing w:val="-1"/>
        </w:rPr>
      </w:pPr>
      <w:r w:rsidRPr="00B16B5E">
        <w:rPr>
          <w:spacing w:val="-1"/>
        </w:rPr>
        <w:t>Los economistas prevén que la tan necesaria bazuca fiscal, que llega tras más de cinco años de estancamiento económico, podría suponer un endeudamiento público adicional de 1 billón de euros en la próxima década.</w:t>
      </w:r>
    </w:p>
    <w:p w:rsidR="009349DF" w:rsidRPr="00B16B5E" w:rsidRDefault="009349DF" w:rsidP="009349DF">
      <w:pPr>
        <w:pStyle w:val="NormalWeb"/>
        <w:shd w:val="clear" w:color="auto" w:fill="FFFFFF"/>
        <w:spacing w:after="270"/>
        <w:jc w:val="both"/>
        <w:rPr>
          <w:spacing w:val="-1"/>
        </w:rPr>
      </w:pPr>
      <w:r w:rsidRPr="00B16B5E">
        <w:rPr>
          <w:spacing w:val="-1"/>
        </w:rPr>
        <w:t>"El punto clave", afirma Jesper Rangvid, profesor de la Copenhagen Business School, que estima que el nivel de deuda asumible se sitúa en el 80% "o quizás el 90%", es que Alemania tiene "margen para endeudarse de forma responsable", para pagar el rearme y la mejora de las infraestructuras,</w:t>
      </w:r>
      <w:r>
        <w:rPr>
          <w:spacing w:val="-1"/>
        </w:rPr>
        <w:t xml:space="preserve"> ambos urgentemente necesarios.</w:t>
      </w:r>
    </w:p>
    <w:p w:rsidR="009349DF" w:rsidRPr="00E46A41" w:rsidRDefault="009349DF" w:rsidP="009349DF">
      <w:pPr>
        <w:pStyle w:val="NormalWeb"/>
        <w:shd w:val="clear" w:color="auto" w:fill="FFFFFF"/>
        <w:spacing w:after="270"/>
        <w:jc w:val="both"/>
        <w:rPr>
          <w:spacing w:val="-1"/>
          <w:u w:val="single"/>
        </w:rPr>
      </w:pPr>
      <w:r w:rsidRPr="00B16B5E">
        <w:rPr>
          <w:spacing w:val="-1"/>
        </w:rPr>
        <w:t>"</w:t>
      </w:r>
      <w:r w:rsidRPr="00E46A41">
        <w:rPr>
          <w:spacing w:val="-1"/>
          <w:u w:val="single"/>
        </w:rPr>
        <w:t>Las infraestructuras críticas, como el sistema ferroviario, notoriamente ineficiente, y en general sus infraestructuras, también las digitales, deben modernizarse", afirma.</w:t>
      </w:r>
    </w:p>
    <w:p w:rsidR="009349DF" w:rsidRPr="00B16B5E" w:rsidRDefault="009349DF" w:rsidP="009349DF">
      <w:pPr>
        <w:pStyle w:val="NormalWeb"/>
        <w:shd w:val="clear" w:color="auto" w:fill="FFFFFF"/>
        <w:spacing w:after="270"/>
        <w:jc w:val="both"/>
        <w:rPr>
          <w:spacing w:val="-1"/>
        </w:rPr>
      </w:pPr>
      <w:r w:rsidRPr="00B16B5E">
        <w:rPr>
          <w:spacing w:val="-1"/>
        </w:rPr>
        <w:t>Los cálculos de FT sobre el margen fiscal de 1,9 billones de euros parten del supuesto de que el PIB nominal alemán aumentará un 2% anual de 4,3 billones de euros a 5,4 billones de euros en 2035. Es probable que esta estimación sea conservadora, ya que no tiene en cuenta ningún crecimiento del PIB real, en caso de que la inflación se ajuste al objetivo del 2% del Ban</w:t>
      </w:r>
      <w:r>
        <w:rPr>
          <w:spacing w:val="-1"/>
        </w:rPr>
        <w:t>co Central Europeo.</w:t>
      </w:r>
    </w:p>
    <w:p w:rsidR="009349DF" w:rsidRPr="00E46A41" w:rsidRDefault="009349DF" w:rsidP="009349DF">
      <w:pPr>
        <w:pStyle w:val="NormalWeb"/>
        <w:shd w:val="clear" w:color="auto" w:fill="FFFFFF"/>
        <w:spacing w:after="270"/>
        <w:jc w:val="both"/>
        <w:rPr>
          <w:spacing w:val="-1"/>
          <w:u w:val="single"/>
        </w:rPr>
      </w:pPr>
      <w:r w:rsidRPr="00E46A41">
        <w:rPr>
          <w:spacing w:val="-1"/>
          <w:u w:val="single"/>
        </w:rPr>
        <w:t>Muchos actores subrayan que el endeudamiento adicional debe combinarse con reformas estructurales para aumentar la capacidad productiva del país.</w:t>
      </w:r>
    </w:p>
    <w:p w:rsidR="009349DF" w:rsidRPr="00E46A41" w:rsidRDefault="009349DF" w:rsidP="009349DF">
      <w:pPr>
        <w:pStyle w:val="NormalWeb"/>
        <w:shd w:val="clear" w:color="auto" w:fill="FFFFFF"/>
        <w:spacing w:after="270"/>
        <w:jc w:val="both"/>
        <w:rPr>
          <w:spacing w:val="-1"/>
          <w:u w:val="single"/>
        </w:rPr>
      </w:pPr>
      <w:r w:rsidRPr="00E46A41">
        <w:rPr>
          <w:spacing w:val="-1"/>
          <w:u w:val="single"/>
        </w:rPr>
        <w:t>"El dinero por sí solo no resolverá los problemas", afirma Ulrich Kater, economista jefe de Deka Bank, con sede en Fráncfort.</w:t>
      </w:r>
    </w:p>
    <w:p w:rsidR="009349DF" w:rsidRPr="00E46A41" w:rsidRDefault="009349DF" w:rsidP="009349DF">
      <w:pPr>
        <w:pStyle w:val="NormalWeb"/>
        <w:shd w:val="clear" w:color="auto" w:fill="FFFFFF"/>
        <w:spacing w:after="270"/>
        <w:jc w:val="both"/>
        <w:rPr>
          <w:spacing w:val="-1"/>
          <w:u w:val="single"/>
        </w:rPr>
      </w:pPr>
      <w:r w:rsidRPr="00E46A41">
        <w:rPr>
          <w:spacing w:val="-1"/>
          <w:u w:val="single"/>
        </w:rPr>
        <w:t>Willem Buiter, ex economista jefe de Citi y asesor de Maverecon, describe la economía alemana como "grotescamente sobrerregulada".</w:t>
      </w:r>
    </w:p>
    <w:p w:rsidR="009349DF" w:rsidRPr="00E46A41" w:rsidRDefault="009349DF" w:rsidP="009349DF">
      <w:pPr>
        <w:pStyle w:val="NormalWeb"/>
        <w:shd w:val="clear" w:color="auto" w:fill="FFFFFF"/>
        <w:spacing w:after="270"/>
        <w:jc w:val="both"/>
        <w:rPr>
          <w:spacing w:val="-1"/>
          <w:u w:val="single"/>
        </w:rPr>
      </w:pPr>
      <w:r w:rsidRPr="00E46A41">
        <w:rPr>
          <w:spacing w:val="-1"/>
          <w:u w:val="single"/>
        </w:rPr>
        <w:t>El sábado, los probables socios de coalición esbozaron más detalles políticos que chocan con las peticiones de los economistas.</w:t>
      </w:r>
    </w:p>
    <w:p w:rsidR="009349DF" w:rsidRPr="00E46A41" w:rsidRDefault="009349DF" w:rsidP="009349DF">
      <w:pPr>
        <w:pStyle w:val="NormalWeb"/>
        <w:shd w:val="clear" w:color="auto" w:fill="FFFFFF"/>
        <w:spacing w:after="270"/>
        <w:jc w:val="both"/>
        <w:rPr>
          <w:spacing w:val="-1"/>
          <w:u w:val="single"/>
        </w:rPr>
      </w:pPr>
      <w:r w:rsidRPr="00E46A41">
        <w:rPr>
          <w:spacing w:val="-1"/>
          <w:u w:val="single"/>
        </w:rPr>
        <w:t>En lugar de reducir la burocracia y poner en marcha una amplia reforma a favor del crecimiento, la probable coalición prometió nuevas prestaciones estatales, como pensiones más altas para las madres que no trabajan, una rebaja del IVA para los restaurantes y la reintroducción de subsidios al combustible para los agricultores.</w:t>
      </w:r>
    </w:p>
    <w:p w:rsidR="009349DF" w:rsidRPr="00B16B5E" w:rsidRDefault="009349DF" w:rsidP="009349DF">
      <w:pPr>
        <w:pStyle w:val="NormalWeb"/>
        <w:shd w:val="clear" w:color="auto" w:fill="FFFFFF"/>
        <w:spacing w:after="270"/>
        <w:jc w:val="both"/>
        <w:rPr>
          <w:spacing w:val="-1"/>
        </w:rPr>
      </w:pPr>
      <w:r w:rsidRPr="00B16B5E">
        <w:rPr>
          <w:spacing w:val="-1"/>
        </w:rPr>
        <w:t>Bert Flossbach, cofundador de la gestora de activos alemana Flossbach von Storch, declaró antes del anuncio del sábado que la flexibilidad del nuevo Gobierno para gastar mucho en defensa podría crear "más margen para aumentar el consumo social e inflar e</w:t>
      </w:r>
      <w:r>
        <w:rPr>
          <w:spacing w:val="-1"/>
        </w:rPr>
        <w:t>l estado de bienestar aún más".</w:t>
      </w:r>
    </w:p>
    <w:p w:rsidR="009349DF" w:rsidRPr="00E46A41" w:rsidRDefault="009349DF" w:rsidP="009349DF">
      <w:pPr>
        <w:pStyle w:val="NormalWeb"/>
        <w:shd w:val="clear" w:color="auto" w:fill="FFFFFF"/>
        <w:spacing w:after="270"/>
        <w:jc w:val="both"/>
        <w:rPr>
          <w:spacing w:val="-1"/>
          <w:u w:val="single"/>
        </w:rPr>
      </w:pPr>
      <w:r w:rsidRPr="00E46A41">
        <w:rPr>
          <w:spacing w:val="-1"/>
          <w:u w:val="single"/>
        </w:rPr>
        <w:lastRenderedPageBreak/>
        <w:t>Lorenzo Codogno, fundador y economista jefe de LC Macro Advisors, señala que el "verdadero problema" de Alemania es el modelo que ha prevalecido en los últimos 20 años, dominado por "industrias sofisticadas pero antiguas". Alemania también necesita "empresas punteras e innovadoras", afirma.</w:t>
      </w:r>
    </w:p>
    <w:p w:rsidR="009349DF" w:rsidRPr="00B16B5E" w:rsidRDefault="009349DF" w:rsidP="009349DF">
      <w:pPr>
        <w:pStyle w:val="NormalWeb"/>
        <w:shd w:val="clear" w:color="auto" w:fill="FFFFFF"/>
        <w:spacing w:after="270"/>
        <w:jc w:val="both"/>
        <w:rPr>
          <w:spacing w:val="-1"/>
        </w:rPr>
      </w:pPr>
      <w:r w:rsidRPr="00B16B5E">
        <w:rPr>
          <w:spacing w:val="-1"/>
        </w:rPr>
        <w:t>"Las industrias alemanas están atrapadas en una trampa de tecnología intermedia" y el país necesita "modernizar" su fabricación, explica Antti Alaja, economista del Centro Finlandés pa</w:t>
      </w:r>
      <w:r>
        <w:rPr>
          <w:spacing w:val="-1"/>
        </w:rPr>
        <w:t>ra el Nuevo Análisis Económico.</w:t>
      </w:r>
    </w:p>
    <w:p w:rsidR="009349DF" w:rsidRPr="00B16B5E" w:rsidRDefault="009349DF" w:rsidP="009349DF">
      <w:pPr>
        <w:pStyle w:val="NormalWeb"/>
        <w:shd w:val="clear" w:color="auto" w:fill="FFFFFF"/>
        <w:spacing w:after="270"/>
        <w:jc w:val="both"/>
        <w:rPr>
          <w:spacing w:val="-1"/>
        </w:rPr>
      </w:pPr>
      <w:r w:rsidRPr="00B16B5E">
        <w:rPr>
          <w:spacing w:val="-1"/>
        </w:rPr>
        <w:t>Stefan Hofrichter, economista de Allianz Global Investors, culpa a la asfixiante burocracia y al régimen fiscal del país, afirmando que la economía se ve lastrada por una "burocracia demasiado rígida" y unos "impuestos de sociedades demasiado elevados" que "contribuyen a la falta de inversión privada".</w:t>
      </w:r>
    </w:p>
    <w:p w:rsidR="009349DF" w:rsidRPr="00B16B5E" w:rsidRDefault="009349DF" w:rsidP="009349DF">
      <w:pPr>
        <w:pStyle w:val="NormalWeb"/>
        <w:shd w:val="clear" w:color="auto" w:fill="FFFFFF"/>
        <w:spacing w:after="270"/>
        <w:jc w:val="both"/>
        <w:rPr>
          <w:spacing w:val="-1"/>
        </w:rPr>
      </w:pPr>
      <w:r w:rsidRPr="00B16B5E">
        <w:rPr>
          <w:spacing w:val="-1"/>
        </w:rPr>
        <w:t>Jörg Krämer, economista jefe de Commerzbank, insta a Merz a reducir la influencia del Estado en la economía y a "confiar en los ciudadanos y las empresas" para lograr "mejo</w:t>
      </w:r>
      <w:r>
        <w:rPr>
          <w:spacing w:val="-1"/>
        </w:rPr>
        <w:t>res condiciones empresariales".</w:t>
      </w:r>
    </w:p>
    <w:p w:rsidR="009349DF" w:rsidRPr="00B16B5E" w:rsidRDefault="009349DF" w:rsidP="009349DF">
      <w:pPr>
        <w:pStyle w:val="NormalWeb"/>
        <w:shd w:val="clear" w:color="auto" w:fill="FFFFFF"/>
        <w:spacing w:after="270"/>
        <w:jc w:val="both"/>
        <w:rPr>
          <w:spacing w:val="-1"/>
        </w:rPr>
      </w:pPr>
      <w:r w:rsidRPr="00B16B5E">
        <w:rPr>
          <w:spacing w:val="-1"/>
        </w:rPr>
        <w:t>Los resultados se basan en 28 respuestas cuantitativas a una pregunta sobre si, dejando de lado los límites legales de endeudamiento, Alemania podría aumentar su deuda federal sin rep</w:t>
      </w:r>
      <w:r>
        <w:rPr>
          <w:spacing w:val="-1"/>
        </w:rPr>
        <w:t>ercusiones para el crecimiento.</w:t>
      </w:r>
    </w:p>
    <w:p w:rsidR="009349DF" w:rsidRPr="00E46A41" w:rsidRDefault="009349DF" w:rsidP="009349DF">
      <w:pPr>
        <w:pStyle w:val="NormalWeb"/>
        <w:shd w:val="clear" w:color="auto" w:fill="FFFFFF"/>
        <w:spacing w:after="270"/>
        <w:jc w:val="both"/>
        <w:rPr>
          <w:spacing w:val="-1"/>
          <w:u w:val="single"/>
        </w:rPr>
      </w:pPr>
      <w:r w:rsidRPr="00E46A41">
        <w:rPr>
          <w:spacing w:val="-1"/>
          <w:u w:val="single"/>
        </w:rPr>
        <w:t>Un estudio ampliamente citado de 2010 de Kenneth Rogoff y Carmen Reinhart sugería que una deuda superior al 90% del PIB perjudica al crecimiento, pero investigaciones posteriores han cuestionado esta conclusión.</w:t>
      </w:r>
    </w:p>
    <w:p w:rsidR="009349DF" w:rsidRPr="00B16B5E" w:rsidRDefault="009349DF" w:rsidP="009349DF">
      <w:pPr>
        <w:pStyle w:val="NormalWeb"/>
        <w:shd w:val="clear" w:color="auto" w:fill="FFFFFF"/>
        <w:spacing w:after="270"/>
        <w:jc w:val="both"/>
        <w:rPr>
          <w:spacing w:val="-1"/>
        </w:rPr>
      </w:pPr>
      <w:r w:rsidRPr="00B16B5E">
        <w:rPr>
          <w:spacing w:val="-1"/>
        </w:rPr>
        <w:t>"La literatura económica no ofrece una respuesta definitiva sobre el nivel adecuado de deuda pública", afirma Isabelle Mateos y Lago, economista jefe de BNP Paribas, que añade que las dinámicas de la deuda motivadas por el crecimiento nominal y los costes de fi</w:t>
      </w:r>
      <w:r>
        <w:rPr>
          <w:spacing w:val="-1"/>
        </w:rPr>
        <w:t>nanciación son más importantes.</w:t>
      </w:r>
    </w:p>
    <w:p w:rsidR="009349DF" w:rsidRPr="00B16B5E" w:rsidRDefault="009349DF" w:rsidP="009349DF">
      <w:pPr>
        <w:pStyle w:val="NormalWeb"/>
        <w:shd w:val="clear" w:color="auto" w:fill="FFFFFF"/>
        <w:spacing w:after="270"/>
        <w:jc w:val="both"/>
        <w:rPr>
          <w:spacing w:val="-1"/>
        </w:rPr>
      </w:pPr>
      <w:r w:rsidRPr="00B16B5E">
        <w:rPr>
          <w:spacing w:val="-1"/>
        </w:rPr>
        <w:t>Los 41 economistas que respondieron a una pregunta sobre el estricto freno de la deuda alemán, que fija el gasto adicional en el 0,35% del PIB, afirman que la norma sobre el endeudamiento, en vigor</w:t>
      </w:r>
      <w:r>
        <w:rPr>
          <w:spacing w:val="-1"/>
        </w:rPr>
        <w:t xml:space="preserve"> desde 2009, debería relajarse.</w:t>
      </w:r>
    </w:p>
    <w:p w:rsidR="009349DF" w:rsidRPr="00B16B5E" w:rsidRDefault="009349DF" w:rsidP="009349DF">
      <w:pPr>
        <w:pStyle w:val="NormalWeb"/>
        <w:shd w:val="clear" w:color="auto" w:fill="FFFFFF"/>
        <w:spacing w:after="270"/>
        <w:jc w:val="both"/>
        <w:rPr>
          <w:spacing w:val="-1"/>
        </w:rPr>
      </w:pPr>
      <w:r w:rsidRPr="00B16B5E">
        <w:rPr>
          <w:spacing w:val="-1"/>
        </w:rPr>
        <w:t>Más de una cuarta parte (el 29% de los encuestados) sostiene que debería abolirse por completo, y el 41% que debería revisarse para ofrecer "mucha más flexibilidad". Los economistas restantes apoyan una reforma moderada para introducir "un poco más de flexibilidad". Ninguno pide que no se modifiq</w:t>
      </w:r>
      <w:r>
        <w:rPr>
          <w:spacing w:val="-1"/>
        </w:rPr>
        <w:t>ue o que se endurezca la norma.</w:t>
      </w:r>
    </w:p>
    <w:p w:rsidR="009349DF" w:rsidRPr="00B16B5E" w:rsidRDefault="009349DF" w:rsidP="009349DF">
      <w:pPr>
        <w:pStyle w:val="NormalWeb"/>
        <w:shd w:val="clear" w:color="auto" w:fill="FFFFFF"/>
        <w:spacing w:after="270"/>
        <w:jc w:val="both"/>
        <w:rPr>
          <w:spacing w:val="-1"/>
        </w:rPr>
      </w:pPr>
      <w:r w:rsidRPr="00B16B5E">
        <w:rPr>
          <w:spacing w:val="-1"/>
        </w:rPr>
        <w:t>"[La] obsesión alemana por la prudencia fiscal es exagerada y las reformas llegan con retraso", afirma Martin Moryson, responsable global de economía de la gestora de activos alemana DWS, que añade que el Gobierno entrante ha entendido "obviamente" la "magnitud de la tarea y está a la altura d</w:t>
      </w:r>
      <w:r>
        <w:rPr>
          <w:spacing w:val="-1"/>
        </w:rPr>
        <w:t>el desafío".</w:t>
      </w:r>
    </w:p>
    <w:p w:rsidR="009349DF" w:rsidRPr="00B16B5E" w:rsidRDefault="009349DF" w:rsidP="009349DF">
      <w:pPr>
        <w:pStyle w:val="NormalWeb"/>
        <w:shd w:val="clear" w:color="auto" w:fill="FFFFFF"/>
        <w:spacing w:after="270"/>
        <w:jc w:val="both"/>
        <w:rPr>
          <w:spacing w:val="-1"/>
        </w:rPr>
      </w:pPr>
      <w:r w:rsidRPr="00B16B5E">
        <w:rPr>
          <w:spacing w:val="-1"/>
        </w:rPr>
        <w:t>Sin embargo, los legisladores del Partido Verde declararon el domingo que se oponían, en su forma actual, a los planes de Merz para crear margen fiscal sacando el gasto en defensa por encima del 1%</w:t>
      </w:r>
      <w:r>
        <w:rPr>
          <w:spacing w:val="-1"/>
        </w:rPr>
        <w:t xml:space="preserve"> del PIB del freno de la deuda.</w:t>
      </w:r>
    </w:p>
    <w:p w:rsidR="009349DF" w:rsidRDefault="009349DF" w:rsidP="009349DF">
      <w:pPr>
        <w:pStyle w:val="NormalWeb"/>
        <w:shd w:val="clear" w:color="auto" w:fill="FFFFFF"/>
        <w:spacing w:after="270"/>
        <w:jc w:val="both"/>
        <w:rPr>
          <w:spacing w:val="-1"/>
        </w:rPr>
      </w:pPr>
      <w:r w:rsidRPr="00B16B5E">
        <w:rPr>
          <w:spacing w:val="-1"/>
        </w:rPr>
        <w:lastRenderedPageBreak/>
        <w:t>Su oposición podría frustrar los planes, que requieren cambios en la Constitución alemana y una mayoría de dos tercios en la Cámara Alta del Parlamento, el Bundesrat, para ser aprobados.</w:t>
      </w:r>
    </w:p>
    <w:p w:rsidR="009349DF" w:rsidRPr="00C600EC" w:rsidRDefault="009349DF" w:rsidP="009349DF">
      <w:pPr>
        <w:pStyle w:val="NormalWeb"/>
        <w:shd w:val="clear" w:color="auto" w:fill="FFFFFF"/>
        <w:spacing w:after="270"/>
        <w:jc w:val="both"/>
        <w:rPr>
          <w:spacing w:val="-1"/>
        </w:rPr>
      </w:pPr>
      <w:r>
        <w:rPr>
          <w:spacing w:val="-1"/>
        </w:rPr>
        <w:t xml:space="preserve">- </w:t>
      </w:r>
      <w:r w:rsidRPr="00C600EC">
        <w:rPr>
          <w:spacing w:val="-1"/>
          <w:u w:val="single"/>
        </w:rPr>
        <w:t>Alemania y Países Bajos rechazan la medida mientras Francia y España estarían a favor</w:t>
      </w:r>
      <w:r>
        <w:rPr>
          <w:spacing w:val="-1"/>
        </w:rPr>
        <w:t xml:space="preserve"> (El Economista - </w:t>
      </w:r>
      <w:r w:rsidRPr="00C600EC">
        <w:rPr>
          <w:b/>
          <w:spacing w:val="-1"/>
        </w:rPr>
        <w:t>10/3/25</w:t>
      </w:r>
      <w:r>
        <w:rPr>
          <w:spacing w:val="-1"/>
        </w:rPr>
        <w:t>)</w:t>
      </w:r>
    </w:p>
    <w:p w:rsidR="009349DF" w:rsidRPr="00C600EC" w:rsidRDefault="009349DF" w:rsidP="009349DF">
      <w:pPr>
        <w:pStyle w:val="NormalWeb"/>
        <w:shd w:val="clear" w:color="auto" w:fill="FFFFFF"/>
        <w:spacing w:after="270"/>
        <w:jc w:val="both"/>
        <w:rPr>
          <w:spacing w:val="-1"/>
        </w:rPr>
      </w:pPr>
      <w:r>
        <w:rPr>
          <w:spacing w:val="-1"/>
        </w:rPr>
        <w:t xml:space="preserve">(Por </w:t>
      </w:r>
      <w:r w:rsidRPr="00C600EC">
        <w:rPr>
          <w:spacing w:val="-1"/>
        </w:rPr>
        <w:t>Lidia Montes</w:t>
      </w:r>
      <w:r>
        <w:rPr>
          <w:spacing w:val="-1"/>
        </w:rPr>
        <w:t>)</w:t>
      </w:r>
    </w:p>
    <w:p w:rsidR="009349DF" w:rsidRPr="00BB3C37" w:rsidRDefault="009349DF" w:rsidP="009349DF">
      <w:pPr>
        <w:pStyle w:val="NormalWeb"/>
        <w:shd w:val="clear" w:color="auto" w:fill="FFFFFF"/>
        <w:spacing w:after="270"/>
        <w:jc w:val="both"/>
        <w:rPr>
          <w:spacing w:val="-1"/>
          <w:u w:val="single"/>
        </w:rPr>
      </w:pPr>
      <w:r w:rsidRPr="00BB3C37">
        <w:rPr>
          <w:spacing w:val="-1"/>
          <w:u w:val="single"/>
        </w:rPr>
        <w:t>Los países de la UE toman posiciones en el debate para delinear la estrategia para impulsar su financiación en defensa. Los ministros de Economía y Finanzas han empezado a fijar sus posiciones sobre la posibilidad de destinar nuevos instrumentos al gasto en defensa. Por el momento, con Alemania y Países Bajos contrarios a una nueva emisión de eurobonos, pero con Berlín abogando por una mayor flexibilidad dentro de las reglas fiscales. Mientras que otros como Francia y España se alinean por instrumentos comunes en forma de transferencias o deuda conjunta.</w:t>
      </w:r>
    </w:p>
    <w:p w:rsidR="009349DF" w:rsidRPr="00C600EC" w:rsidRDefault="009349DF" w:rsidP="009349DF">
      <w:pPr>
        <w:pStyle w:val="NormalWeb"/>
        <w:shd w:val="clear" w:color="auto" w:fill="FFFFFF"/>
        <w:spacing w:after="270"/>
        <w:jc w:val="both"/>
        <w:rPr>
          <w:spacing w:val="-1"/>
        </w:rPr>
      </w:pPr>
      <w:r w:rsidRPr="00C600EC">
        <w:rPr>
          <w:spacing w:val="-1"/>
        </w:rPr>
        <w:t>"Somos muy escépticos con los eurobonos per se", ha indicado a su llegada al Eurogrupo el ministro de Finanzas alemán Jörg Kukies, que se ha mostrado contrario a elevar la deuda comunitaria cuando es un gasto que puede venir de las partidas nacionales. "Cuando hay proyectos comunes, también apoyamos la financiación europea pero no estamos convencidos sobre la idea de elevar la deuda y distribuirla en 27 proyectos de compra que se distancian unos de otros, especial</w:t>
      </w:r>
      <w:r>
        <w:rPr>
          <w:spacing w:val="-1"/>
        </w:rPr>
        <w:t>mente en el ámbito de defensa".</w:t>
      </w:r>
    </w:p>
    <w:p w:rsidR="009349DF" w:rsidRPr="00C600EC" w:rsidRDefault="009349DF" w:rsidP="009349DF">
      <w:pPr>
        <w:pStyle w:val="NormalWeb"/>
        <w:shd w:val="clear" w:color="auto" w:fill="FFFFFF"/>
        <w:spacing w:after="270"/>
        <w:jc w:val="both"/>
        <w:rPr>
          <w:spacing w:val="-1"/>
        </w:rPr>
      </w:pPr>
      <w:r w:rsidRPr="00C600EC">
        <w:rPr>
          <w:spacing w:val="-1"/>
        </w:rPr>
        <w:t>Pero Alemania no está sola. Alineada con Berlín entre los Estados miembro con posturas frugales, La Haya se muestra contraria a utilizar eurobonos como instrumento para rearmar Europa y mejorar su autonomía estratégica en el ámbito militar. "Países Bajos no está a favor de los eurobonos. Más deuda debilita nuestras economías"; ha sostenido el titular de Economía, Eelco Heinen.</w:t>
      </w:r>
    </w:p>
    <w:p w:rsidR="009349DF" w:rsidRPr="00C600EC" w:rsidRDefault="009349DF" w:rsidP="009349DF">
      <w:pPr>
        <w:pStyle w:val="NormalWeb"/>
        <w:shd w:val="clear" w:color="auto" w:fill="FFFFFF"/>
        <w:spacing w:after="270"/>
        <w:jc w:val="both"/>
        <w:rPr>
          <w:spacing w:val="-1"/>
        </w:rPr>
      </w:pPr>
      <w:r w:rsidRPr="00C600EC">
        <w:rPr>
          <w:spacing w:val="-1"/>
        </w:rPr>
        <w:t>Por lo pronto, España estaría interesada en las medidas que Bruselas tiene en mente para impulsar el gasto en defensa salvo en una. El ministro de Economía, Carlos Cuerpo, ha mostrado interés por la flexibilidad de las reglas fiscales y el fondo de 150.000 millones en préstamos. Sin embargo, pide más. En línea con el mensaje de los líderes de la UE de la semana pasada, pide más recursos europeos, concretamente transferenc</w:t>
      </w:r>
      <w:r>
        <w:rPr>
          <w:spacing w:val="-1"/>
        </w:rPr>
        <w:t>ias, más allá de los préstamos.</w:t>
      </w:r>
    </w:p>
    <w:p w:rsidR="009349DF" w:rsidRPr="00C600EC" w:rsidRDefault="009349DF" w:rsidP="009349DF">
      <w:pPr>
        <w:pStyle w:val="NormalWeb"/>
        <w:shd w:val="clear" w:color="auto" w:fill="FFFFFF"/>
        <w:spacing w:after="270"/>
        <w:jc w:val="both"/>
        <w:rPr>
          <w:spacing w:val="-1"/>
        </w:rPr>
      </w:pPr>
      <w:r w:rsidRPr="00C600EC">
        <w:rPr>
          <w:spacing w:val="-1"/>
        </w:rPr>
        <w:t>También Francia aboga por una posición similar. Si bien no habla directamente de transferencias como Madrid no aboga explícitamente por eurobonos, sí estaría a favor de una nueva emisión de deuda conjunta para hacer frente al incremento de gasto en defensa. No obstante, el debate está aún en sus inicios y que</w:t>
      </w:r>
      <w:r>
        <w:rPr>
          <w:spacing w:val="-1"/>
        </w:rPr>
        <w:t>dan muchos flecos por perfilar.</w:t>
      </w:r>
    </w:p>
    <w:p w:rsidR="009349DF" w:rsidRPr="00C600EC" w:rsidRDefault="009349DF" w:rsidP="009349DF">
      <w:pPr>
        <w:pStyle w:val="NormalWeb"/>
        <w:shd w:val="clear" w:color="auto" w:fill="FFFFFF"/>
        <w:spacing w:after="270"/>
        <w:jc w:val="both"/>
        <w:rPr>
          <w:spacing w:val="-1"/>
        </w:rPr>
      </w:pPr>
      <w:r w:rsidRPr="00C600EC">
        <w:rPr>
          <w:spacing w:val="-1"/>
        </w:rPr>
        <w:t xml:space="preserve">Lo que pide Berlín, ya desde la semana pasada, es más flexibilidad en las reglas fiscales para que los países puedan destinar a defensa "lo que consideren oportuno", en palabras del canciller alemán saliente, Olaf Scholz. Reclamaba también una perspectiva a largo plazo, en lugar de los 4 años que plantea Bruselas de desactivación de las reglas fiscales a nivel nacional, para que el gasto en defensa no compute a </w:t>
      </w:r>
      <w:r>
        <w:rPr>
          <w:spacing w:val="-1"/>
        </w:rPr>
        <w:t>la hora de calcular el déficit.</w:t>
      </w:r>
    </w:p>
    <w:p w:rsidR="009349DF" w:rsidRPr="00BB3C37" w:rsidRDefault="009349DF" w:rsidP="009349DF">
      <w:pPr>
        <w:pStyle w:val="NormalWeb"/>
        <w:shd w:val="clear" w:color="auto" w:fill="FFFFFF"/>
        <w:spacing w:after="270"/>
        <w:jc w:val="both"/>
        <w:rPr>
          <w:spacing w:val="-1"/>
          <w:u w:val="single"/>
        </w:rPr>
      </w:pPr>
      <w:r w:rsidRPr="00BB3C37">
        <w:rPr>
          <w:spacing w:val="-1"/>
          <w:u w:val="single"/>
        </w:rPr>
        <w:t xml:space="preserve">La propuesta no termina de convencer a los países halcones, ni Países Bajos ni Suecia consideran que se deba ir más allá de ese plazo de cuatro años ni tampoco que la </w:t>
      </w:r>
      <w:r w:rsidRPr="00BB3C37">
        <w:rPr>
          <w:spacing w:val="-1"/>
          <w:u w:val="single"/>
        </w:rPr>
        <w:lastRenderedPageBreak/>
        <w:t>flexibilización de las reglas fiscales supere los parámetros nacionales. El titular de Economía holandés aceptaría una "flexibilidad que sea limitada en el tiempo y con el foco de la sostenibilidad de la deuda sobre la mesa", ya que se opone a que los países gasten más de lo que tienen.</w:t>
      </w:r>
    </w:p>
    <w:p w:rsidR="009349DF" w:rsidRPr="00A85B3F" w:rsidRDefault="009349DF" w:rsidP="009349DF">
      <w:pPr>
        <w:pStyle w:val="NormalWeb"/>
        <w:shd w:val="clear" w:color="auto" w:fill="FFFFFF"/>
        <w:spacing w:after="270"/>
        <w:jc w:val="both"/>
        <w:rPr>
          <w:spacing w:val="-1"/>
        </w:rPr>
      </w:pPr>
      <w:r>
        <w:rPr>
          <w:spacing w:val="-1"/>
        </w:rPr>
        <w:t xml:space="preserve">- </w:t>
      </w:r>
      <w:r w:rsidRPr="00CF7599">
        <w:rPr>
          <w:spacing w:val="-1"/>
          <w:u w:val="single"/>
        </w:rPr>
        <w:t>Las cosas se complican en Alemania: Los Verdes rechazan el paquete financiero de la Gran Coalición</w:t>
      </w:r>
      <w:r>
        <w:rPr>
          <w:spacing w:val="-1"/>
        </w:rPr>
        <w:t xml:space="preserve"> (El Economista - </w:t>
      </w:r>
      <w:r w:rsidRPr="00CF7599">
        <w:rPr>
          <w:b/>
          <w:spacing w:val="-1"/>
        </w:rPr>
        <w:t>10/3/25</w:t>
      </w:r>
      <w:r>
        <w:rPr>
          <w:spacing w:val="-1"/>
        </w:rPr>
        <w:t>)</w:t>
      </w:r>
    </w:p>
    <w:p w:rsidR="009349DF" w:rsidRPr="00C45593" w:rsidRDefault="009349DF" w:rsidP="009349DF">
      <w:pPr>
        <w:pStyle w:val="NormalWeb"/>
        <w:shd w:val="clear" w:color="auto" w:fill="FFFFFF"/>
        <w:spacing w:after="270"/>
        <w:jc w:val="both"/>
        <w:rPr>
          <w:color w:val="FF0000"/>
          <w:spacing w:val="-1"/>
        </w:rPr>
      </w:pPr>
      <w:r w:rsidRPr="00C45593">
        <w:rPr>
          <w:color w:val="FF0000"/>
          <w:spacing w:val="-1"/>
        </w:rPr>
        <w:t>Sin esta formación, CDU y SPD se quedan sin la mayoría en el actual Bundestag para aprobarla</w:t>
      </w:r>
    </w:p>
    <w:p w:rsidR="009349DF" w:rsidRPr="00C45593" w:rsidRDefault="009349DF" w:rsidP="009349DF">
      <w:pPr>
        <w:pStyle w:val="NormalWeb"/>
        <w:shd w:val="clear" w:color="auto" w:fill="FFFFFF"/>
        <w:spacing w:after="270"/>
        <w:jc w:val="both"/>
        <w:rPr>
          <w:color w:val="FF0000"/>
          <w:spacing w:val="-1"/>
        </w:rPr>
      </w:pPr>
      <w:r w:rsidRPr="00C45593">
        <w:rPr>
          <w:color w:val="FF0000"/>
          <w:spacing w:val="-1"/>
        </w:rPr>
        <w:t>Dudan que los 500.000 millones que se financiarán con deuda vayan a parar a infraestructuras</w:t>
      </w:r>
    </w:p>
    <w:p w:rsidR="009349DF" w:rsidRPr="00C45593" w:rsidRDefault="009349DF" w:rsidP="009349DF">
      <w:pPr>
        <w:pStyle w:val="NormalWeb"/>
        <w:shd w:val="clear" w:color="auto" w:fill="FFFFFF"/>
        <w:spacing w:after="270"/>
        <w:jc w:val="both"/>
        <w:rPr>
          <w:color w:val="FF0000"/>
          <w:spacing w:val="-1"/>
        </w:rPr>
      </w:pPr>
      <w:r w:rsidRPr="00C45593">
        <w:rPr>
          <w:color w:val="FF0000"/>
          <w:spacing w:val="-1"/>
        </w:rPr>
        <w:t>Los partidos mayoritarios quieren reformar el freno a la deuda antes de la investidura de Merz</w:t>
      </w:r>
    </w:p>
    <w:p w:rsidR="009349DF" w:rsidRPr="00A85B3F" w:rsidRDefault="009349DF" w:rsidP="009349DF">
      <w:pPr>
        <w:pStyle w:val="NormalWeb"/>
        <w:shd w:val="clear" w:color="auto" w:fill="FFFFFF"/>
        <w:spacing w:after="270"/>
        <w:jc w:val="both"/>
        <w:rPr>
          <w:spacing w:val="-1"/>
        </w:rPr>
      </w:pPr>
      <w:r>
        <w:rPr>
          <w:spacing w:val="-1"/>
        </w:rPr>
        <w:t xml:space="preserve">(Por </w:t>
      </w:r>
      <w:r w:rsidRPr="00A85B3F">
        <w:rPr>
          <w:spacing w:val="-1"/>
        </w:rPr>
        <w:t>Carlos Asensio</w:t>
      </w:r>
      <w:r>
        <w:rPr>
          <w:spacing w:val="-1"/>
        </w:rPr>
        <w:t>)</w:t>
      </w:r>
    </w:p>
    <w:p w:rsidR="009349DF" w:rsidRPr="00C45593" w:rsidRDefault="009349DF" w:rsidP="009349DF">
      <w:pPr>
        <w:pStyle w:val="NormalWeb"/>
        <w:shd w:val="clear" w:color="auto" w:fill="FFFFFF"/>
        <w:spacing w:after="270"/>
        <w:jc w:val="both"/>
        <w:rPr>
          <w:spacing w:val="-1"/>
          <w:u w:val="single"/>
        </w:rPr>
      </w:pPr>
      <w:r w:rsidRPr="00C45593">
        <w:rPr>
          <w:spacing w:val="-1"/>
          <w:u w:val="single"/>
        </w:rPr>
        <w:t>Las cosas se le están volviendo un poco más difíciles a los partidos mayoritarios de Alemania (CDU y SPD) para poder reformar el freno a la deuda y liberar 500.000 millones de euros que, precisamente, se financiarán con deuda, para hacer inversiones en infraestructuras. El motivo por el que las cosas se están poniendo difíciles es que Los Verdes han rechazado este lunes esta propuesta y aseguraron que votarán en contra.</w:t>
      </w:r>
    </w:p>
    <w:p w:rsidR="009349DF" w:rsidRPr="00A85B3F" w:rsidRDefault="009349DF" w:rsidP="009349DF">
      <w:pPr>
        <w:pStyle w:val="NormalWeb"/>
        <w:shd w:val="clear" w:color="auto" w:fill="FFFFFF"/>
        <w:spacing w:after="270"/>
        <w:jc w:val="both"/>
        <w:rPr>
          <w:spacing w:val="-1"/>
        </w:rPr>
      </w:pPr>
      <w:r w:rsidRPr="00A85B3F">
        <w:rPr>
          <w:spacing w:val="-1"/>
        </w:rPr>
        <w:t>Tal y como está conformado actualmente el Bundestag (en funciones) solo serían necesarios los votos de esta formación, que siempre actuó como bisagra, para reformar la Constitución y levantar el Schuldenbremse o freno a la deuda. La ley germana dice que se requiere una mayoría de dos tercios de la Cámara Baja para cambiar la Carta Magna y liberar al país de</w:t>
      </w:r>
      <w:r>
        <w:rPr>
          <w:spacing w:val="-1"/>
        </w:rPr>
        <w:t xml:space="preserve"> sus estrictas normas fiscales.</w:t>
      </w:r>
    </w:p>
    <w:p w:rsidR="009349DF" w:rsidRPr="00A85B3F" w:rsidRDefault="009349DF" w:rsidP="009349DF">
      <w:pPr>
        <w:pStyle w:val="NormalWeb"/>
        <w:shd w:val="clear" w:color="auto" w:fill="FFFFFF"/>
        <w:spacing w:after="270"/>
        <w:jc w:val="both"/>
        <w:rPr>
          <w:spacing w:val="-1"/>
        </w:rPr>
      </w:pPr>
      <w:r w:rsidRPr="00A85B3F">
        <w:rPr>
          <w:spacing w:val="-1"/>
        </w:rPr>
        <w:t>El tiempo juega en contra de los democristianos de CDU, liderados por el candidato a Canciller, Friederich Merz, y los socialdemócratas de SPD, con el canciller saliente, Olaf Scholz a los mandos. Está previsto que el nuevo Bundestag se forme el próximo 25 de marzo, según confirmó el pasado jueves el legislativo germano a través de un comunicado.</w:t>
      </w:r>
    </w:p>
    <w:p w:rsidR="009349DF" w:rsidRPr="00A85B3F" w:rsidRDefault="009349DF" w:rsidP="009349DF">
      <w:pPr>
        <w:pStyle w:val="NormalWeb"/>
        <w:shd w:val="clear" w:color="auto" w:fill="FFFFFF"/>
        <w:spacing w:after="270"/>
        <w:jc w:val="both"/>
        <w:rPr>
          <w:spacing w:val="-1"/>
        </w:rPr>
      </w:pPr>
      <w:r w:rsidRPr="00A85B3F">
        <w:rPr>
          <w:spacing w:val="-1"/>
        </w:rPr>
        <w:t xml:space="preserve">Este mecanismo constitucional instaurado en 2009, cuando Angela Merkel era canciller y Europa empezaba a sumirse en una profunda crisis financiera, fija el techo de deuda del país al 60% del PIB. Por otro lado, está el Schwarze Null, es decir, la política de déficit cero asociada al Ministerio de Finanzas de Wolfgang Schäuble, y que estipula que el pasivo estructural del país no debe superar el </w:t>
      </w:r>
      <w:r>
        <w:rPr>
          <w:spacing w:val="-1"/>
        </w:rPr>
        <w:t>0,35% del total de su economía.</w:t>
      </w:r>
    </w:p>
    <w:p w:rsidR="009349DF" w:rsidRPr="00A85B3F" w:rsidRDefault="009349DF" w:rsidP="009349DF">
      <w:pPr>
        <w:pStyle w:val="NormalWeb"/>
        <w:shd w:val="clear" w:color="auto" w:fill="FFFFFF"/>
        <w:spacing w:after="270"/>
        <w:jc w:val="both"/>
        <w:rPr>
          <w:spacing w:val="-1"/>
        </w:rPr>
      </w:pPr>
      <w:r w:rsidRPr="00A85B3F">
        <w:rPr>
          <w:spacing w:val="-1"/>
        </w:rPr>
        <w:t>La colíder del partido, Franziska Brantner, confirmó en una rueda de prensa este lunes en Berlín que su formación votaría en contra de este pacto. La colíder del grupo parlamentario, Katharina Dröge, reiteró que "es su derecho acordar lo que quieran, pero si quieren llegar a un acuerdo para cambiar la Constitución, no vamos a vota</w:t>
      </w:r>
      <w:r>
        <w:rPr>
          <w:spacing w:val="-1"/>
        </w:rPr>
        <w:t>r a favor de estas propuestas".</w:t>
      </w:r>
    </w:p>
    <w:p w:rsidR="009349DF" w:rsidRPr="00A85B3F" w:rsidRDefault="009349DF" w:rsidP="009349DF">
      <w:pPr>
        <w:pStyle w:val="NormalWeb"/>
        <w:shd w:val="clear" w:color="auto" w:fill="FFFFFF"/>
        <w:spacing w:after="270"/>
        <w:jc w:val="both"/>
        <w:rPr>
          <w:spacing w:val="-1"/>
        </w:rPr>
      </w:pPr>
      <w:r w:rsidRPr="00A85B3F">
        <w:rPr>
          <w:spacing w:val="-1"/>
        </w:rPr>
        <w:t>La portavoz criticó que el presupuesto de 500.000 millones que pretenden financiar con deuda "no irá ni un euro" a inversión en infraestructuras. "Esto se empleará para bajar impuestos", denunció Dröge.</w:t>
      </w:r>
    </w:p>
    <w:p w:rsidR="009349DF" w:rsidRPr="00A85B3F" w:rsidRDefault="009349DF" w:rsidP="009349DF">
      <w:pPr>
        <w:pStyle w:val="NormalWeb"/>
        <w:shd w:val="clear" w:color="auto" w:fill="FFFFFF"/>
        <w:spacing w:after="270"/>
        <w:jc w:val="both"/>
        <w:rPr>
          <w:spacing w:val="-1"/>
        </w:rPr>
      </w:pPr>
      <w:r w:rsidRPr="00A85B3F">
        <w:rPr>
          <w:spacing w:val="-1"/>
        </w:rPr>
        <w:lastRenderedPageBreak/>
        <w:t>Brantner acusó a ambas formaciones de querer crear "un cofre del tesoro" de "un dinero ficticio" que luego podrán gastar. Desde el partido reiteran que su preocupación está en una "reforma sostenible" del freno a la deuda para salvar a Alemania de la crisis económica.</w:t>
      </w:r>
    </w:p>
    <w:p w:rsidR="009349DF" w:rsidRPr="00A85B3F" w:rsidRDefault="009349DF" w:rsidP="009349DF">
      <w:pPr>
        <w:pStyle w:val="NormalWeb"/>
        <w:shd w:val="clear" w:color="auto" w:fill="FFFFFF"/>
        <w:spacing w:after="270"/>
        <w:jc w:val="both"/>
        <w:rPr>
          <w:spacing w:val="-1"/>
        </w:rPr>
      </w:pPr>
      <w:r w:rsidRPr="00A85B3F">
        <w:rPr>
          <w:spacing w:val="-1"/>
        </w:rPr>
        <w:t>Los verdes reiteran que están de acuerdo en la necesidad de reformar este mecanismo de freno a la deuda, pero la portavoz señaló que se puede hacer una vez se constituya la nueva Cámara Baja que surgió de las elecciones del 23 de febrero.</w:t>
      </w:r>
    </w:p>
    <w:p w:rsidR="009349DF" w:rsidRPr="00A85B3F" w:rsidRDefault="009349DF" w:rsidP="009349DF">
      <w:pPr>
        <w:pStyle w:val="NormalWeb"/>
        <w:shd w:val="clear" w:color="auto" w:fill="FFFFFF"/>
        <w:spacing w:after="270"/>
        <w:jc w:val="both"/>
        <w:rPr>
          <w:spacing w:val="-1"/>
        </w:rPr>
      </w:pPr>
      <w:r w:rsidRPr="00A85B3F">
        <w:rPr>
          <w:spacing w:val="-1"/>
        </w:rPr>
        <w:t>Pero la premura con la que la Gran Coalición quiere hacer esta reforma es, precisamente, porque la ultraderecha de Alternativa por Alemania (AfD) y los neocomunistas de Die Linke tienen suficientes escaños para poder vetar la reforma y aseguraron que lo harían, ya que se oponen al incremento del gasto en defensa. Lo que plantean desde CDU y SPD es que el gasto militar que sobrepase el 1% del PIB quede fuera del freno de la deuda.</w:t>
      </w:r>
    </w:p>
    <w:p w:rsidR="009349DF" w:rsidRPr="00A85B3F" w:rsidRDefault="009349DF" w:rsidP="009349DF">
      <w:pPr>
        <w:pStyle w:val="NormalWeb"/>
        <w:shd w:val="clear" w:color="auto" w:fill="FFFFFF"/>
        <w:spacing w:after="270"/>
        <w:jc w:val="both"/>
        <w:rPr>
          <w:spacing w:val="-1"/>
        </w:rPr>
      </w:pPr>
      <w:r w:rsidRPr="00A85B3F">
        <w:rPr>
          <w:spacing w:val="-1"/>
        </w:rPr>
        <w:t>El líder conservador, Friederich Merz, acusó a Brantner de un "considerable grado de descaro" en sus acciones. En un intento de ganarse a la formación, este domingo que la inversión en infraestructuras contempla los planes medioambientales. "Evidentemente adoptaremos medidas para proteger el clima", dijo en una entrevista a la radio pública alemana Deutschlandfunk. Aunque se ve que estas acciones no han tenido el resultado que el líder democristiano esperaba.</w:t>
      </w:r>
    </w:p>
    <w:p w:rsidR="009349DF" w:rsidRPr="00A85B3F" w:rsidRDefault="009349DF" w:rsidP="009349DF">
      <w:pPr>
        <w:pStyle w:val="NormalWeb"/>
        <w:shd w:val="clear" w:color="auto" w:fill="FFFFFF"/>
        <w:spacing w:after="270"/>
        <w:jc w:val="both"/>
        <w:rPr>
          <w:spacing w:val="-1"/>
        </w:rPr>
      </w:pPr>
      <w:r w:rsidRPr="00A85B3F">
        <w:rPr>
          <w:spacing w:val="-1"/>
        </w:rPr>
        <w:t>Desde los Verdes, Michael Kellner, dijo que el líder conservador deberá plantear propuesta "si quiere nuestro apoyo". "El acuerdo exploratorio (CDU-SPD) está lleno de regalos a los grupos de presión. Sería una locura política dar vía libre a la CDU/CSU y al SPD sin conseguir nada sustancial para la protección del clima", dijo.</w:t>
      </w:r>
    </w:p>
    <w:p w:rsidR="009349DF" w:rsidRPr="00A85B3F" w:rsidRDefault="009349DF" w:rsidP="009349DF">
      <w:pPr>
        <w:pStyle w:val="NormalWeb"/>
        <w:shd w:val="clear" w:color="auto" w:fill="FFFFFF"/>
        <w:spacing w:after="270"/>
        <w:jc w:val="both"/>
        <w:rPr>
          <w:spacing w:val="-1"/>
        </w:rPr>
      </w:pPr>
      <w:r w:rsidRPr="00A85B3F">
        <w:rPr>
          <w:spacing w:val="-1"/>
        </w:rPr>
        <w:t>En un principio, la formación ecologista dijo que estaban abiertos a la reforma de la deuda. Pero el hecho de que la CDU rechazase mantener conversaciones sobre proyectos medioambientales antes de las elecciones anticipadas, provocaron el descontento del grupo parlamentario. Además, los ataques del líder de CSU (la formación conservadora bávara que hace coalición con los democristianos), Markus Söder, el pasado 5 de marzo, generó todavía más malestar entre Los Verdes.</w:t>
      </w:r>
    </w:p>
    <w:p w:rsidR="009349DF" w:rsidRPr="00A85B3F" w:rsidRDefault="009349DF" w:rsidP="009349DF">
      <w:pPr>
        <w:pStyle w:val="NormalWeb"/>
        <w:shd w:val="clear" w:color="auto" w:fill="FFFFFF"/>
        <w:spacing w:after="270"/>
        <w:jc w:val="both"/>
        <w:rPr>
          <w:spacing w:val="-1"/>
        </w:rPr>
      </w:pPr>
      <w:r w:rsidRPr="00A85B3F">
        <w:rPr>
          <w:spacing w:val="-1"/>
        </w:rPr>
        <w:t>En cuanto al contenido, los Verdes exigieron propuestas detalladas y dinero para la protección del clima. En su defensa, el grupo también insistió en dar mayor consideración a los servicios de inteligencia, por ejemplo.</w:t>
      </w:r>
    </w:p>
    <w:p w:rsidR="009349DF" w:rsidRDefault="009349DF" w:rsidP="009349DF">
      <w:pPr>
        <w:pStyle w:val="NormalWeb"/>
        <w:shd w:val="clear" w:color="auto" w:fill="FFFFFF"/>
        <w:spacing w:after="270"/>
        <w:jc w:val="both"/>
        <w:rPr>
          <w:spacing w:val="-1"/>
        </w:rPr>
      </w:pPr>
      <w:r w:rsidRPr="00A85B3F">
        <w:rPr>
          <w:spacing w:val="-1"/>
        </w:rPr>
        <w:t>A la gran coalición se le están torciendo los planes y su objetivo de empezar el trámite parlamentario de la reforma constitucional el 18 de marzo parece que se retrasa. Además, desde la ultraderecha AfD han recurrido de urgencia este proceso ante el Tribunal Constitucional.</w:t>
      </w:r>
    </w:p>
    <w:p w:rsidR="009349DF" w:rsidRPr="0087658D" w:rsidRDefault="009349DF" w:rsidP="009349DF">
      <w:pPr>
        <w:pStyle w:val="NormalWeb"/>
        <w:shd w:val="clear" w:color="auto" w:fill="FFFFFF"/>
        <w:spacing w:after="270"/>
        <w:jc w:val="both"/>
        <w:rPr>
          <w:spacing w:val="-1"/>
        </w:rPr>
      </w:pPr>
      <w:r>
        <w:rPr>
          <w:spacing w:val="-1"/>
        </w:rPr>
        <w:t xml:space="preserve">- </w:t>
      </w:r>
      <w:r w:rsidRPr="0087658D">
        <w:rPr>
          <w:spacing w:val="-1"/>
          <w:u w:val="single"/>
        </w:rPr>
        <w:t>El punto de inflexión de Europa: invertir en autonomía estratégica</w:t>
      </w:r>
      <w:r>
        <w:rPr>
          <w:spacing w:val="-1"/>
        </w:rPr>
        <w:t xml:space="preserve"> (El Economista - </w:t>
      </w:r>
      <w:r w:rsidRPr="0087658D">
        <w:rPr>
          <w:b/>
          <w:spacing w:val="-1"/>
        </w:rPr>
        <w:t>10/3/25</w:t>
      </w:r>
      <w:r>
        <w:rPr>
          <w:spacing w:val="-1"/>
        </w:rPr>
        <w:t>)</w:t>
      </w:r>
    </w:p>
    <w:p w:rsidR="009349DF" w:rsidRPr="00BB3C37" w:rsidRDefault="009349DF" w:rsidP="009349DF">
      <w:pPr>
        <w:pStyle w:val="NormalWeb"/>
        <w:shd w:val="clear" w:color="auto" w:fill="FFFFFF"/>
        <w:spacing w:after="270"/>
        <w:jc w:val="both"/>
        <w:rPr>
          <w:color w:val="FF0000"/>
          <w:spacing w:val="-1"/>
        </w:rPr>
      </w:pPr>
      <w:r w:rsidRPr="00BB3C37">
        <w:rPr>
          <w:color w:val="FF0000"/>
          <w:spacing w:val="-1"/>
        </w:rPr>
        <w:t>El mundo se está redibujando con una alianza europea  junto a Canadá y Australia pero</w:t>
      </w:r>
    </w:p>
    <w:p w:rsidR="009349DF" w:rsidRPr="00BB3C37" w:rsidRDefault="009349DF" w:rsidP="009349DF">
      <w:pPr>
        <w:pStyle w:val="NormalWeb"/>
        <w:shd w:val="clear" w:color="auto" w:fill="FFFFFF"/>
        <w:spacing w:after="270"/>
        <w:jc w:val="both"/>
        <w:rPr>
          <w:color w:val="FF0000"/>
          <w:spacing w:val="-1"/>
        </w:rPr>
      </w:pPr>
      <w:r w:rsidRPr="00BB3C37">
        <w:rPr>
          <w:color w:val="FF0000"/>
          <w:spacing w:val="-1"/>
        </w:rPr>
        <w:t>El impacto del nuevo impulso fiscal sería una variable clave para superar las expectativas</w:t>
      </w:r>
    </w:p>
    <w:p w:rsidR="009349DF" w:rsidRPr="0087658D" w:rsidRDefault="009349DF" w:rsidP="009349DF">
      <w:pPr>
        <w:pStyle w:val="NormalWeb"/>
        <w:shd w:val="clear" w:color="auto" w:fill="FFFFFF"/>
        <w:spacing w:after="270"/>
        <w:jc w:val="both"/>
        <w:rPr>
          <w:spacing w:val="-1"/>
        </w:rPr>
      </w:pPr>
      <w:r>
        <w:rPr>
          <w:spacing w:val="-1"/>
        </w:rPr>
        <w:t xml:space="preserve">(Por </w:t>
      </w:r>
      <w:r w:rsidRPr="0087658D">
        <w:rPr>
          <w:spacing w:val="-1"/>
        </w:rPr>
        <w:t>Michael Strobaek</w:t>
      </w:r>
      <w:r>
        <w:rPr>
          <w:spacing w:val="-1"/>
        </w:rPr>
        <w:t>)</w:t>
      </w:r>
    </w:p>
    <w:p w:rsidR="009349DF" w:rsidRPr="00BB3C37" w:rsidRDefault="009349DF" w:rsidP="009349DF">
      <w:pPr>
        <w:pStyle w:val="NormalWeb"/>
        <w:shd w:val="clear" w:color="auto" w:fill="FFFFFF"/>
        <w:spacing w:after="270"/>
        <w:jc w:val="both"/>
        <w:rPr>
          <w:spacing w:val="-1"/>
          <w:u w:val="single"/>
        </w:rPr>
      </w:pPr>
      <w:r w:rsidRPr="00BB3C37">
        <w:rPr>
          <w:spacing w:val="-1"/>
          <w:u w:val="single"/>
        </w:rPr>
        <w:lastRenderedPageBreak/>
        <w:t>Así como Europa ha dependido de Estados Unidos para su defensa durante muchas décadas, los inversores globales han dependido con frecuencia de los rendimientos de los activos financieros estadounidenses. El despertar geopolítico de Europa debido a la administración Trump ha catalizado compromisos de gasto público a largo plazo, mientras el continente se une en torno a un objetivo común. Esto generará nuevas oportunidades en sus mercados financieros.</w:t>
      </w:r>
    </w:p>
    <w:p w:rsidR="009349DF" w:rsidRPr="00BB3C37" w:rsidRDefault="009349DF" w:rsidP="009349DF">
      <w:pPr>
        <w:pStyle w:val="NormalWeb"/>
        <w:shd w:val="clear" w:color="auto" w:fill="FFFFFF"/>
        <w:spacing w:after="270"/>
        <w:jc w:val="both"/>
        <w:rPr>
          <w:spacing w:val="-1"/>
          <w:u w:val="single"/>
        </w:rPr>
      </w:pPr>
      <w:r w:rsidRPr="00BB3C37">
        <w:rPr>
          <w:spacing w:val="-1"/>
          <w:u w:val="single"/>
        </w:rPr>
        <w:t>A medida que el nuevo gobierno de EEUU redibuja el orden mundial, dejando a Europa de lado, la región y, en particular, Alemania, han respondido con una reacción histórica de consecuencias de gran alcance. Esto parece un esfuerzo de última hora para las economías europeas. La actual fractura transatlántica está generando una respuesta a la pregunta fundamental de si Europa debe confiar en el Sr. Trump y una OTAN liderada por EEUU para su seguridad.</w:t>
      </w:r>
    </w:p>
    <w:p w:rsidR="009349DF" w:rsidRPr="00BB3C37" w:rsidRDefault="009349DF" w:rsidP="009349DF">
      <w:pPr>
        <w:pStyle w:val="NormalWeb"/>
        <w:shd w:val="clear" w:color="auto" w:fill="FFFFFF"/>
        <w:spacing w:after="270"/>
        <w:jc w:val="both"/>
        <w:rPr>
          <w:spacing w:val="-1"/>
          <w:u w:val="single"/>
        </w:rPr>
      </w:pPr>
      <w:r w:rsidRPr="00BB3C37">
        <w:rPr>
          <w:spacing w:val="-1"/>
          <w:u w:val="single"/>
        </w:rPr>
        <w:t>Que una administración estadounidense ya no comparta los mismos valores que las democracias europeas no podría ser más claro. Que EEUU pueda convertirse en un rival económico en lugar de un aliado, ahora parece posible. El lenguaje de "America First" ya se está traduciendo en las capitales de Europa en decisiones estratégicas difíciles y planes para una mayor autonomía económica, militar y diplomática con respecto a EEUU. Ahora existe una verdadera posibilidad de que el presidente Trump, junto con el presidente Putin, estén provocando un resultado que aparentemente ninguno de los dos desea. Están uniendo al mundo occidental, sin EEUU, creando un catalizador para lo que parecen intentar suavizar: una Europa unificada aliada con otros países occidentales como Canadá y Australia. El mapa del mundo está siendo redibujado.</w:t>
      </w:r>
    </w:p>
    <w:p w:rsidR="009349DF" w:rsidRPr="0087658D" w:rsidRDefault="009349DF" w:rsidP="009349DF">
      <w:pPr>
        <w:pStyle w:val="NormalWeb"/>
        <w:shd w:val="clear" w:color="auto" w:fill="FFFFFF"/>
        <w:spacing w:after="270"/>
        <w:jc w:val="both"/>
        <w:rPr>
          <w:spacing w:val="-1"/>
        </w:rPr>
      </w:pPr>
      <w:r w:rsidRPr="0087658D">
        <w:rPr>
          <w:spacing w:val="-1"/>
        </w:rPr>
        <w:t>A nivel comercial, la administración Trump está desmantelando un pacto no escrito de las últimas décadas: los estadounidenses compran productos europeos, a cambio los europeos compran servicios estadounidenses e invierten en activos financieros de EEUU (la administración Trump pasa por alto que EEUU tiene un superávit comercial con Europa en servicios). Por lo tanto, la inversión extranjera sirve para respaldar la capacidad de EEUU de financiar su presupuesto y sus déficits comerciales, al tiempo que reduce los costos de endeudamiento de los consumidores y respalda la for</w:t>
      </w:r>
      <w:r>
        <w:rPr>
          <w:spacing w:val="-1"/>
        </w:rPr>
        <w:t>taleza del dólar estadounidense</w:t>
      </w:r>
    </w:p>
    <w:p w:rsidR="009349DF" w:rsidRPr="0087658D" w:rsidRDefault="009349DF" w:rsidP="009349DF">
      <w:pPr>
        <w:pStyle w:val="NormalWeb"/>
        <w:shd w:val="clear" w:color="auto" w:fill="FFFFFF"/>
        <w:spacing w:after="270"/>
        <w:jc w:val="both"/>
        <w:rPr>
          <w:spacing w:val="-1"/>
        </w:rPr>
      </w:pPr>
      <w:r w:rsidRPr="0087658D">
        <w:rPr>
          <w:spacing w:val="-1"/>
        </w:rPr>
        <w:t>En este contexto, el reciente rendimiento superior de los mercados europeos y la aceleración de los flujos de capital hacia Europa desde EEUU después de tres años de salidas y bajo rendimiento globales, es notable. A comienzos de este año, las valoraciones europeas estaban a precios récord en comparación con los mercados de renta variable globales y estadounidenses. Desde entonces, los aranceles de EEUU han tardado más de lo esperado en materializarse, y los bancos comerciales estadounidenses en Europa sigue</w:t>
      </w:r>
      <w:r>
        <w:rPr>
          <w:spacing w:val="-1"/>
        </w:rPr>
        <w:t>n obteniendo buenos resultados.</w:t>
      </w:r>
    </w:p>
    <w:p w:rsidR="009349DF" w:rsidRPr="0087658D" w:rsidRDefault="009349DF" w:rsidP="009349DF">
      <w:pPr>
        <w:pStyle w:val="NormalWeb"/>
        <w:shd w:val="clear" w:color="auto" w:fill="FFFFFF"/>
        <w:spacing w:after="270"/>
        <w:jc w:val="both"/>
        <w:rPr>
          <w:spacing w:val="-1"/>
        </w:rPr>
      </w:pPr>
      <w:r w:rsidRPr="0087658D">
        <w:rPr>
          <w:spacing w:val="-1"/>
        </w:rPr>
        <w:t xml:space="preserve">El paquete de respuestas fiscales de Europa está mejorando las perspectivas de crecimiento de la región, y esperamos menos recortes de tipos de interés por parte del Banco Central Europeo, llevando su tasa de referencia </w:t>
      </w:r>
      <w:r>
        <w:rPr>
          <w:spacing w:val="-1"/>
        </w:rPr>
        <w:t>hacia el 1,75% para fin de año.</w:t>
      </w:r>
    </w:p>
    <w:p w:rsidR="009349DF" w:rsidRPr="0087658D" w:rsidRDefault="009349DF" w:rsidP="009349DF">
      <w:pPr>
        <w:pStyle w:val="NormalWeb"/>
        <w:shd w:val="clear" w:color="auto" w:fill="FFFFFF"/>
        <w:spacing w:after="270"/>
        <w:jc w:val="both"/>
        <w:rPr>
          <w:spacing w:val="-1"/>
        </w:rPr>
      </w:pPr>
      <w:r w:rsidRPr="0087658D">
        <w:rPr>
          <w:spacing w:val="-1"/>
        </w:rPr>
        <w:t xml:space="preserve">¿Puede Europa seguir superando expectativas? A corto plazo, gran parte de la mejora ya parece estar reflejada en los precios, y el mercado se enfrenta a vientos en contra fuertes debido a los posibles aranceles de EEUU. El impacto del nuevo impulso fiscal será una variable clave. En un horizonte de inversión de tres a seis meses, preferimos sectores cíclicos como los coches de lujo y los bienes personales, o los semiconductores, frente a los defensivos </w:t>
      </w:r>
      <w:r w:rsidRPr="0087658D">
        <w:rPr>
          <w:spacing w:val="-1"/>
        </w:rPr>
        <w:lastRenderedPageBreak/>
        <w:t>para carteras de renta variable globales. Creemos que los inversores deben centrarse en diversificar sus carteras y aprovechar las oportunidades en los sectores de defensa, infraestructura y energías renovables.</w:t>
      </w:r>
    </w:p>
    <w:p w:rsidR="009349DF" w:rsidRPr="00BB3C37" w:rsidRDefault="009349DF" w:rsidP="009349DF">
      <w:pPr>
        <w:pStyle w:val="NormalWeb"/>
        <w:shd w:val="clear" w:color="auto" w:fill="FFFFFF"/>
        <w:spacing w:after="270"/>
        <w:jc w:val="both"/>
        <w:rPr>
          <w:spacing w:val="-1"/>
          <w:u w:val="single"/>
        </w:rPr>
      </w:pPr>
      <w:r w:rsidRPr="00BB3C37">
        <w:rPr>
          <w:spacing w:val="-1"/>
          <w:u w:val="single"/>
        </w:rPr>
        <w:t>A largo plazo, los esfuerzos coordinados de Europa para invertir en la infraestructura del continente, sus ejércitos y tecnología podrían ampliar las opciones de los inversores globales. Y como hemos visto, no debemos subestimar la capacidad de Europa para actuar bajo presión. A pesar de los desafíos de la región, existen soluciones, y ahora la política de EEUU está proporcionando la motivación para contemplar un cambio real. Además, Europa tiene los medios para aumentar su deuda y poner en marcha iniciativas estratégicas, como demostró a través de la pandemia.</w:t>
      </w:r>
    </w:p>
    <w:p w:rsidR="009349DF" w:rsidRPr="0087658D" w:rsidRDefault="009349DF" w:rsidP="009349DF">
      <w:pPr>
        <w:pStyle w:val="NormalWeb"/>
        <w:shd w:val="clear" w:color="auto" w:fill="FFFFFF"/>
        <w:spacing w:after="270"/>
        <w:jc w:val="both"/>
        <w:rPr>
          <w:spacing w:val="-1"/>
        </w:rPr>
      </w:pPr>
      <w:r w:rsidRPr="0087658D">
        <w:rPr>
          <w:spacing w:val="-1"/>
        </w:rPr>
        <w:t xml:space="preserve">Europa está en un punto de inflexión, y aunque sea aterrador, los desafíos ofrecen una oportunidad para que el continente afirme su independencia estratégica y asegure su futuro. Las inversiones, junto con gobiernos centrales más políticamente estables, pueden ayudar a convertirla en una perspectiva más atractiva para </w:t>
      </w:r>
      <w:r>
        <w:rPr>
          <w:spacing w:val="-1"/>
        </w:rPr>
        <w:t>los inversores internacionales.</w:t>
      </w:r>
    </w:p>
    <w:p w:rsidR="009349DF" w:rsidRDefault="009349DF" w:rsidP="009349DF">
      <w:pPr>
        <w:pStyle w:val="NormalWeb"/>
        <w:shd w:val="clear" w:color="auto" w:fill="FFFFFF"/>
        <w:spacing w:after="270"/>
        <w:jc w:val="both"/>
        <w:rPr>
          <w:spacing w:val="-1"/>
        </w:rPr>
      </w:pPr>
      <w:r w:rsidRPr="0087658D">
        <w:rPr>
          <w:spacing w:val="-1"/>
        </w:rPr>
        <w:t>La disuasión es más barata que la guerra, y como Europa está reconociendo, quizá con retraso, la inversión es un requisito previo para la resiliencia económica y la autonomía a largo plazo.</w:t>
      </w:r>
    </w:p>
    <w:p w:rsidR="009349DF" w:rsidRDefault="009349DF" w:rsidP="009349DF">
      <w:pPr>
        <w:pStyle w:val="NormalWeb"/>
        <w:shd w:val="clear" w:color="auto" w:fill="FFFFFF"/>
        <w:spacing w:after="270"/>
        <w:jc w:val="both"/>
        <w:rPr>
          <w:spacing w:val="-1"/>
        </w:rPr>
      </w:pPr>
      <w:r>
        <w:rPr>
          <w:spacing w:val="-1"/>
        </w:rPr>
        <w:t>(</w:t>
      </w:r>
      <w:r w:rsidRPr="0087658D">
        <w:rPr>
          <w:spacing w:val="-1"/>
        </w:rPr>
        <w:t>Director de inversiones global de banca privada de Lombard Odier</w:t>
      </w:r>
      <w:r>
        <w:rPr>
          <w:spacing w:val="-1"/>
        </w:rPr>
        <w:t>)</w:t>
      </w:r>
    </w:p>
    <w:p w:rsidR="009349DF" w:rsidRPr="00B640E0" w:rsidRDefault="009349DF" w:rsidP="009349DF">
      <w:pPr>
        <w:pStyle w:val="NormalWeb"/>
        <w:shd w:val="clear" w:color="auto" w:fill="FFFFFF"/>
        <w:spacing w:after="270"/>
        <w:jc w:val="both"/>
        <w:rPr>
          <w:spacing w:val="-1"/>
        </w:rPr>
      </w:pPr>
      <w:r>
        <w:rPr>
          <w:spacing w:val="-1"/>
        </w:rPr>
        <w:t xml:space="preserve">- </w:t>
      </w:r>
      <w:r w:rsidRPr="00B640E0">
        <w:rPr>
          <w:spacing w:val="-1"/>
          <w:u w:val="single"/>
        </w:rPr>
        <w:t>El Ecofin se cierra a flexibilizar las reglas fiscales a largo plazo como pedía Berlín</w:t>
      </w:r>
      <w:r>
        <w:rPr>
          <w:spacing w:val="-1"/>
        </w:rPr>
        <w:t xml:space="preserve"> (El Economista - </w:t>
      </w:r>
      <w:r w:rsidRPr="00B640E0">
        <w:rPr>
          <w:b/>
          <w:spacing w:val="-1"/>
        </w:rPr>
        <w:t>11/3/25</w:t>
      </w:r>
      <w:r>
        <w:rPr>
          <w:spacing w:val="-1"/>
        </w:rPr>
        <w:t>)</w:t>
      </w:r>
    </w:p>
    <w:p w:rsidR="009349DF" w:rsidRPr="00C45593" w:rsidRDefault="009349DF" w:rsidP="009349DF">
      <w:pPr>
        <w:pStyle w:val="NormalWeb"/>
        <w:shd w:val="clear" w:color="auto" w:fill="FFFFFF"/>
        <w:spacing w:after="270"/>
        <w:jc w:val="both"/>
        <w:rPr>
          <w:color w:val="FF0000"/>
          <w:spacing w:val="-1"/>
        </w:rPr>
      </w:pPr>
      <w:r w:rsidRPr="00C45593">
        <w:rPr>
          <w:color w:val="FF0000"/>
          <w:spacing w:val="-1"/>
        </w:rPr>
        <w:t xml:space="preserve">Se acota a los cuatro años que proponía Bruselas y un tope de aumento del 1,5% del PIB </w:t>
      </w:r>
    </w:p>
    <w:p w:rsidR="009349DF" w:rsidRPr="00C45593" w:rsidRDefault="009349DF" w:rsidP="009349DF">
      <w:pPr>
        <w:pStyle w:val="NormalWeb"/>
        <w:shd w:val="clear" w:color="auto" w:fill="FFFFFF"/>
        <w:spacing w:after="270"/>
        <w:jc w:val="both"/>
        <w:rPr>
          <w:color w:val="FF0000"/>
          <w:spacing w:val="-1"/>
        </w:rPr>
      </w:pPr>
      <w:r w:rsidRPr="00C45593">
        <w:rPr>
          <w:color w:val="FF0000"/>
          <w:spacing w:val="-1"/>
        </w:rPr>
        <w:t>Los ministros de Economía apoyan un concepto de defensa amplio, no solo para armas</w:t>
      </w:r>
    </w:p>
    <w:p w:rsidR="009349DF" w:rsidRPr="00C45593" w:rsidRDefault="009349DF" w:rsidP="009349DF">
      <w:pPr>
        <w:pStyle w:val="NormalWeb"/>
        <w:shd w:val="clear" w:color="auto" w:fill="FFFFFF"/>
        <w:spacing w:after="270"/>
        <w:jc w:val="both"/>
        <w:rPr>
          <w:color w:val="FF0000"/>
          <w:spacing w:val="-1"/>
        </w:rPr>
      </w:pPr>
      <w:r w:rsidRPr="00C45593">
        <w:rPr>
          <w:color w:val="FF0000"/>
          <w:spacing w:val="-1"/>
        </w:rPr>
        <w:t>España quiere incluir el control de fronteras, ciberseguridad e infraestructuras</w:t>
      </w:r>
    </w:p>
    <w:p w:rsidR="009349DF" w:rsidRPr="00B640E0" w:rsidRDefault="009349DF" w:rsidP="009349DF">
      <w:pPr>
        <w:pStyle w:val="NormalWeb"/>
        <w:shd w:val="clear" w:color="auto" w:fill="FFFFFF"/>
        <w:spacing w:after="270"/>
        <w:jc w:val="both"/>
        <w:rPr>
          <w:spacing w:val="-1"/>
        </w:rPr>
      </w:pPr>
      <w:r>
        <w:rPr>
          <w:spacing w:val="-1"/>
        </w:rPr>
        <w:t xml:space="preserve">(Por </w:t>
      </w:r>
      <w:r w:rsidRPr="00B640E0">
        <w:rPr>
          <w:spacing w:val="-1"/>
        </w:rPr>
        <w:t>Lidia Montes</w:t>
      </w:r>
      <w:r>
        <w:rPr>
          <w:spacing w:val="-1"/>
        </w:rPr>
        <w:t>)</w:t>
      </w:r>
    </w:p>
    <w:p w:rsidR="009349DF" w:rsidRPr="00C45593" w:rsidRDefault="009349DF" w:rsidP="009349DF">
      <w:pPr>
        <w:pStyle w:val="NormalWeb"/>
        <w:shd w:val="clear" w:color="auto" w:fill="FFFFFF"/>
        <w:spacing w:after="270"/>
        <w:jc w:val="both"/>
        <w:rPr>
          <w:spacing w:val="-1"/>
          <w:u w:val="single"/>
        </w:rPr>
      </w:pPr>
      <w:r w:rsidRPr="00C45593">
        <w:rPr>
          <w:spacing w:val="-1"/>
          <w:u w:val="single"/>
        </w:rPr>
        <w:t>La petición de Alemania de flexibilizar las reglas fiscales a largo plazo, en lugar de los cuatro años que planteaba la Comisión Europea, queda sin respuesta. Los ministros de Economía y Finanzas de la UE (Ecofin) han cerrado la puerta este martes al reclamo de Berlín de suspender las reglas fiscales por un periodo de tiempo más largo para que los países "puedan gastar lo que consideren oportuno" en defensa, como defendía la semana pasada el canciller alemán saliente, Olaf Scholz.</w:t>
      </w:r>
    </w:p>
    <w:p w:rsidR="009349DF" w:rsidRPr="00B640E0" w:rsidRDefault="009349DF" w:rsidP="009349DF">
      <w:pPr>
        <w:pStyle w:val="NormalWeb"/>
        <w:shd w:val="clear" w:color="auto" w:fill="FFFFFF"/>
        <w:spacing w:after="270"/>
        <w:jc w:val="both"/>
        <w:rPr>
          <w:spacing w:val="-1"/>
        </w:rPr>
      </w:pPr>
      <w:r w:rsidRPr="00B640E0">
        <w:rPr>
          <w:spacing w:val="-1"/>
        </w:rPr>
        <w:t>Preguntado sobre la propuesta germana de activar durante más de diez años la cláusula de escape, la que suspende la gobernanza económica a nivel nacional de tal manera que el gasto militar no se considere para el déficit, el comisario de Economía, Valdis Dombrovskis, ha indicado que varios ministros pusieron sobre la mesa las implicaciones que tendría para la sostenibilidad fiscal. Por lo que se ha enmarcado esta flexibilidad "tanto en términos de tiempo como de volumen: 4 años y con un increm</w:t>
      </w:r>
      <w:r>
        <w:rPr>
          <w:spacing w:val="-1"/>
        </w:rPr>
        <w:t>ento de hasta el 1,5% del PIB".</w:t>
      </w:r>
    </w:p>
    <w:p w:rsidR="009349DF" w:rsidRPr="00B640E0" w:rsidRDefault="009349DF" w:rsidP="009349DF">
      <w:pPr>
        <w:pStyle w:val="NormalWeb"/>
        <w:shd w:val="clear" w:color="auto" w:fill="FFFFFF"/>
        <w:spacing w:after="270"/>
        <w:jc w:val="both"/>
        <w:rPr>
          <w:spacing w:val="-1"/>
        </w:rPr>
      </w:pPr>
      <w:r w:rsidRPr="00B640E0">
        <w:rPr>
          <w:spacing w:val="-1"/>
        </w:rPr>
        <w:t xml:space="preserve">De fondo la urgencia es uno de los factores que condicionan la decisión. </w:t>
      </w:r>
      <w:r w:rsidRPr="00C45593">
        <w:rPr>
          <w:spacing w:val="-1"/>
          <w:u w:val="single"/>
        </w:rPr>
        <w:t xml:space="preserve">La UE debe incrementar el gasto en defensa y debe hacerlo ya, sin tiempo que perder, después de que el contexto geopolítico haya cambiado de forma abrupta con el cambio de liderazgo en la Casa </w:t>
      </w:r>
      <w:r w:rsidRPr="00C45593">
        <w:rPr>
          <w:spacing w:val="-1"/>
          <w:u w:val="single"/>
        </w:rPr>
        <w:lastRenderedPageBreak/>
        <w:t>Blanca. Pero en realidad sabe que el impulso a seguridad y defensa no será para los próximos cuatro años, sino con una perspectiva más larga. Lo que sucede es que necesita actuar ya.</w:t>
      </w:r>
    </w:p>
    <w:p w:rsidR="009349DF" w:rsidRPr="00C45593" w:rsidRDefault="009349DF" w:rsidP="009349DF">
      <w:pPr>
        <w:pStyle w:val="NormalWeb"/>
        <w:shd w:val="clear" w:color="auto" w:fill="FFFFFF"/>
        <w:spacing w:after="270"/>
        <w:jc w:val="both"/>
        <w:rPr>
          <w:spacing w:val="-1"/>
          <w:u w:val="single"/>
        </w:rPr>
      </w:pPr>
      <w:r w:rsidRPr="00C45593">
        <w:rPr>
          <w:spacing w:val="-1"/>
          <w:u w:val="single"/>
        </w:rPr>
        <w:t>Por eso la Comisión Europea planteaba el plan de rearme europeo, con la flexibilización de las reglas fiscales a nivel nacional para incrementar el gasto en defensa hasta ese 1,5% del PIB. También un fondo de 150.000 millones de euros en préstamos, redirigir fondos de Cohesión a defensa y la financiación del Banco Europeo de Inversiones (BEI).</w:t>
      </w:r>
    </w:p>
    <w:p w:rsidR="009349DF" w:rsidRPr="00401FC4" w:rsidRDefault="009349DF" w:rsidP="009349DF">
      <w:pPr>
        <w:pStyle w:val="NormalWeb"/>
        <w:shd w:val="clear" w:color="auto" w:fill="FFFFFF"/>
        <w:spacing w:after="270"/>
        <w:jc w:val="both"/>
        <w:rPr>
          <w:spacing w:val="-1"/>
          <w:u w:val="single"/>
        </w:rPr>
      </w:pPr>
      <w:r w:rsidRPr="00401FC4">
        <w:rPr>
          <w:spacing w:val="-1"/>
          <w:u w:val="single"/>
        </w:rPr>
        <w:t>"Creemos que en las reglas fiscales hay flexibilidad fiscal suficiente para aumentar radicalmente el gasto en defensa", ha indicado Andrzej Domanski, ministro de Finanzas de Polonia, país que ocupa la presidencia de turno de la UE este semestre. "Para nosotros es importante ser creíbles para los mercados. Debemos financiar nuestro gasto y nuestros préstamos en los mercados. Por eso es importante que los Estados miembro se ajusten a las reglas fiscales".</w:t>
      </w:r>
    </w:p>
    <w:p w:rsidR="009349DF" w:rsidRPr="00401FC4" w:rsidRDefault="009349DF" w:rsidP="009349DF">
      <w:pPr>
        <w:pStyle w:val="NormalWeb"/>
        <w:shd w:val="clear" w:color="auto" w:fill="FFFFFF"/>
        <w:spacing w:after="270"/>
        <w:jc w:val="both"/>
        <w:rPr>
          <w:spacing w:val="-1"/>
          <w:u w:val="single"/>
        </w:rPr>
      </w:pPr>
      <w:r w:rsidRPr="00B640E0">
        <w:rPr>
          <w:spacing w:val="-1"/>
        </w:rPr>
        <w:t xml:space="preserve">El mensaje se alinea con la postura del grueso de los Estados miembro que ven en la revisión de la gobernanza económica un arduo trabajo que puede evitarse con el marco existente. </w:t>
      </w:r>
      <w:r w:rsidRPr="00401FC4">
        <w:rPr>
          <w:spacing w:val="-1"/>
          <w:u w:val="single"/>
        </w:rPr>
        <w:t>De hecho, los países con posturas más frugales como Países Bajos o Suecia descartaban la propuesta de Berlín, ponían el foco en la sostenibilidad de la deuda y la necesidad de dar solidez a los mercados.</w:t>
      </w:r>
    </w:p>
    <w:p w:rsidR="009349DF" w:rsidRPr="00B640E0" w:rsidRDefault="009349DF" w:rsidP="009349DF">
      <w:pPr>
        <w:pStyle w:val="NormalWeb"/>
        <w:shd w:val="clear" w:color="auto" w:fill="FFFFFF"/>
        <w:spacing w:after="270"/>
        <w:jc w:val="both"/>
        <w:rPr>
          <w:spacing w:val="-1"/>
        </w:rPr>
      </w:pPr>
      <w:r w:rsidRPr="00B640E0">
        <w:rPr>
          <w:spacing w:val="-1"/>
        </w:rPr>
        <w:t>Otro de los debates de este martes ha radicado en determinar qué parámetros se incluyen en el concepto de gasto en defensa, un paraguas bajo el que a España le gustaría incluir el control de fronteras, las infraestructuras y la ciberseguridad, según aclaró el minis</w:t>
      </w:r>
      <w:r>
        <w:rPr>
          <w:spacing w:val="-1"/>
        </w:rPr>
        <w:t>tro de Economía, Carlos Cuerpo.</w:t>
      </w:r>
    </w:p>
    <w:p w:rsidR="009349DF" w:rsidRDefault="009349DF" w:rsidP="009349DF">
      <w:pPr>
        <w:pStyle w:val="NormalWeb"/>
        <w:shd w:val="clear" w:color="auto" w:fill="FFFFFF"/>
        <w:spacing w:after="270"/>
        <w:jc w:val="both"/>
        <w:rPr>
          <w:spacing w:val="-1"/>
        </w:rPr>
      </w:pPr>
      <w:r w:rsidRPr="00B640E0">
        <w:rPr>
          <w:spacing w:val="-1"/>
        </w:rPr>
        <w:t>En una primera conversación, los titulares de Economía respaldaron una "amplia definición de gasto en defensa", aclaró Domanski, ya que "Europa está tomando la responsabilidad de su propia seguridad". Sí hubo algunos estados miembro partidarios de acotar el concepto a elementos vinculados directamente a armas y equipo militar, principalmente los países del Este acuciados por la amenaza que representa la frontera rusa. Sin embargo, el grueso de países se inclinó por la opción contraria y, como España, otros países del sur de Europa abogan por que el control en fronteras se convierta en un elemento que reciba financiación al considerar el gasto en defensa.</w:t>
      </w:r>
    </w:p>
    <w:p w:rsidR="009349DF" w:rsidRPr="00B84C27" w:rsidRDefault="009349DF" w:rsidP="009349DF">
      <w:pPr>
        <w:pStyle w:val="NormalWeb"/>
        <w:shd w:val="clear" w:color="auto" w:fill="FFFFFF"/>
        <w:spacing w:after="270"/>
        <w:jc w:val="both"/>
        <w:rPr>
          <w:spacing w:val="-1"/>
        </w:rPr>
      </w:pPr>
      <w:r>
        <w:rPr>
          <w:spacing w:val="-1"/>
        </w:rPr>
        <w:t xml:space="preserve">- </w:t>
      </w:r>
      <w:r w:rsidRPr="00B84C27">
        <w:rPr>
          <w:spacing w:val="-1"/>
          <w:u w:val="single"/>
        </w:rPr>
        <w:t>La incompleta autonomía estratégica europea en su hora decisiva</w:t>
      </w:r>
      <w:r>
        <w:rPr>
          <w:spacing w:val="-1"/>
        </w:rPr>
        <w:t xml:space="preserve"> (El Economista - </w:t>
      </w:r>
      <w:r w:rsidRPr="00B84C27">
        <w:rPr>
          <w:b/>
          <w:spacing w:val="-1"/>
        </w:rPr>
        <w:t>11/3/25</w:t>
      </w:r>
      <w:r>
        <w:rPr>
          <w:spacing w:val="-1"/>
        </w:rPr>
        <w:t>)</w:t>
      </w:r>
    </w:p>
    <w:p w:rsidR="009349DF" w:rsidRPr="00BB3C37" w:rsidRDefault="009349DF" w:rsidP="009349DF">
      <w:pPr>
        <w:pStyle w:val="NormalWeb"/>
        <w:shd w:val="clear" w:color="auto" w:fill="FFFFFF"/>
        <w:spacing w:after="270"/>
        <w:jc w:val="both"/>
        <w:rPr>
          <w:color w:val="FF0000"/>
          <w:spacing w:val="-1"/>
        </w:rPr>
      </w:pPr>
      <w:r w:rsidRPr="00BB3C37">
        <w:rPr>
          <w:color w:val="FF0000"/>
          <w:spacing w:val="-1"/>
        </w:rPr>
        <w:t>La Cumbre de Londres es el aturdimiento del niño cuyo padre le ha soltado la mano</w:t>
      </w:r>
    </w:p>
    <w:p w:rsidR="009349DF" w:rsidRPr="00BB3C37" w:rsidRDefault="009349DF" w:rsidP="009349DF">
      <w:pPr>
        <w:pStyle w:val="NormalWeb"/>
        <w:shd w:val="clear" w:color="auto" w:fill="FFFFFF"/>
        <w:spacing w:after="270"/>
        <w:jc w:val="both"/>
        <w:rPr>
          <w:color w:val="FF0000"/>
          <w:spacing w:val="-1"/>
        </w:rPr>
      </w:pPr>
      <w:r w:rsidRPr="00BB3C37">
        <w:rPr>
          <w:color w:val="FF0000"/>
          <w:spacing w:val="-1"/>
        </w:rPr>
        <w:t xml:space="preserve">Todos </w:t>
      </w:r>
      <w:r w:rsidR="00B546B0" w:rsidRPr="00BB3C37">
        <w:rPr>
          <w:color w:val="FF0000"/>
          <w:spacing w:val="-1"/>
        </w:rPr>
        <w:t>los</w:t>
      </w:r>
      <w:r w:rsidRPr="00BB3C37">
        <w:rPr>
          <w:color w:val="FF0000"/>
          <w:spacing w:val="-1"/>
        </w:rPr>
        <w:t xml:space="preserve"> esfuerzos  del continente deben estar en buscar el mejor acuerdo en Ucrania</w:t>
      </w:r>
    </w:p>
    <w:p w:rsidR="009349DF" w:rsidRPr="00B84C27" w:rsidRDefault="009349DF" w:rsidP="009349DF">
      <w:pPr>
        <w:pStyle w:val="NormalWeb"/>
        <w:shd w:val="clear" w:color="auto" w:fill="FFFFFF"/>
        <w:spacing w:after="270"/>
        <w:jc w:val="both"/>
        <w:rPr>
          <w:spacing w:val="-1"/>
        </w:rPr>
      </w:pPr>
      <w:r>
        <w:rPr>
          <w:spacing w:val="-1"/>
        </w:rPr>
        <w:t xml:space="preserve">(Por </w:t>
      </w:r>
      <w:r w:rsidRPr="00B84C27">
        <w:rPr>
          <w:spacing w:val="-1"/>
        </w:rPr>
        <w:t>Harold Bertot Triana</w:t>
      </w:r>
      <w:r>
        <w:rPr>
          <w:spacing w:val="-1"/>
        </w:rPr>
        <w:t>)</w:t>
      </w:r>
    </w:p>
    <w:p w:rsidR="009349DF" w:rsidRPr="00BB3C37" w:rsidRDefault="009349DF" w:rsidP="009349DF">
      <w:pPr>
        <w:pStyle w:val="NormalWeb"/>
        <w:shd w:val="clear" w:color="auto" w:fill="FFFFFF"/>
        <w:spacing w:after="270"/>
        <w:jc w:val="both"/>
        <w:rPr>
          <w:spacing w:val="-1"/>
          <w:u w:val="single"/>
        </w:rPr>
      </w:pPr>
      <w:r w:rsidRPr="00BB3C37">
        <w:rPr>
          <w:spacing w:val="-1"/>
          <w:u w:val="single"/>
        </w:rPr>
        <w:t>Europa es la gran perdedora en términos geopolíticos en Ucrania. Es así porque el escenario presagia lo peor: una paz con territorio ucraniano ocupado, un desgaste económico importante en Occidente, una amenaza a la seguridad europea todavía con el arma humeante, un insólito alineamiento ruso-americano… y lo más doloroso, el saldo de miles y miles de muertos en una guerra innecesaria.</w:t>
      </w:r>
    </w:p>
    <w:p w:rsidR="009349DF" w:rsidRPr="00BB3C37" w:rsidRDefault="009349DF" w:rsidP="009349DF">
      <w:pPr>
        <w:pStyle w:val="NormalWeb"/>
        <w:shd w:val="clear" w:color="auto" w:fill="FFFFFF"/>
        <w:spacing w:after="270"/>
        <w:jc w:val="both"/>
        <w:rPr>
          <w:spacing w:val="-1"/>
          <w:u w:val="single"/>
        </w:rPr>
      </w:pPr>
      <w:r w:rsidRPr="00BB3C37">
        <w:rPr>
          <w:spacing w:val="-1"/>
          <w:u w:val="single"/>
        </w:rPr>
        <w:lastRenderedPageBreak/>
        <w:t>La reciente Cumbre de Londres, con desdibujadas propuestas de paz, es el aturdimiento del niño cuyo padre le ha soltado la mano en el peor momento. Ya no vale llorar por la leche derramada, pero vale la pena poner en contexto porqué hemos llegado a este punto. Desde los enrevesados sucesos de 2014, y la ilegal anexión de Crimea por Rusia, había dos perspectivas de encarar el asunto: apoyando las pretensiones de Ucrania para integrarse en la Unión Europea y en la OTAN, o con una valoración que tomara las implicaciones de este hecho para la seguridad europea.</w:t>
      </w:r>
    </w:p>
    <w:p w:rsidR="009349DF" w:rsidRPr="00B84C27" w:rsidRDefault="009349DF" w:rsidP="009349DF">
      <w:pPr>
        <w:pStyle w:val="NormalWeb"/>
        <w:shd w:val="clear" w:color="auto" w:fill="FFFFFF"/>
        <w:spacing w:after="270"/>
        <w:jc w:val="both"/>
        <w:rPr>
          <w:spacing w:val="-1"/>
        </w:rPr>
      </w:pPr>
      <w:r w:rsidRPr="00B84C27">
        <w:rPr>
          <w:spacing w:val="-1"/>
        </w:rPr>
        <w:t>La primera perspectiva es democrática, apegada al Derecho Internacional y a los anhelos de un Estado soberano y miembro de la ONU. La segunda es realista, en los términos de las relaciones internacionales. Se salta el derecho internacional y teme las reacciones de una potencia como Rusia, pero prioriza las cosmovisiones de cada bando sobre seguridad internacional y de aquellos hechos que puedan considerarse "amenazas".</w:t>
      </w:r>
    </w:p>
    <w:p w:rsidR="009349DF" w:rsidRPr="00B84C27" w:rsidRDefault="009349DF" w:rsidP="009349DF">
      <w:pPr>
        <w:pStyle w:val="NormalWeb"/>
        <w:shd w:val="clear" w:color="auto" w:fill="FFFFFF"/>
        <w:spacing w:after="270"/>
        <w:jc w:val="both"/>
        <w:rPr>
          <w:spacing w:val="-1"/>
        </w:rPr>
      </w:pPr>
      <w:r w:rsidRPr="00B84C27">
        <w:rPr>
          <w:spacing w:val="-1"/>
        </w:rPr>
        <w:t>Un Henry Kissinger, realista de teoría y torpe de la práctica, escribía no sin cierta lógica que Occidente debía entender que Ucrania no era para Rusia un país extranjero. Y en efecto fue la línea roja del movimiento del bloque comunitario y de la OTAN para los rusos.</w:t>
      </w:r>
    </w:p>
    <w:p w:rsidR="009349DF" w:rsidRPr="00B84C27" w:rsidRDefault="009349DF" w:rsidP="009349DF">
      <w:pPr>
        <w:pStyle w:val="NormalWeb"/>
        <w:shd w:val="clear" w:color="auto" w:fill="FFFFFF"/>
        <w:spacing w:after="270"/>
        <w:jc w:val="both"/>
        <w:rPr>
          <w:spacing w:val="-1"/>
        </w:rPr>
      </w:pPr>
      <w:r w:rsidRPr="00B84C27">
        <w:rPr>
          <w:spacing w:val="-1"/>
        </w:rPr>
        <w:t>Actuar con cautela ante los reclamos de Ucrania, tal vez hubiera ganado tiempo para hacerlos efectivos sin los riesgos de guerra. Tampoco hay certeza en ello. El tiempo en política es importante y no es descabellado pensar ahora cuál</w:t>
      </w:r>
      <w:r>
        <w:rPr>
          <w:spacing w:val="-1"/>
        </w:rPr>
        <w:t xml:space="preserve"> hubiera sido el mejor momento.</w:t>
      </w:r>
    </w:p>
    <w:p w:rsidR="009349DF" w:rsidRPr="00BB3C37" w:rsidRDefault="009349DF" w:rsidP="009349DF">
      <w:pPr>
        <w:pStyle w:val="NormalWeb"/>
        <w:shd w:val="clear" w:color="auto" w:fill="FFFFFF"/>
        <w:spacing w:after="270"/>
        <w:jc w:val="both"/>
        <w:rPr>
          <w:spacing w:val="-1"/>
          <w:u w:val="single"/>
        </w:rPr>
      </w:pPr>
      <w:r w:rsidRPr="00BB3C37">
        <w:rPr>
          <w:spacing w:val="-1"/>
          <w:u w:val="single"/>
        </w:rPr>
        <w:t>Europa ha entendido poco, al menos en la práctica, que Estados Unidos asume los riesgos y amenazas europeas desde las lógicas de sus propios intereses. Con el primer Donald Trump, y sus posiciones abiertamente antieuropeístas, Europa tomó conciencia de lo imperioso de ser "autónoma estratégicamente". La pandemia del Covid-19 reforzó esta posición y la agresión rusa a Ucrania revolvió todo a niveles impensados.</w:t>
      </w:r>
    </w:p>
    <w:p w:rsidR="009349DF" w:rsidRPr="00BB3C37" w:rsidRDefault="009349DF" w:rsidP="009349DF">
      <w:pPr>
        <w:pStyle w:val="NormalWeb"/>
        <w:shd w:val="clear" w:color="auto" w:fill="FFFFFF"/>
        <w:spacing w:after="270"/>
        <w:jc w:val="both"/>
        <w:rPr>
          <w:spacing w:val="-1"/>
          <w:u w:val="single"/>
        </w:rPr>
      </w:pPr>
      <w:r w:rsidRPr="00BB3C37">
        <w:rPr>
          <w:spacing w:val="-1"/>
          <w:u w:val="single"/>
        </w:rPr>
        <w:t>El estancamiento en el frente militar, la consolidación del bloque comunitario, los movimientos de integración de Finlandia y Suecia a la OTAN eran evidente derrotas para Putin. Se hizo revivir a una OTAN de su "muerte cerebral" con el "peor electroshock", en palabras de Macron.</w:t>
      </w:r>
    </w:p>
    <w:p w:rsidR="009349DF" w:rsidRPr="00BB3C37" w:rsidRDefault="009349DF" w:rsidP="009349DF">
      <w:pPr>
        <w:pStyle w:val="NormalWeb"/>
        <w:shd w:val="clear" w:color="auto" w:fill="FFFFFF"/>
        <w:spacing w:after="270"/>
        <w:jc w:val="both"/>
        <w:rPr>
          <w:spacing w:val="-1"/>
          <w:u w:val="single"/>
        </w:rPr>
      </w:pPr>
      <w:r w:rsidRPr="00BB3C37">
        <w:rPr>
          <w:spacing w:val="-1"/>
          <w:u w:val="single"/>
        </w:rPr>
        <w:t>Pero Europa una vez más se acomodó por los renovados lazos trasatlánticos bajo la administración Biden. La autonomía estratégica pasó a tener más importancia en el mundo académico que en la política real. ¿Se avanzó realmente en el plano militar, en el gasto en Defensa y en crear un ejército europeo con capacidad de plantar cara a Rusia?</w:t>
      </w:r>
    </w:p>
    <w:p w:rsidR="009349DF" w:rsidRPr="00B84C27" w:rsidRDefault="009349DF" w:rsidP="009349DF">
      <w:pPr>
        <w:pStyle w:val="NormalWeb"/>
        <w:shd w:val="clear" w:color="auto" w:fill="FFFFFF"/>
        <w:spacing w:after="270"/>
        <w:jc w:val="both"/>
        <w:rPr>
          <w:spacing w:val="-1"/>
        </w:rPr>
      </w:pPr>
      <w:r w:rsidRPr="00B84C27">
        <w:rPr>
          <w:spacing w:val="-1"/>
        </w:rPr>
        <w:t>Movimientos para reactivar del gasto en defensa chocan en la práctica con advertencias como las del actual Secretario de la OTAN: se invierte más o se comienzan cursos de ruso. Es el retrato de la realidad. Todavía el gasto es insuficiente con respecto al producto interior bruto en general, con marcadas diferencias entre los Estados miembros. Se suma, dicho rápido, dificultades en inversiones de programas de defensa y en investigac</w:t>
      </w:r>
      <w:r>
        <w:rPr>
          <w:spacing w:val="-1"/>
        </w:rPr>
        <w:t>ión y desarrollo en este campo.</w:t>
      </w:r>
    </w:p>
    <w:p w:rsidR="009349DF" w:rsidRPr="00BB3C37" w:rsidRDefault="009349DF" w:rsidP="009349DF">
      <w:pPr>
        <w:pStyle w:val="NormalWeb"/>
        <w:shd w:val="clear" w:color="auto" w:fill="FFFFFF"/>
        <w:spacing w:after="270"/>
        <w:jc w:val="both"/>
        <w:rPr>
          <w:spacing w:val="-1"/>
          <w:u w:val="single"/>
        </w:rPr>
      </w:pPr>
      <w:r w:rsidRPr="00BB3C37">
        <w:rPr>
          <w:spacing w:val="-1"/>
          <w:u w:val="single"/>
        </w:rPr>
        <w:t xml:space="preserve">Las perspectivas de futuro, ahora que Trump deja caer a Zelenski y se alinea con Putin, hacen de la reafirmación de apoyo a Ucrania por Europa una muestra, en muchos sentidos, de una voluntad sin contenido. Sin Estados Unidos, y con un escaso margen de reacción, es difícil sustituir en su totalidad el apoyo norteamericano. Y es la gran encrucijada, porque aceptar una </w:t>
      </w:r>
      <w:r w:rsidRPr="00BB3C37">
        <w:rPr>
          <w:spacing w:val="-1"/>
          <w:u w:val="single"/>
        </w:rPr>
        <w:lastRenderedPageBreak/>
        <w:t>paz sin garantías para Ucrania, y sin recuperar el territorio ocupado, es asumir la derrota de Europa.</w:t>
      </w:r>
    </w:p>
    <w:p w:rsidR="009349DF" w:rsidRPr="00BB3C37" w:rsidRDefault="009349DF" w:rsidP="009349DF">
      <w:pPr>
        <w:pStyle w:val="NormalWeb"/>
        <w:shd w:val="clear" w:color="auto" w:fill="FFFFFF"/>
        <w:spacing w:after="270"/>
        <w:jc w:val="both"/>
        <w:rPr>
          <w:color w:val="FF0000"/>
          <w:spacing w:val="-1"/>
          <w:u w:val="single"/>
        </w:rPr>
      </w:pPr>
      <w:r w:rsidRPr="00BB3C37">
        <w:rPr>
          <w:color w:val="FF0000"/>
          <w:spacing w:val="-1"/>
          <w:u w:val="single"/>
        </w:rPr>
        <w:t>Europa debe pensar, de una vez y para siempre, si quiere ser autónoma realmente en todos los sentidos. Me temo que su tardanza es nefasta para la causa de Ucrania. Este diagnóstico tiene como principal reto para Europa los peligros dentro de sus propias fronteras. Poner de acuerdo a todos ya se muestra difícil. Y no solo por las trabas de los más cercanos a Putin (como Orbán). Ya veremos si otros asumen un aumento del gasto militar, con los lógicos recortes del gasto social, y en medio de las fragilidades políticas de muchos de ellos, junto a una ciudadanía que siente la amenaza rusa con diferentes intensidades.</w:t>
      </w:r>
    </w:p>
    <w:p w:rsidR="009349DF" w:rsidRDefault="009349DF" w:rsidP="009349DF">
      <w:pPr>
        <w:pStyle w:val="NormalWeb"/>
        <w:shd w:val="clear" w:color="auto" w:fill="FFFFFF"/>
        <w:spacing w:after="270"/>
        <w:jc w:val="both"/>
        <w:rPr>
          <w:spacing w:val="-1"/>
        </w:rPr>
      </w:pPr>
      <w:r w:rsidRPr="00B84C27">
        <w:rPr>
          <w:spacing w:val="-1"/>
        </w:rPr>
        <w:t>En cualquier caso, todos los esfuerzos inmediatos de Europa deben estar en lograr el mejor acuerdo para Ucrania, y no quedar al margen de los esfuerzos para alcanzar una paz con garantías reales. Tiene mala pinta, pero Europa no tiene otra salida que intentarlo.</w:t>
      </w:r>
    </w:p>
    <w:p w:rsidR="009349DF" w:rsidRDefault="009349DF" w:rsidP="009349DF">
      <w:pPr>
        <w:pStyle w:val="NormalWeb"/>
        <w:shd w:val="clear" w:color="auto" w:fill="FFFFFF"/>
        <w:spacing w:after="270"/>
        <w:jc w:val="both"/>
        <w:rPr>
          <w:spacing w:val="-1"/>
        </w:rPr>
      </w:pPr>
      <w:r>
        <w:rPr>
          <w:spacing w:val="-1"/>
        </w:rPr>
        <w:t>(</w:t>
      </w:r>
      <w:r w:rsidRPr="00B84C27">
        <w:rPr>
          <w:spacing w:val="-1"/>
        </w:rPr>
        <w:t xml:space="preserve">Profesor de Derecho </w:t>
      </w:r>
      <w:r>
        <w:rPr>
          <w:spacing w:val="-1"/>
        </w:rPr>
        <w:t>Internacional. UNIE Universidad)</w:t>
      </w:r>
    </w:p>
    <w:p w:rsidR="009349DF" w:rsidRPr="0096272A" w:rsidRDefault="009349DF" w:rsidP="009349DF">
      <w:pPr>
        <w:pStyle w:val="NormalWeb"/>
        <w:shd w:val="clear" w:color="auto" w:fill="FFFFFF"/>
        <w:spacing w:after="270"/>
        <w:jc w:val="both"/>
        <w:rPr>
          <w:spacing w:val="-1"/>
        </w:rPr>
      </w:pPr>
      <w:r>
        <w:rPr>
          <w:spacing w:val="-1"/>
        </w:rPr>
        <w:t xml:space="preserve">- </w:t>
      </w:r>
      <w:r w:rsidRPr="0096272A">
        <w:rPr>
          <w:spacing w:val="-1"/>
          <w:u w:val="single"/>
        </w:rPr>
        <w:t>La UE se propone gastar en Europa el incremento de su inversión en Defensa</w:t>
      </w:r>
      <w:r>
        <w:rPr>
          <w:spacing w:val="-1"/>
        </w:rPr>
        <w:t xml:space="preserve"> (Expansión - </w:t>
      </w:r>
      <w:r w:rsidRPr="0096272A">
        <w:rPr>
          <w:b/>
          <w:spacing w:val="-1"/>
        </w:rPr>
        <w:t>12/3/25</w:t>
      </w:r>
      <w:r>
        <w:rPr>
          <w:spacing w:val="-1"/>
        </w:rPr>
        <w:t>)</w:t>
      </w:r>
    </w:p>
    <w:p w:rsidR="009349DF" w:rsidRPr="0096272A" w:rsidRDefault="009349DF" w:rsidP="009349DF">
      <w:pPr>
        <w:pStyle w:val="NormalWeb"/>
        <w:shd w:val="clear" w:color="auto" w:fill="FFFFFF"/>
        <w:spacing w:after="270"/>
        <w:jc w:val="both"/>
        <w:rPr>
          <w:spacing w:val="-1"/>
        </w:rPr>
      </w:pPr>
      <w:r>
        <w:rPr>
          <w:spacing w:val="-1"/>
        </w:rPr>
        <w:t xml:space="preserve">(Por </w:t>
      </w:r>
      <w:r w:rsidRPr="0096272A">
        <w:rPr>
          <w:spacing w:val="-1"/>
        </w:rPr>
        <w:t>Juande</w:t>
      </w:r>
      <w:r>
        <w:rPr>
          <w:spacing w:val="-1"/>
        </w:rPr>
        <w:t xml:space="preserve"> </w:t>
      </w:r>
      <w:r w:rsidRPr="0096272A">
        <w:rPr>
          <w:spacing w:val="-1"/>
        </w:rPr>
        <w:t>Portillo</w:t>
      </w:r>
      <w:r>
        <w:rPr>
          <w:spacing w:val="-1"/>
        </w:rPr>
        <w:t>)</w:t>
      </w:r>
    </w:p>
    <w:p w:rsidR="009349DF" w:rsidRPr="00BB3C37" w:rsidRDefault="009349DF" w:rsidP="009349DF">
      <w:pPr>
        <w:pStyle w:val="NormalWeb"/>
        <w:shd w:val="clear" w:color="auto" w:fill="FFFFFF"/>
        <w:spacing w:after="270"/>
        <w:jc w:val="both"/>
        <w:rPr>
          <w:color w:val="FF0000"/>
          <w:spacing w:val="-1"/>
        </w:rPr>
      </w:pPr>
      <w:r w:rsidRPr="00BB3C37">
        <w:rPr>
          <w:color w:val="FF0000"/>
          <w:spacing w:val="-1"/>
        </w:rPr>
        <w:t>La UE espolea la inversión en Defensa pero insta a contener el resto del gasto</w:t>
      </w:r>
    </w:p>
    <w:p w:rsidR="009349DF" w:rsidRPr="00BB3C37" w:rsidRDefault="009349DF" w:rsidP="009349DF">
      <w:pPr>
        <w:pStyle w:val="NormalWeb"/>
        <w:shd w:val="clear" w:color="auto" w:fill="FFFFFF"/>
        <w:spacing w:after="270"/>
        <w:jc w:val="both"/>
        <w:rPr>
          <w:color w:val="FF0000"/>
          <w:spacing w:val="-1"/>
        </w:rPr>
      </w:pPr>
      <w:r w:rsidRPr="00BB3C37">
        <w:rPr>
          <w:color w:val="FF0000"/>
          <w:spacing w:val="-1"/>
        </w:rPr>
        <w:t xml:space="preserve"> Pedro Sánchez garantiza a Yolanda Díaz un alza del gasto en Defensa sin recortes sociales</w:t>
      </w:r>
    </w:p>
    <w:p w:rsidR="009349DF" w:rsidRPr="0096272A" w:rsidRDefault="009349DF" w:rsidP="009349DF">
      <w:pPr>
        <w:pStyle w:val="NormalWeb"/>
        <w:shd w:val="clear" w:color="auto" w:fill="FFFFFF"/>
        <w:spacing w:after="270"/>
        <w:jc w:val="both"/>
        <w:rPr>
          <w:spacing w:val="-1"/>
        </w:rPr>
      </w:pPr>
      <w:r w:rsidRPr="0096272A">
        <w:rPr>
          <w:spacing w:val="-1"/>
        </w:rPr>
        <w:t>Los ministros de Economía de la UE se fijan como "prioridad" crear una industria militar europea y gastar más en ella, con una suspensión "temporal y limitada" de las reglas fiscales en este área, y ampliando la capacidad del BEI. Cuerpo pide ampliar el gasto computado y asegura que la falta de Presupuesto no será un freno.</w:t>
      </w:r>
    </w:p>
    <w:p w:rsidR="009349DF" w:rsidRPr="00BB3C37" w:rsidRDefault="009349DF" w:rsidP="009349DF">
      <w:pPr>
        <w:pStyle w:val="NormalWeb"/>
        <w:shd w:val="clear" w:color="auto" w:fill="FFFFFF"/>
        <w:spacing w:after="270"/>
        <w:jc w:val="both"/>
        <w:rPr>
          <w:spacing w:val="-1"/>
          <w:u w:val="single"/>
        </w:rPr>
      </w:pPr>
      <w:r w:rsidRPr="00BB3C37">
        <w:rPr>
          <w:spacing w:val="-1"/>
          <w:u w:val="single"/>
        </w:rPr>
        <w:t>La Unión Europea no solo está decidida a disparar su gasto militar para hacerse responsable de su propia seguridad, sino que busca hacerlo impulsando una industria de Defensa propia, para que el incremento de la inversión revierta en el crecimiento económico comunitario y mejore su autonomía estratégica. Este fue el consenso alcanzado ayer en Bruselas durante la reunión de ministros de Economía y Finanzas de los Veintisiete. Más allá, a fin de allanar el camino hacia el aumento de la inversión militar, el Ecofin apoyó una suspensión "temporal y limitada" de las reglas fiscales, una revisión del gasto computable como tal y aumentó la munición disponible para el Banco Europeo de Inversiones (BEI).</w:t>
      </w:r>
    </w:p>
    <w:p w:rsidR="009349DF" w:rsidRPr="00BB3C37" w:rsidRDefault="009349DF" w:rsidP="009349DF">
      <w:pPr>
        <w:pStyle w:val="NormalWeb"/>
        <w:shd w:val="clear" w:color="auto" w:fill="FFFFFF"/>
        <w:spacing w:after="270"/>
        <w:jc w:val="both"/>
        <w:rPr>
          <w:spacing w:val="-1"/>
          <w:u w:val="single"/>
        </w:rPr>
      </w:pPr>
      <w:r w:rsidRPr="00BB3C37">
        <w:rPr>
          <w:spacing w:val="-1"/>
          <w:u w:val="single"/>
        </w:rPr>
        <w:t>"Europa está asumiendo la responsabilidad de su propia seguridad en todo el continente" y, por tanto, "fortalecer la industria de Defensa europea es una prioridad máxima", resumió en la rueda de prensa posterior al Ecofin Andrzej Domaski, ministro de Economía de Polonia, país que ocupa este semestre la presidencia rotatoria del Consejo de la UE.</w:t>
      </w:r>
    </w:p>
    <w:p w:rsidR="009349DF" w:rsidRPr="0096272A" w:rsidRDefault="009349DF" w:rsidP="009349DF">
      <w:pPr>
        <w:pStyle w:val="NormalWeb"/>
        <w:shd w:val="clear" w:color="auto" w:fill="FFFFFF"/>
        <w:spacing w:after="270"/>
        <w:jc w:val="both"/>
        <w:rPr>
          <w:spacing w:val="-1"/>
        </w:rPr>
      </w:pPr>
      <w:r w:rsidRPr="0096272A">
        <w:rPr>
          <w:spacing w:val="-1"/>
        </w:rPr>
        <w:t>"Como ministros de Economía, nuestro papel es hacer que esto suceda de manera efectiva y creíble" y para ello "exploramos formas de impulsar el gasto nacional en Defensa dentro de las normas fiscales de la UE", pues "debemos actuar con urgencia pero manteniendo la disciplina fi</w:t>
      </w:r>
      <w:r>
        <w:rPr>
          <w:spacing w:val="-1"/>
        </w:rPr>
        <w:t>scal", dijo el ministro polaco.</w:t>
      </w:r>
    </w:p>
    <w:p w:rsidR="009349DF" w:rsidRPr="0096272A" w:rsidRDefault="009349DF" w:rsidP="009349DF">
      <w:pPr>
        <w:pStyle w:val="NormalWeb"/>
        <w:shd w:val="clear" w:color="auto" w:fill="FFFFFF"/>
        <w:spacing w:after="270"/>
        <w:jc w:val="both"/>
        <w:rPr>
          <w:spacing w:val="-1"/>
        </w:rPr>
      </w:pPr>
      <w:r w:rsidRPr="0096272A">
        <w:rPr>
          <w:spacing w:val="-1"/>
        </w:rPr>
        <w:lastRenderedPageBreak/>
        <w:t>En este sentido, el comisario europeo de Economía, Valdis Dombrovskis, explicó que una mayoría de países coincidió en que la vía pasa por activar de forma coordinada y generalizada las cláusulas de escape nacionales de las reglas fiscales, pero de manera "limitada y temporal", únicamente para el gasto en Defensa y durante el tiempo necesario para que los países adecúen sus Presupuestos a una mayor inversión estructural en esta partida. Esta flexibilidad, que se acotaría a un periodo de unos cuatro años, según Efe, busca evitar que la apuesta por elevar el gasto en Defensa se vea opacada por dilemas nacionales sobre si sería necesario "gastar menos en otro sitio o aumentar los ingresos a través de impuest</w:t>
      </w:r>
      <w:r>
        <w:rPr>
          <w:spacing w:val="-1"/>
        </w:rPr>
        <w:t>os", ilustró.</w:t>
      </w:r>
    </w:p>
    <w:p w:rsidR="009349DF" w:rsidRPr="0096272A" w:rsidRDefault="009349DF" w:rsidP="009349DF">
      <w:pPr>
        <w:pStyle w:val="NormalWeb"/>
        <w:shd w:val="clear" w:color="auto" w:fill="FFFFFF"/>
        <w:spacing w:after="270"/>
        <w:jc w:val="both"/>
        <w:rPr>
          <w:spacing w:val="-1"/>
        </w:rPr>
      </w:pPr>
      <w:r w:rsidRPr="0096272A">
        <w:rPr>
          <w:spacing w:val="-1"/>
        </w:rPr>
        <w:t xml:space="preserve">Más allá, el comisario anticipó que la Comisión Europea está trabajando en la elaboración de un "Libro Blanco del futuro de la Defensa europea que presentará a finales de este mes". "Los objetivos son muy claros: fortalecer nuestras capacidades de Defensa, pero eso también incluye fortalecer la industria de Defensa de la UE", para que el incremento de la inversión tenga su eco en las cifras de empleo y crecimiento </w:t>
      </w:r>
      <w:r>
        <w:rPr>
          <w:spacing w:val="-1"/>
        </w:rPr>
        <w:t>económico del territorio común.</w:t>
      </w:r>
    </w:p>
    <w:p w:rsidR="009349DF" w:rsidRPr="00BB3C37" w:rsidRDefault="009349DF" w:rsidP="009349DF">
      <w:pPr>
        <w:pStyle w:val="NormalWeb"/>
        <w:shd w:val="clear" w:color="auto" w:fill="FFFFFF"/>
        <w:spacing w:after="270"/>
        <w:jc w:val="both"/>
        <w:rPr>
          <w:spacing w:val="-1"/>
          <w:u w:val="single"/>
        </w:rPr>
      </w:pPr>
      <w:r w:rsidRPr="00BB3C37">
        <w:rPr>
          <w:spacing w:val="-1"/>
          <w:u w:val="single"/>
        </w:rPr>
        <w:t>Después de todo, el Plan Rearmar Europea que ha presentado la Comisión Europea supone la movilización de unos 800.000 millones de euros, un estímulo fiscal de un calado similar al del programa Next Generation, desplegado para reimpulsar al Viejo Continente tras el parón económico que supuso la crisis del Covid.</w:t>
      </w:r>
    </w:p>
    <w:p w:rsidR="009349DF" w:rsidRPr="00BB3C37" w:rsidRDefault="009349DF" w:rsidP="009349DF">
      <w:pPr>
        <w:pStyle w:val="NormalWeb"/>
        <w:shd w:val="clear" w:color="auto" w:fill="FFFFFF"/>
        <w:spacing w:after="270"/>
        <w:jc w:val="both"/>
        <w:rPr>
          <w:spacing w:val="-1"/>
          <w:u w:val="single"/>
        </w:rPr>
      </w:pPr>
      <w:r w:rsidRPr="00BB3C37">
        <w:rPr>
          <w:spacing w:val="-1"/>
          <w:u w:val="single"/>
        </w:rPr>
        <w:t>"El tiempo de las ilusiones ha terminado. Europa está llamada a hacerse cargo en mayor medida de su propia defensa. No en un futuro lejano, si no ya hoy", advirtió ayer a los eurodiputados la presidenta de la Comisión Europea, Ursula von der Leyen, aseverando que el "dividendo de la paz" se acabó revelando "un déficit de seguridad" ante el que la única respuesta es "un aumento de la defensa europea". Una necesidad que ha ganado urgencia después de que Donald Trump, presidente de EEUU, haya retirado el apoyo militar a Ucrania mientras acerca posturas con su invasor, el presidente ruso, Vladímir Putin.</w:t>
      </w:r>
    </w:p>
    <w:p w:rsidR="009349DF" w:rsidRPr="00BB3C37" w:rsidRDefault="009349DF" w:rsidP="009349DF">
      <w:pPr>
        <w:pStyle w:val="NormalWeb"/>
        <w:shd w:val="clear" w:color="auto" w:fill="FFFFFF"/>
        <w:spacing w:after="270"/>
        <w:jc w:val="both"/>
        <w:rPr>
          <w:spacing w:val="-1"/>
          <w:u w:val="single"/>
        </w:rPr>
      </w:pPr>
      <w:r w:rsidRPr="00BB3C37">
        <w:rPr>
          <w:spacing w:val="-1"/>
          <w:u w:val="single"/>
        </w:rPr>
        <w:t>"En la actualidad gastamos algo menos del 2% de nuestro PIB en Defensa. Todos los análisis coinciden en que necesitamos pasar del 3%. Es obvio que la mayor parte de las nuevas inversiones sólo pueden proceder de los Estados miembros", aseveró Von der Leyen, que aspira a que los presupuestos nacionales carguen con 650.000 de los 800.000 millones de su plan de rearme aprovechando una nueva relajación de las reglas fiscales. A partir de ahí, subrayó, su plan es impulsar un instrumento de inversión conjunta por valor de 150.000 millones que, defendió, deben financiar compras de productos europeos. "Estos préstamos", incidió, "deberían financiar compras a productores europeos, para ayudar a impulsar nuestra propia industria de Defensa. Los contratos deberían ser plurianuales, para dar a la industria la previsibilidad que necesita".</w:t>
      </w:r>
    </w:p>
    <w:p w:rsidR="009349DF" w:rsidRPr="00BB3C37" w:rsidRDefault="009349DF" w:rsidP="009349DF">
      <w:pPr>
        <w:pStyle w:val="NormalWeb"/>
        <w:shd w:val="clear" w:color="auto" w:fill="FFFFFF"/>
        <w:spacing w:after="270"/>
        <w:jc w:val="both"/>
        <w:rPr>
          <w:spacing w:val="-1"/>
          <w:u w:val="single"/>
        </w:rPr>
      </w:pPr>
      <w:r w:rsidRPr="00BB3C37">
        <w:rPr>
          <w:spacing w:val="-1"/>
          <w:u w:val="single"/>
        </w:rPr>
        <w:t>En paralelo, el Ecofin apostó ayer por aumentar la capacidad de préstamo del Banco Europeo de Inversiones, elevando del 250% al 290% la ratio máxima de apalancamiento permitida al organismo que dirige Nadia Calviño, a fin de que pueda contribuir a financiar el aumento del gasto militar. A su vez, se impulsarán instrumentos de ahorro comunitarios para canalizar el ahorro de las familias.</w:t>
      </w:r>
    </w:p>
    <w:p w:rsidR="009349DF" w:rsidRPr="00BB3C37" w:rsidRDefault="009349DF" w:rsidP="009349DF">
      <w:pPr>
        <w:pStyle w:val="NormalWeb"/>
        <w:shd w:val="clear" w:color="auto" w:fill="FFFFFF"/>
        <w:spacing w:after="270"/>
        <w:jc w:val="both"/>
        <w:rPr>
          <w:spacing w:val="-1"/>
          <w:u w:val="single"/>
        </w:rPr>
      </w:pPr>
      <w:r w:rsidRPr="00BB3C37">
        <w:rPr>
          <w:spacing w:val="-1"/>
          <w:u w:val="single"/>
        </w:rPr>
        <w:t>Por otra parte, buena parte de los países europeos defendieron la necesidad de ampliar las partidas computables como gasto en Defensa, a fin de eximirlas del cálculo de déficit y de facilitar alcanzar las nuevas cotas exigidas. La idea es partir del marco estadístico internacional Cofog, que tiene en cuenta tanto defensa militar como civil, y casa con las exigencias de la OTAN, y valorar las especificidades que sean oportunas añadir.</w:t>
      </w:r>
    </w:p>
    <w:p w:rsidR="009349DF" w:rsidRPr="0096272A" w:rsidRDefault="009349DF" w:rsidP="009349DF">
      <w:pPr>
        <w:pStyle w:val="NormalWeb"/>
        <w:shd w:val="clear" w:color="auto" w:fill="FFFFFF"/>
        <w:spacing w:after="270"/>
        <w:jc w:val="both"/>
        <w:rPr>
          <w:spacing w:val="-1"/>
        </w:rPr>
      </w:pPr>
      <w:r w:rsidRPr="0096272A">
        <w:rPr>
          <w:spacing w:val="-1"/>
        </w:rPr>
        <w:lastRenderedPageBreak/>
        <w:t xml:space="preserve">En esta línea, el ministro de Economía español, Carlos Cuerpo, defendió la necesidad de computar como gasto en Defensa el relacionado con la seguridad en las fronteras e infraestructuras críticas o </w:t>
      </w:r>
      <w:r>
        <w:rPr>
          <w:spacing w:val="-1"/>
        </w:rPr>
        <w:t>la inversión en ciberseguridad.</w:t>
      </w:r>
    </w:p>
    <w:p w:rsidR="009349DF" w:rsidRDefault="009349DF" w:rsidP="009349DF">
      <w:pPr>
        <w:pStyle w:val="NormalWeb"/>
        <w:shd w:val="clear" w:color="auto" w:fill="FFFFFF"/>
        <w:spacing w:after="270"/>
        <w:jc w:val="both"/>
        <w:rPr>
          <w:spacing w:val="-1"/>
        </w:rPr>
      </w:pPr>
      <w:r w:rsidRPr="0096272A">
        <w:rPr>
          <w:spacing w:val="-1"/>
        </w:rPr>
        <w:t>En relación al reto que afronta España para alcanzar el 3% de PIB en gasto en Defensa que pide Von der Leyen partiendo de la posición de cola de toda la OTAN (un 1,24% en 2024), sin plan presupuestario y sin consenso parlamentario, Cuerpo aseveró que "la ausencia de Presupuestos en años anteriores no ha sido un obstáculo para que pudiéramos incrementar estas partidas" y urgió al resto de grupos políticos del país a que "compartan" el nuevo objetivo común de la UE.</w:t>
      </w:r>
    </w:p>
    <w:p w:rsidR="009349DF" w:rsidRPr="00EF3E31" w:rsidRDefault="009349DF" w:rsidP="009349DF">
      <w:pPr>
        <w:pStyle w:val="NormalWeb"/>
        <w:shd w:val="clear" w:color="auto" w:fill="FFFFFF"/>
        <w:spacing w:after="270"/>
        <w:jc w:val="both"/>
        <w:rPr>
          <w:spacing w:val="-1"/>
        </w:rPr>
      </w:pPr>
      <w:r>
        <w:rPr>
          <w:spacing w:val="-1"/>
        </w:rPr>
        <w:t xml:space="preserve">- </w:t>
      </w:r>
      <w:r w:rsidRPr="00EF3E31">
        <w:rPr>
          <w:spacing w:val="-1"/>
          <w:u w:val="single"/>
        </w:rPr>
        <w:t>Pacto histórico en Alemania para destopar el gasto en Defensa e infraestructuras</w:t>
      </w:r>
      <w:r>
        <w:rPr>
          <w:spacing w:val="-1"/>
        </w:rPr>
        <w:t xml:space="preserve"> (Expansión - </w:t>
      </w:r>
      <w:r w:rsidRPr="00EF3E31">
        <w:rPr>
          <w:b/>
          <w:spacing w:val="-1"/>
        </w:rPr>
        <w:t>14/3/25</w:t>
      </w:r>
      <w:r>
        <w:rPr>
          <w:spacing w:val="-1"/>
        </w:rPr>
        <w:t>)</w:t>
      </w:r>
    </w:p>
    <w:p w:rsidR="009349DF" w:rsidRPr="00EF3E31" w:rsidRDefault="009349DF" w:rsidP="009349DF">
      <w:pPr>
        <w:pStyle w:val="NormalWeb"/>
        <w:shd w:val="clear" w:color="auto" w:fill="FFFFFF"/>
        <w:spacing w:after="270"/>
        <w:jc w:val="both"/>
        <w:rPr>
          <w:spacing w:val="-1"/>
        </w:rPr>
      </w:pPr>
      <w:r>
        <w:rPr>
          <w:spacing w:val="-1"/>
        </w:rPr>
        <w:t xml:space="preserve">(Por </w:t>
      </w:r>
      <w:r w:rsidRPr="00EF3E31">
        <w:rPr>
          <w:spacing w:val="-1"/>
        </w:rPr>
        <w:t>Juande</w:t>
      </w:r>
      <w:r>
        <w:rPr>
          <w:spacing w:val="-1"/>
        </w:rPr>
        <w:t xml:space="preserve"> </w:t>
      </w:r>
      <w:r w:rsidRPr="00EF3E31">
        <w:rPr>
          <w:spacing w:val="-1"/>
        </w:rPr>
        <w:t>Portillo</w:t>
      </w:r>
      <w:r>
        <w:rPr>
          <w:spacing w:val="-1"/>
        </w:rPr>
        <w:t>)</w:t>
      </w:r>
    </w:p>
    <w:p w:rsidR="009349DF" w:rsidRPr="00401FC4" w:rsidRDefault="009349DF" w:rsidP="009349DF">
      <w:pPr>
        <w:pStyle w:val="NormalWeb"/>
        <w:shd w:val="clear" w:color="auto" w:fill="FFFFFF"/>
        <w:spacing w:after="270"/>
        <w:jc w:val="both"/>
        <w:rPr>
          <w:spacing w:val="-1"/>
          <w:u w:val="single"/>
        </w:rPr>
      </w:pPr>
      <w:r w:rsidRPr="00401FC4">
        <w:rPr>
          <w:spacing w:val="-1"/>
          <w:u w:val="single"/>
        </w:rPr>
        <w:t>El futuro canciller Merz desbloquea una reforma constitucional para eliminar el freno de deuda tras sumar el apoyo de los Verdes al de los socialdemócratas a cambio de un fondo medioambiental de 100.000 millones.</w:t>
      </w:r>
    </w:p>
    <w:p w:rsidR="009349DF" w:rsidRPr="00EF3E31" w:rsidRDefault="009349DF" w:rsidP="009349DF">
      <w:pPr>
        <w:pStyle w:val="NormalWeb"/>
        <w:shd w:val="clear" w:color="auto" w:fill="FFFFFF"/>
        <w:spacing w:after="270"/>
        <w:jc w:val="both"/>
        <w:rPr>
          <w:spacing w:val="-1"/>
        </w:rPr>
      </w:pPr>
      <w:r w:rsidRPr="00EF3E31">
        <w:rPr>
          <w:spacing w:val="-1"/>
        </w:rPr>
        <w:t>Un histórico pacto alcanzado este viernes en Alemania pondrá fin a años de austera ortodoxia presupuestaria del país, fulminando el freno constitucional de deuda pública y abriendo la puerta a disparar el gasto militar, medioambiental y en infraestructuras. El líder democristiano Friedrich Merz, que se prepara para ser nombrado canciller de un gobierno de gran coalición con los socialdemócratas, logró desbloquear la reforma constitucional necesaria para impulsar un paquete de inversiones de medio billón de euros al sumar el apoyo de Los Verdes.</w:t>
      </w:r>
    </w:p>
    <w:p w:rsidR="009349DF" w:rsidRPr="00401FC4" w:rsidRDefault="009349DF" w:rsidP="009349DF">
      <w:pPr>
        <w:pStyle w:val="NormalWeb"/>
        <w:shd w:val="clear" w:color="auto" w:fill="FFFFFF"/>
        <w:spacing w:after="270"/>
        <w:jc w:val="both"/>
        <w:rPr>
          <w:spacing w:val="-1"/>
          <w:u w:val="single"/>
        </w:rPr>
      </w:pPr>
      <w:r w:rsidRPr="00401FC4">
        <w:rPr>
          <w:spacing w:val="-1"/>
          <w:u w:val="single"/>
        </w:rPr>
        <w:t>"Alemania ha vuelto", aseguró Merz el viernes al anunciar un acuerdo que busca situar al país a la vanguardia del plan de rearme europeo promovido por Bruselas y reactivar a la vez la tradicional locomotora económica europea, que lleva dos años consecutivos en recesión. "Hay un claro mensaje a nuestros socios y amigos, y también a los enemigos de nuestra libertad. Somos capaces de defendernos y estamos también completamente preparados para defendernos", aseveró el líder democristiano, partidario de que Europa se haga cargo de su propia seguridad después de que los cambios de postura de Donald Trump frente a la invasión rusa sobre Ucrania arrojen dudas acerca de la protección que el paraguas militar estadounidense podría prestar al continente en el futuro.</w:t>
      </w:r>
    </w:p>
    <w:p w:rsidR="009349DF" w:rsidRPr="00401FC4" w:rsidRDefault="009349DF" w:rsidP="009349DF">
      <w:pPr>
        <w:pStyle w:val="NormalWeb"/>
        <w:shd w:val="clear" w:color="auto" w:fill="FFFFFF"/>
        <w:spacing w:after="270"/>
        <w:jc w:val="both"/>
        <w:rPr>
          <w:spacing w:val="-1"/>
          <w:u w:val="single"/>
        </w:rPr>
      </w:pPr>
      <w:r w:rsidRPr="00401FC4">
        <w:rPr>
          <w:spacing w:val="-1"/>
          <w:u w:val="single"/>
        </w:rPr>
        <w:t>El pacto inicialmente alcanzado por la Unión Cristianodemócrata (CDU) y el Partido Socialdemócrata (SPD) pasaba por la creación de un macrofondo de 500.000 millones de euros para invertir en la modernización de las infraestructuras alemanas y por impulsar una reforma constitucional que modifique los límites del endeudamiento nacional. Dicha modificación, sin embargo, exige una mayoría parlamentaria de dos tercios que CDU y SPD no alcanzaban por sí solos. Para sumar los votos necesarios, finalmente, Merz ha logrado incluir en el acuerdo a Los Verdes, a cambio de reservar 100.000 millones de macrofondo de inversiones para políticas protección del clima y transición energética.</w:t>
      </w:r>
    </w:p>
    <w:p w:rsidR="009349DF" w:rsidRPr="00EF3E31" w:rsidRDefault="009349DF" w:rsidP="009349DF">
      <w:pPr>
        <w:pStyle w:val="NormalWeb"/>
        <w:shd w:val="clear" w:color="auto" w:fill="FFFFFF"/>
        <w:spacing w:after="270"/>
        <w:jc w:val="both"/>
        <w:rPr>
          <w:spacing w:val="-1"/>
        </w:rPr>
      </w:pPr>
      <w:r w:rsidRPr="00EF3E31">
        <w:rPr>
          <w:spacing w:val="-1"/>
        </w:rPr>
        <w:t xml:space="preserve">Los tres grupos políticos han acordado también impulsar una modificación de la Carta Magna alemana para flexibilizar el llamado freno de deuda introducido en 2009. El objetivo es acabar con el corsé constitucional que limita el endeudamiento del Estado al 0,35% del PIB anual, a </w:t>
      </w:r>
      <w:r w:rsidRPr="00EF3E31">
        <w:rPr>
          <w:spacing w:val="-1"/>
        </w:rPr>
        <w:lastRenderedPageBreak/>
        <w:t>fin de que el gasto en Defensa que supere el 1 % del PIB (unos 43.000 millones) quede excluido de este techo.</w:t>
      </w:r>
    </w:p>
    <w:p w:rsidR="009349DF" w:rsidRDefault="009349DF" w:rsidP="009349DF">
      <w:pPr>
        <w:pStyle w:val="NormalWeb"/>
        <w:shd w:val="clear" w:color="auto" w:fill="FFFFFF"/>
        <w:spacing w:after="270"/>
        <w:jc w:val="both"/>
        <w:rPr>
          <w:spacing w:val="-1"/>
        </w:rPr>
      </w:pPr>
      <w:r w:rsidRPr="00EF3E31">
        <w:rPr>
          <w:spacing w:val="-1"/>
        </w:rPr>
        <w:t>Además, Los Verdes han arrancado el compromiso de que la barra libre para gasto en Defensa no solo afectará a las partidas militares, sino que cubrirá otras ligadas a protección civil, ciberseguridad e inteligencia</w:t>
      </w:r>
      <w:r>
        <w:rPr>
          <w:spacing w:val="-1"/>
        </w:rPr>
        <w:t>…</w:t>
      </w:r>
    </w:p>
    <w:p w:rsidR="009349DF" w:rsidRDefault="009349DF" w:rsidP="009349DF">
      <w:pPr>
        <w:pStyle w:val="NormalWeb"/>
        <w:shd w:val="clear" w:color="auto" w:fill="FFFFFF"/>
        <w:spacing w:after="270"/>
        <w:jc w:val="both"/>
        <w:rPr>
          <w:spacing w:val="-1"/>
        </w:rPr>
      </w:pPr>
      <w:r>
        <w:rPr>
          <w:spacing w:val="-1"/>
        </w:rPr>
        <w:t>(Artículo incompleto)</w:t>
      </w:r>
    </w:p>
    <w:p w:rsidR="009349DF" w:rsidRPr="001B66EA" w:rsidRDefault="009349DF" w:rsidP="009349DF">
      <w:pPr>
        <w:pStyle w:val="NormalWeb"/>
        <w:shd w:val="clear" w:color="auto" w:fill="FFFFFF"/>
        <w:spacing w:after="270"/>
        <w:jc w:val="both"/>
        <w:rPr>
          <w:spacing w:val="-1"/>
        </w:rPr>
      </w:pPr>
      <w:r w:rsidRPr="001B66EA">
        <w:rPr>
          <w:spacing w:val="-1"/>
        </w:rPr>
        <w:t xml:space="preserve">- </w:t>
      </w:r>
      <w:r w:rsidRPr="001B66EA">
        <w:rPr>
          <w:spacing w:val="-1"/>
          <w:u w:val="single"/>
        </w:rPr>
        <w:t>Alemania está de vuelta: el histórico plan de estímulos multiplicará por cuatro su crecimiento</w:t>
      </w:r>
      <w:r w:rsidRPr="001B66EA">
        <w:rPr>
          <w:spacing w:val="-1"/>
        </w:rPr>
        <w:t xml:space="preserve"> (El Economista - </w:t>
      </w:r>
      <w:r w:rsidRPr="001B66EA">
        <w:rPr>
          <w:b/>
          <w:spacing w:val="-1"/>
        </w:rPr>
        <w:t>14/3/25</w:t>
      </w:r>
      <w:r w:rsidRPr="001B66EA">
        <w:rPr>
          <w:spacing w:val="-1"/>
        </w:rPr>
        <w:t>)</w:t>
      </w:r>
    </w:p>
    <w:p w:rsidR="009349DF" w:rsidRPr="00DA7559" w:rsidRDefault="009349DF" w:rsidP="009349DF">
      <w:pPr>
        <w:pStyle w:val="NormalWeb"/>
        <w:shd w:val="clear" w:color="auto" w:fill="FFFFFF"/>
        <w:spacing w:after="270"/>
        <w:jc w:val="both"/>
        <w:rPr>
          <w:color w:val="FF0000"/>
          <w:spacing w:val="-1"/>
        </w:rPr>
      </w:pPr>
      <w:r w:rsidRPr="00DA7559">
        <w:rPr>
          <w:color w:val="FF0000"/>
          <w:spacing w:val="-1"/>
        </w:rPr>
        <w:t>Berlín pretende inversiones 'billonarias' en infraestructura y defensa</w:t>
      </w:r>
    </w:p>
    <w:p w:rsidR="009349DF" w:rsidRPr="00DA7559" w:rsidRDefault="009349DF" w:rsidP="009349DF">
      <w:pPr>
        <w:pStyle w:val="NormalWeb"/>
        <w:shd w:val="clear" w:color="auto" w:fill="FFFFFF"/>
        <w:spacing w:after="270"/>
        <w:jc w:val="both"/>
        <w:rPr>
          <w:color w:val="FF0000"/>
          <w:spacing w:val="-1"/>
        </w:rPr>
      </w:pPr>
      <w:r w:rsidRPr="00DA7559">
        <w:rPr>
          <w:color w:val="FF0000"/>
          <w:spacing w:val="-1"/>
        </w:rPr>
        <w:t>Es casi el doble de lo que fue el Plan Marshall para el país tras la IIGM</w:t>
      </w:r>
    </w:p>
    <w:p w:rsidR="009349DF" w:rsidRPr="00DA7559" w:rsidRDefault="009349DF" w:rsidP="009349DF">
      <w:pPr>
        <w:pStyle w:val="NormalWeb"/>
        <w:shd w:val="clear" w:color="auto" w:fill="FFFFFF"/>
        <w:spacing w:after="270"/>
        <w:jc w:val="both"/>
        <w:rPr>
          <w:color w:val="FF0000"/>
          <w:spacing w:val="-1"/>
        </w:rPr>
      </w:pPr>
      <w:r w:rsidRPr="00DA7559">
        <w:rPr>
          <w:color w:val="FF0000"/>
          <w:spacing w:val="-1"/>
        </w:rPr>
        <w:t>Todo esto lleva las casas de análisis a 'animar' sus proyecciones de PIB</w:t>
      </w:r>
    </w:p>
    <w:p w:rsidR="009349DF" w:rsidRPr="001B66EA" w:rsidRDefault="009349DF" w:rsidP="009349DF">
      <w:pPr>
        <w:pStyle w:val="NormalWeb"/>
        <w:shd w:val="clear" w:color="auto" w:fill="FFFFFF"/>
        <w:spacing w:after="270"/>
        <w:jc w:val="both"/>
        <w:rPr>
          <w:spacing w:val="-1"/>
        </w:rPr>
      </w:pPr>
      <w:r w:rsidRPr="001B66EA">
        <w:rPr>
          <w:spacing w:val="-1"/>
        </w:rPr>
        <w:t>(Por Mario Becedas y Vicente Nieves)</w:t>
      </w:r>
    </w:p>
    <w:p w:rsidR="009349DF" w:rsidRPr="001B66EA" w:rsidRDefault="009349DF" w:rsidP="009349DF">
      <w:pPr>
        <w:pStyle w:val="NormalWeb"/>
        <w:shd w:val="clear" w:color="auto" w:fill="FFFFFF"/>
        <w:spacing w:after="270"/>
        <w:jc w:val="both"/>
        <w:rPr>
          <w:spacing w:val="-1"/>
          <w:u w:val="single"/>
        </w:rPr>
      </w:pPr>
      <w:r w:rsidRPr="001B66EA">
        <w:rPr>
          <w:spacing w:val="-1"/>
          <w:u w:val="single"/>
        </w:rPr>
        <w:t>Alemania lleva ya un tiempo atrapada en un limbo de estancamiento y parálisis, volviéndose a convertir 20 años después en el 'hombre enfermo' de la economía europea</w:t>
      </w:r>
      <w:r w:rsidRPr="001B66EA">
        <w:rPr>
          <w:spacing w:val="-1"/>
        </w:rPr>
        <w:t xml:space="preserve">. En 2024 su PIB se contrajo un 0,2% tras otro retroceso del 0,3% en 2023. Dos años de destrucción económica -algo que no ocurría desde hace dos décadas-, protagonizados por una industria en horas bajas, han provocado que el PIB per cápita se hunda hasta niveles de 2016. Aunque lo tentador sería hablar de maldición o hechizo, lo cierto es que el país ha sido víctima de los tiempos. </w:t>
      </w:r>
      <w:r w:rsidRPr="001B66EA">
        <w:rPr>
          <w:spacing w:val="-1"/>
          <w:u w:val="single"/>
        </w:rPr>
        <w:t>Su exitoso modelo de exportaciones de alto valor añadido empezó a experimentar desgaste antes de la pandemia y ha saltado por los aires tras la misma en un mundo en el que los grandes cambios se han acelerado y tanto EEUU como China ya no 'hacen prisioneros'.</w:t>
      </w:r>
    </w:p>
    <w:p w:rsidR="009349DF" w:rsidRPr="001B66EA" w:rsidRDefault="009349DF" w:rsidP="009349DF">
      <w:pPr>
        <w:pStyle w:val="NormalWeb"/>
        <w:shd w:val="clear" w:color="auto" w:fill="FFFFFF"/>
        <w:spacing w:after="270"/>
        <w:jc w:val="both"/>
        <w:rPr>
          <w:spacing w:val="-1"/>
          <w:u w:val="single"/>
        </w:rPr>
      </w:pPr>
      <w:r w:rsidRPr="001B66EA">
        <w:rPr>
          <w:spacing w:val="-1"/>
          <w:u w:val="single"/>
        </w:rPr>
        <w:t>El paso de China de cliente de excepción de Berlín a feroz competidor comercial (solo hay que mirar al mercado del automóvil) así como el fin de la 'tarifa plana' energética que tenía Alemania con el gas ruso (guerra en Ucrania mediante) han dejado tocada a la tradicional locomotora económica europea al sumir a su histórica industria en una crisis existencial con pocos precedentes. El desánimo se ha extendido por todas las capas de la economía y la sociedad, propulsando el cambio más fiscal que político (el poder se quedará en los dos grandes y tradicionales partidos).</w:t>
      </w:r>
    </w:p>
    <w:p w:rsidR="009349DF" w:rsidRPr="001B66EA" w:rsidRDefault="009349DF" w:rsidP="009349DF">
      <w:pPr>
        <w:pStyle w:val="NormalWeb"/>
        <w:shd w:val="clear" w:color="auto" w:fill="FFFFFF"/>
        <w:spacing w:after="270"/>
        <w:jc w:val="both"/>
        <w:rPr>
          <w:spacing w:val="-1"/>
          <w:u w:val="single"/>
        </w:rPr>
      </w:pPr>
      <w:r w:rsidRPr="001B66EA">
        <w:rPr>
          <w:spacing w:val="-1"/>
          <w:u w:val="single"/>
        </w:rPr>
        <w:t>Lo metaforizó perfectamente Friedrich Merz</w:t>
      </w:r>
      <w:r w:rsidRPr="001B66EA">
        <w:rPr>
          <w:spacing w:val="-1"/>
        </w:rPr>
        <w:t xml:space="preserve">, líder de la CDU, tras ganar las elecciones federales del pasado 23 de febrero. </w:t>
      </w:r>
      <w:r w:rsidRPr="001B66EA">
        <w:rPr>
          <w:spacing w:val="-1"/>
          <w:u w:val="single"/>
        </w:rPr>
        <w:t>"Faltan cinco minutos para la medianoche", verbalizó serio tras sus gafas.</w:t>
      </w:r>
      <w:r w:rsidRPr="001B66EA">
        <w:rPr>
          <w:spacing w:val="-1"/>
        </w:rPr>
        <w:t xml:space="preserve"> La nueva administración de EEUU no quiere seguir pagando con los ojos cerrados la defensa de unos europeos más expuestos a Rusia que nunca y además amenaza con unos aranceles que pueden terminar de hacer trizas a la 'joya de la corona' de la doliente industria alemana, el automóvil. Por eso, </w:t>
      </w:r>
      <w:r w:rsidRPr="001B66EA">
        <w:rPr>
          <w:spacing w:val="-1"/>
          <w:u w:val="single"/>
        </w:rPr>
        <w:t>la solución, al menos para salir del marasmo y devolver la confianza, pasa por abrir la cartera y gastar. Toda una "revolución cultural", en palabras de Axel Botte, director de estrategias de mercado en Ostrum AM, después de décadas en las que Alemania ha sido el paradigma del ahorro y la inversión.</w:t>
      </w:r>
    </w:p>
    <w:p w:rsidR="009349DF" w:rsidRPr="001B66EA" w:rsidRDefault="009349DF" w:rsidP="009349DF">
      <w:pPr>
        <w:pStyle w:val="NormalWeb"/>
        <w:shd w:val="clear" w:color="auto" w:fill="FFFFFF"/>
        <w:spacing w:after="270"/>
        <w:jc w:val="both"/>
        <w:rPr>
          <w:spacing w:val="-1"/>
          <w:u w:val="single"/>
        </w:rPr>
      </w:pPr>
      <w:r w:rsidRPr="001B66EA">
        <w:rPr>
          <w:spacing w:val="-1"/>
          <w:u w:val="single"/>
        </w:rPr>
        <w:t xml:space="preserve">Desde Berlín ya han movido la primera pieza para intentar acabar con esta crisis existencial que condenaba al país al estancamiento: un gasto público sin precedentes en la historia para un </w:t>
      </w:r>
      <w:r w:rsidRPr="001B66EA">
        <w:rPr>
          <w:spacing w:val="-1"/>
          <w:u w:val="single"/>
        </w:rPr>
        <w:lastRenderedPageBreak/>
        <w:t>país en el que el déficit es inconstitucional. Ahora los economistas y expertos evalúan si este 'tsunami' de gasto será capaz de reactivar el motor de la locomotora de Europa y hasta qué punto impulsará su crecimiento</w:t>
      </w:r>
      <w:r w:rsidRPr="001B66EA">
        <w:rPr>
          <w:spacing w:val="-1"/>
        </w:rPr>
        <w:t xml:space="preserve">. Para empezar, hay que entender las dimensiones del plan que han pactado la CDU liderada por Merz y el SPD, con el beneplácito de Los Verdes, alcanzado este viernes. Este plan tiene dos patas fundamentales. </w:t>
      </w:r>
      <w:r w:rsidRPr="001B66EA">
        <w:rPr>
          <w:spacing w:val="-1"/>
          <w:u w:val="single"/>
        </w:rPr>
        <w:t>Por un lado un gran plan de inversión de 500.000 millones de euros en infraestructura que se dividirá a lo largo de una década y en el que Los Verdes han 'rascado' 100.000 millones para el fondo de transición climática. Por otro lado, un aumento del gasto militar muy importante. La clave del pacto es que, para las inversiones en defensa, trae consigo una reforma del freno de la deuda, el límite constitucional que impuso Merkel en lo peor de la crisis del euro para que sea ilegal el déficit por encima del 0,35% del PIB.</w:t>
      </w:r>
    </w:p>
    <w:p w:rsidR="009349DF" w:rsidRPr="001B66EA" w:rsidRDefault="009349DF" w:rsidP="009349DF">
      <w:pPr>
        <w:pStyle w:val="NormalWeb"/>
        <w:shd w:val="clear" w:color="auto" w:fill="FFFFFF"/>
        <w:spacing w:after="270"/>
        <w:jc w:val="both"/>
        <w:rPr>
          <w:spacing w:val="-1"/>
        </w:rPr>
      </w:pPr>
      <w:r w:rsidRPr="001B66EA">
        <w:rPr>
          <w:noProof/>
        </w:rPr>
        <w:drawing>
          <wp:inline distT="0" distB="0" distL="0" distR="0" wp14:anchorId="2AA1039D" wp14:editId="7E1478FF">
            <wp:extent cx="5731510" cy="3721760"/>
            <wp:effectExtent l="0" t="0" r="2540" b="0"/>
            <wp:docPr id="8" name="Imagen 8" descr="https://s04.s3c.es/imag/_v0/2310x1500/9/a/5/770x_130325_gastopublico_WEB.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s04.s3c.es/imag/_v0/2310x1500/9/a/5/770x_130325_gastopublico_WEB.gif"/>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5731510" cy="3721760"/>
                    </a:xfrm>
                    <a:prstGeom prst="rect">
                      <a:avLst/>
                    </a:prstGeom>
                    <a:noFill/>
                    <a:ln>
                      <a:noFill/>
                    </a:ln>
                  </pic:spPr>
                </pic:pic>
              </a:graphicData>
            </a:graphic>
          </wp:inline>
        </w:drawing>
      </w:r>
    </w:p>
    <w:p w:rsidR="009349DF" w:rsidRPr="001B66EA" w:rsidRDefault="009349DF" w:rsidP="009349DF">
      <w:pPr>
        <w:pStyle w:val="NormalWeb"/>
        <w:shd w:val="clear" w:color="auto" w:fill="FFFFFF"/>
        <w:spacing w:after="270"/>
        <w:jc w:val="both"/>
        <w:rPr>
          <w:spacing w:val="-1"/>
        </w:rPr>
      </w:pPr>
      <w:r w:rsidRPr="001B66EA">
        <w:rPr>
          <w:spacing w:val="-1"/>
        </w:rPr>
        <w:t>Este límite impuesto en la Carta Magna ya ha sido evitado en ocasiones muy especiales. Durante el covid se puso en marcha un fondo de emergencia que no rendía cuentas al mandato constitucional. Por su parte se inició otro durante la guerra de Ucrania para el gasto en armar a este país y asumir el impacto de la desconexión energética germana del gas ruso. Un ejemplo de ello es el rescate de Uniper, el gigante energético que se quedó en una situación de quiebra técnica cuando los pedidos de Gazprom se detuvieron.</w:t>
      </w:r>
    </w:p>
    <w:p w:rsidR="009349DF" w:rsidRPr="001B66EA" w:rsidRDefault="009349DF" w:rsidP="009349DF">
      <w:pPr>
        <w:pStyle w:val="NormalWeb"/>
        <w:shd w:val="clear" w:color="auto" w:fill="FFFFFF"/>
        <w:spacing w:after="270"/>
        <w:jc w:val="both"/>
        <w:rPr>
          <w:spacing w:val="-1"/>
        </w:rPr>
      </w:pPr>
      <w:r w:rsidRPr="001B66EA">
        <w:rPr>
          <w:spacing w:val="-1"/>
        </w:rPr>
        <w:t>La gran diferencia es que ahora tanto ese megafondo de infraestructuras como cualquier gasto extra del PIB a partir del 1% ahora estará exenta del freno de deuda. Teniendo en cuenta que las estimaciones apuntan a un gasto militar acelerado que eleve el presupuesto de defensa del 1% al 3% o al 3,5% del PIB. Por su parte también han prometido relajar el control del freno de deuda a los Länder (sus autonomías), dando más margen para financiarse a través del déficit. Las dimensiones de estas medidas en conjunto suponen un gran cambio de paradigma para la política económica alemana.</w:t>
      </w:r>
    </w:p>
    <w:p w:rsidR="009349DF" w:rsidRPr="001B66EA" w:rsidRDefault="009349DF" w:rsidP="009349DF">
      <w:pPr>
        <w:pStyle w:val="NormalWeb"/>
        <w:shd w:val="clear" w:color="auto" w:fill="FFFFFF"/>
        <w:spacing w:after="270"/>
        <w:jc w:val="both"/>
        <w:rPr>
          <w:spacing w:val="-1"/>
          <w:u w:val="single"/>
        </w:rPr>
      </w:pPr>
      <w:r w:rsidRPr="001B66EA">
        <w:rPr>
          <w:spacing w:val="-1"/>
          <w:u w:val="single"/>
        </w:rPr>
        <w:lastRenderedPageBreak/>
        <w:t>Desde TS Lombard comenta que, solo teniendo en cuenta una estimación pesimista del aumento del gasto, estaríamos hablando de que este sería el mayor plan de gasto público de la historia de Alemania. Respecto al PIB, "supone casi el doble que la contribución del Plan Marshall a Alemania tras la Segunda Guerra Mundial. Ahora, los expertos tienen diferentes opiniones respecto al impacto que este tendrá en un eventual despertar económico germano y los ecos que esto generará en todo el continente.</w:t>
      </w:r>
    </w:p>
    <w:p w:rsidR="009349DF" w:rsidRPr="001B66EA" w:rsidRDefault="009349DF" w:rsidP="009349DF">
      <w:pPr>
        <w:pStyle w:val="NormalWeb"/>
        <w:shd w:val="clear" w:color="auto" w:fill="FFFFFF"/>
        <w:spacing w:after="270"/>
        <w:jc w:val="both"/>
        <w:rPr>
          <w:spacing w:val="-1"/>
        </w:rPr>
      </w:pPr>
      <w:r w:rsidRPr="001B66EA">
        <w:rPr>
          <w:spacing w:val="-1"/>
        </w:rPr>
        <w:t>Así será el impacto del plan</w:t>
      </w:r>
    </w:p>
    <w:p w:rsidR="009349DF" w:rsidRPr="001B66EA" w:rsidRDefault="009349DF" w:rsidP="009349DF">
      <w:pPr>
        <w:pStyle w:val="NormalWeb"/>
        <w:shd w:val="clear" w:color="auto" w:fill="FFFFFF"/>
        <w:spacing w:after="270"/>
        <w:jc w:val="both"/>
        <w:rPr>
          <w:spacing w:val="-1"/>
          <w:u w:val="single"/>
        </w:rPr>
      </w:pPr>
      <w:r w:rsidRPr="001B66EA">
        <w:rPr>
          <w:spacing w:val="-1"/>
          <w:u w:val="single"/>
        </w:rPr>
        <w:t>El panorama económico de Alemania ha cambiado radicalmente en las últimas semanas. La economía germana, una vez más, podría estar haciendo de la necesidad virtud. Tras la Segunda Guerra Mundial, Alemania dio una lección de cómo un país devastado y arruinado podía convertirse en la primera potencia europea en cuestión de unas pocas décadas. Ahora, cuando parecía que su modelo estaba herido de muerte, Alemania busca tirar del gasto público (gracias a su baja deuda) para prender la mecha del crecimiento y ver en qué acaba todo esto. La combinación de un giro político sin precedentes y un paquete de gasto público sin igual ha llevado a JP Morgan a elevar su previsión de crecimiento para 2026 desde el 0,4% hasta el 1,5%. La clave de este cambio reside en una serie de reformas fiscales y un fuerte impulso a la inversión pública.</w:t>
      </w:r>
    </w:p>
    <w:p w:rsidR="009349DF" w:rsidRPr="001B66EA" w:rsidRDefault="009349DF" w:rsidP="009349DF">
      <w:pPr>
        <w:pStyle w:val="NormalWeb"/>
        <w:shd w:val="clear" w:color="auto" w:fill="FFFFFF"/>
        <w:spacing w:after="270"/>
        <w:jc w:val="both"/>
        <w:rPr>
          <w:spacing w:val="-1"/>
          <w:u w:val="single"/>
        </w:rPr>
      </w:pPr>
      <w:r w:rsidRPr="001B66EA">
        <w:rPr>
          <w:spacing w:val="-1"/>
          <w:u w:val="single"/>
        </w:rPr>
        <w:t>El instituto ifW de Kiel, que elabora uno de los grandes indicadores de previsiones de PIB para Alemania, ha comentado este mismo miércoles que también eleva las previsiones. Según el instituto el PIB del próximo año probablemente aumentará un 1,5%, frente al pronóstico de diciembre del 0,9%. "En nuestra proyección para el próximo año, tenemos en cuenta que los planes acordados en las conversaciones exploratorias entre los conservadores y el SPD ya se implementarán parcialmente y que la política fiscal adoptará una dirección significativamente más expansiva".</w:t>
      </w:r>
    </w:p>
    <w:p w:rsidR="009349DF" w:rsidRPr="001B66EA" w:rsidRDefault="009349DF" w:rsidP="009349DF">
      <w:pPr>
        <w:pStyle w:val="NormalWeb"/>
        <w:shd w:val="clear" w:color="auto" w:fill="FFFFFF"/>
        <w:spacing w:after="270"/>
        <w:jc w:val="both"/>
        <w:rPr>
          <w:spacing w:val="-1"/>
        </w:rPr>
      </w:pPr>
      <w:r w:rsidRPr="001B66EA">
        <w:rPr>
          <w:spacing w:val="-1"/>
          <w:u w:val="single"/>
        </w:rPr>
        <w:t>Según el informe de JP Morgan publicado esta misma semana, el nuevo rumbo económico de Alemania está marcado por la creación del citado fondo de infraestructura de 500.000 millones de euros que se distribuirá en un período de 12 años (Los Verdes han sumado dos años a lo pactado inicialmente por CDU y SPD). "Simplemente dividiendo los 500.000 millones de euros por 10 da 50.000 millones al año, lo que equivale al 1,2% del PIB de 2024. Eso puede gastarse además de lo que permite el freno de deuda</w:t>
      </w:r>
      <w:r w:rsidRPr="001B66EA">
        <w:rPr>
          <w:spacing w:val="-1"/>
        </w:rPr>
        <w:t>. Parte de los 500.000 millones se erosionarán con la inflación, pero el tamaño sigue siendo significativo. Y el objetivo político importa: arreglar todo lo que actualmente no funciona bien. Eso incluye ferrocarriles, escuelas, red eléctrica, infraestructura digital, etc.". Además, el gasto se distribuirá en 400.000 millones para el nivel federal y 100.000 millones para el nivel estatal y local, lo que facilitará que las inversiones se realicen rápidamente.</w:t>
      </w:r>
    </w:p>
    <w:p w:rsidR="009349DF" w:rsidRPr="001B66EA" w:rsidRDefault="009349DF" w:rsidP="009349DF">
      <w:pPr>
        <w:pStyle w:val="NormalWeb"/>
        <w:shd w:val="clear" w:color="auto" w:fill="FFFFFF"/>
        <w:spacing w:after="270"/>
        <w:jc w:val="both"/>
        <w:rPr>
          <w:spacing w:val="-1"/>
          <w:u w:val="single"/>
        </w:rPr>
      </w:pPr>
      <w:r w:rsidRPr="001B66EA">
        <w:rPr>
          <w:spacing w:val="-1"/>
          <w:u w:val="single"/>
        </w:rPr>
        <w:t>Otro elemento crucial del plan es la exención del gasto en defensa del freno de deuda. "Cualquier gasto en defensa que supere el 1% del PIB no contará para el cálculo del freno de deuda. Se realizarán esfuerzos para adelantar la adquisición de equipos militares y simplificar los procesos de planificación y adquisición". En este contexto, si Alemania aumenta su gasto en defensa desde el 2% actual hasta el 3,5% del PIB, esto generaría un incremento del espacio fiscal del 2,5% del PIB.</w:t>
      </w:r>
    </w:p>
    <w:p w:rsidR="009349DF" w:rsidRPr="001B66EA" w:rsidRDefault="009349DF" w:rsidP="009349DF">
      <w:pPr>
        <w:pStyle w:val="NormalWeb"/>
        <w:shd w:val="clear" w:color="auto" w:fill="FFFFFF"/>
        <w:spacing w:after="270"/>
        <w:jc w:val="both"/>
        <w:rPr>
          <w:spacing w:val="-1"/>
          <w:u w:val="single"/>
        </w:rPr>
      </w:pPr>
      <w:r w:rsidRPr="001B66EA">
        <w:rPr>
          <w:spacing w:val="-1"/>
          <w:u w:val="single"/>
        </w:rPr>
        <w:t xml:space="preserve">El informe también destaca la referida relajación del límite del déficit para gobiernos estatales y locales. "Actualmente, el presupuesto federal está sujeto a un límite de déficit estructural del 0,35%, mientras que los estados y gobiernos locales deben mantener un presupuesto </w:t>
      </w:r>
      <w:r w:rsidRPr="001B66EA">
        <w:rPr>
          <w:spacing w:val="-1"/>
          <w:u w:val="single"/>
        </w:rPr>
        <w:lastRenderedPageBreak/>
        <w:t>equilibrado en todo momento. Esto se está flexibilizando, otorgando a los estados y municipios el mismo margen del 0,35%. Eso lleva el déficit estructural total permitido para el gobierno general al 0,7% del PIB".</w:t>
      </w:r>
    </w:p>
    <w:p w:rsidR="009349DF" w:rsidRPr="001B66EA" w:rsidRDefault="009349DF" w:rsidP="009349DF">
      <w:pPr>
        <w:pStyle w:val="NormalWeb"/>
        <w:shd w:val="clear" w:color="auto" w:fill="FFFFFF"/>
        <w:spacing w:after="270"/>
        <w:jc w:val="both"/>
        <w:rPr>
          <w:spacing w:val="-1"/>
        </w:rPr>
      </w:pPr>
      <w:r w:rsidRPr="001B66EA">
        <w:rPr>
          <w:spacing w:val="-1"/>
          <w:u w:val="single"/>
        </w:rPr>
        <w:t>Estas reformas podrían transformar la economía alemana al aumentar el espacio fiscal para gastar e invertir, algo totalmente novedoso en una Alemania que ha estado dominada durante décadas por una ideología socioeconómica denominada como 'ordoliberalistmo', que tiene como gran pilar el equilibrio fiscal o incluso el superávit fiscal crónico. "Estos cambios aumentarían drásticamente el espacio fiscal de Alemania</w:t>
      </w:r>
      <w:r w:rsidRPr="001B66EA">
        <w:rPr>
          <w:spacing w:val="-1"/>
        </w:rPr>
        <w:t>. Esto se compondría de una nueva asignación estructural del 0,7%, 1,2% del Fondo de Infraestructura (si los 500.000 millones de euros se distribuyen uniformemente en diez años) y 2,5% para defensa. Además, actualmente también hay una asignación de déficit cíclico de posiblemente 1% del PIB este año".</w:t>
      </w:r>
    </w:p>
    <w:p w:rsidR="009349DF" w:rsidRPr="001B66EA" w:rsidRDefault="009349DF" w:rsidP="009349DF">
      <w:pPr>
        <w:pStyle w:val="NormalWeb"/>
        <w:shd w:val="clear" w:color="auto" w:fill="FFFFFF"/>
        <w:spacing w:after="270"/>
        <w:jc w:val="both"/>
        <w:rPr>
          <w:spacing w:val="-1"/>
        </w:rPr>
      </w:pPr>
      <w:r w:rsidRPr="001B66EA">
        <w:rPr>
          <w:spacing w:val="-1"/>
          <w:u w:val="single"/>
        </w:rPr>
        <w:t>El cambio de enfoque ha sido impulsado por la presión política interna y externa, especialmente tras eventos como la Conferencia de Seguridad de Múnich</w:t>
      </w:r>
      <w:r w:rsidRPr="001B66EA">
        <w:rPr>
          <w:spacing w:val="-1"/>
        </w:rPr>
        <w:t>. "Los recientes eventos en la Conferencia de Seguridad de Múnich y en la Casa Blanca han tenido un impacto enorme en la mentalidad del Merz, quien hasta hace poco seguía convencido de que todos los desafíos de Alemania podían abordarse con el freno de deuda existente. Pero lo que se propuso esta semana superó incluso las propuestas de reforma del freno de deuda del SPD y Los Verdes".</w:t>
      </w:r>
    </w:p>
    <w:p w:rsidR="009349DF" w:rsidRPr="001B66EA" w:rsidRDefault="009349DF" w:rsidP="009349DF">
      <w:pPr>
        <w:pStyle w:val="NormalWeb"/>
        <w:shd w:val="clear" w:color="auto" w:fill="FFFFFF"/>
        <w:spacing w:after="270"/>
        <w:jc w:val="both"/>
        <w:rPr>
          <w:spacing w:val="-1"/>
          <w:u w:val="single"/>
        </w:rPr>
      </w:pPr>
      <w:r w:rsidRPr="001B66EA">
        <w:rPr>
          <w:spacing w:val="-1"/>
          <w:u w:val="single"/>
        </w:rPr>
        <w:t>El informe también resalta la importancia del cambio de actitud en la política alemana. "Es altamente simbólico que Merz haya utilizado la frase de Mario Draghi, expresidente del BCE, 'whatever it takes' y lo haya hecho con intención. Más allá del impacto en la relajación fiscal, esta repentina actitud de 'se puede hacer' probablemente eleve el sentimiento y atraiga inversión del sector privado, incluso antes de que el gasto fiscal comience a aumentar".</w:t>
      </w:r>
    </w:p>
    <w:p w:rsidR="009349DF" w:rsidRPr="001B66EA" w:rsidRDefault="009349DF" w:rsidP="009349DF">
      <w:pPr>
        <w:pStyle w:val="NormalWeb"/>
        <w:shd w:val="clear" w:color="auto" w:fill="FFFFFF"/>
        <w:spacing w:after="270"/>
        <w:jc w:val="both"/>
        <w:rPr>
          <w:spacing w:val="-1"/>
        </w:rPr>
      </w:pPr>
      <w:r w:rsidRPr="001B66EA">
        <w:rPr>
          <w:spacing w:val="-1"/>
        </w:rPr>
        <w:t>El 'efecto multiplicador'</w:t>
      </w:r>
    </w:p>
    <w:p w:rsidR="009349DF" w:rsidRPr="001B66EA" w:rsidRDefault="009349DF" w:rsidP="009349DF">
      <w:pPr>
        <w:pStyle w:val="NormalWeb"/>
        <w:shd w:val="clear" w:color="auto" w:fill="FFFFFF"/>
        <w:spacing w:after="270"/>
        <w:jc w:val="both"/>
        <w:rPr>
          <w:spacing w:val="-1"/>
          <w:u w:val="single"/>
        </w:rPr>
      </w:pPr>
      <w:r w:rsidRPr="001B66EA">
        <w:rPr>
          <w:spacing w:val="-1"/>
          <w:u w:val="single"/>
        </w:rPr>
        <w:t>Desde TS Lombard, por su parte, son realmente optimistas, al menos con el impacto inicial. Davide Oneglia, economista de la firma cree que habrá un multiplicador directo, en resumen, cada euro de dinero público de este plan "se traduce en un euro de PIB para Alemania". En ese sentido considera que esto tendrá un impacto para la zona euro de un repunte de entre 0,2 y 0,3 puntos porcentuales en la economía comunitaria. Por su parte señalan que esto puede matizarse "en función de la reacción que haya en el BCE". Un banco central más flexible podría incluso mejorar el multiplicador.</w:t>
      </w:r>
    </w:p>
    <w:p w:rsidR="009349DF" w:rsidRPr="001B66EA" w:rsidRDefault="009349DF" w:rsidP="009349DF">
      <w:pPr>
        <w:pStyle w:val="NormalWeb"/>
        <w:shd w:val="clear" w:color="auto" w:fill="FFFFFF"/>
        <w:spacing w:after="270"/>
        <w:jc w:val="both"/>
        <w:rPr>
          <w:spacing w:val="-1"/>
        </w:rPr>
      </w:pPr>
      <w:r w:rsidRPr="001B66EA">
        <w:rPr>
          <w:spacing w:val="-1"/>
        </w:rPr>
        <w:t>En resumen, la firma considera que el impacto en 2025 debería ser modesto añadiendo 0,5 puntos porcentuales para este ejercicio. Sin embargo, el auténtico impacto llegaría en 2026, cuando sume cerca de 1 punto porcentual de una sola tacada. Oneglia considera que esta política puede ser especialmente sensible en una Alemania actual, que cumpliría con los principales requisitos teóricos para que una inyección de gasto público pueda tener un gran impacto.</w:t>
      </w:r>
    </w:p>
    <w:p w:rsidR="009349DF" w:rsidRPr="001B66EA" w:rsidRDefault="009349DF" w:rsidP="009349DF">
      <w:pPr>
        <w:pStyle w:val="NormalWeb"/>
        <w:shd w:val="clear" w:color="auto" w:fill="FFFFFF"/>
        <w:spacing w:after="270"/>
        <w:jc w:val="both"/>
        <w:rPr>
          <w:spacing w:val="-1"/>
          <w:u w:val="single"/>
        </w:rPr>
      </w:pPr>
      <w:r w:rsidRPr="001B66EA">
        <w:rPr>
          <w:spacing w:val="-1"/>
          <w:u w:val="single"/>
        </w:rPr>
        <w:t xml:space="preserve">En primer lugar "la sólida posición fiscal" pues "con un ratio deuda/PIB" del 60% se trata de uno de los países desarrollados más fuertes fiscalmente y no afectará desde el punto de vista crediticio". Desde algunas agencias de Ratings como Scope ya se han pronunciado al respecto. La firma estima que "aunque esto hará que la trayectoria de endeudamiento se aceleré, el impacto tardará años en materializarse, esperamos que la deuda aumente al 3,7% al año (hasta el 73% del PIB en 2029) con este plan" e "incluso con un escenario de tensión la situación de </w:t>
      </w:r>
      <w:r w:rsidRPr="001B66EA">
        <w:rPr>
          <w:spacing w:val="-1"/>
          <w:u w:val="single"/>
        </w:rPr>
        <w:lastRenderedPageBreak/>
        <w:t>Alemania la deuda se mantendrá por debajo de 2010 y muy por debajo de otras grandes economías".</w:t>
      </w:r>
    </w:p>
    <w:p w:rsidR="009349DF" w:rsidRPr="001B66EA" w:rsidRDefault="009349DF" w:rsidP="009349DF">
      <w:pPr>
        <w:pStyle w:val="NormalWeb"/>
        <w:shd w:val="clear" w:color="auto" w:fill="FFFFFF"/>
        <w:spacing w:after="270"/>
        <w:jc w:val="both"/>
        <w:rPr>
          <w:spacing w:val="-1"/>
        </w:rPr>
      </w:pPr>
      <w:r w:rsidRPr="001B66EA">
        <w:rPr>
          <w:spacing w:val="-1"/>
        </w:rPr>
        <w:t>Por su parte, señalan desde TS Lombard que si bien esperan que el BCE genere un entorno de flexibilización adecuado con nuevas subidas de tipos y que la tensión económica de los últimos años haya generado "mucha holgura", la otra clave es el multiplicador regional. "Si bien el gasto del gobierno es clave, el gasto de los gobiernos locales (landers) ha sido el más afectado por el freno de deuda durante décadas, una relajación a estas instituciones puede generar un gran impulso y un gran efecto multiplicador".</w:t>
      </w:r>
    </w:p>
    <w:p w:rsidR="009349DF" w:rsidRPr="001B66EA" w:rsidRDefault="009349DF" w:rsidP="009349DF">
      <w:pPr>
        <w:pStyle w:val="NormalWeb"/>
        <w:shd w:val="clear" w:color="auto" w:fill="FFFFFF"/>
        <w:spacing w:after="270"/>
        <w:jc w:val="both"/>
        <w:rPr>
          <w:spacing w:val="-1"/>
          <w:u w:val="single"/>
        </w:rPr>
      </w:pPr>
      <w:r w:rsidRPr="001B66EA">
        <w:rPr>
          <w:spacing w:val="-1"/>
          <w:u w:val="single"/>
        </w:rPr>
        <w:t>En cualquier caso, volviendo al gasto desde Berlín, el impacto será muy diferente entre el gasto militar y el de infraestructuras. Desde Scope consideran que este último tendrá un gran impacto positivo. "Las prioridades actuales de inversión en redes ferroviarias y viales deberían acelerar la implementación y beneficiar a la economía en general". Sin embargo en defensa "el impacto será probablemente menor y dependerá en buena medida de la capacidad para que estos fondos puedan destinarse a producción nacional y no se gaste en importaciones extranjeras, como compras de armamento a EEUU".</w:t>
      </w:r>
    </w:p>
    <w:p w:rsidR="009349DF" w:rsidRPr="001B66EA" w:rsidRDefault="009349DF" w:rsidP="009349DF">
      <w:pPr>
        <w:pStyle w:val="NormalWeb"/>
        <w:shd w:val="clear" w:color="auto" w:fill="FFFFFF"/>
        <w:spacing w:after="270"/>
        <w:jc w:val="both"/>
        <w:rPr>
          <w:spacing w:val="-1"/>
        </w:rPr>
      </w:pPr>
      <w:r w:rsidRPr="001B66EA">
        <w:rPr>
          <w:spacing w:val="-1"/>
        </w:rPr>
        <w:t>Los estrategas de TS Lombard coinciden en que el gasto en infraestructura será el más potente y claro con un multiplicador 1-1 (un euro gastado suma un euro al PIB). Sin embargo, también son muy optimistas con el aumento del gasto militar: "Existen muy buenas razones para pensar que pueda darse un multiplicar directo también en defensa", pues esperan que buena parte se dedique más a tecnología militar más que a la compra de modelos que ya existen, al menos en el caso de Alemania.</w:t>
      </w:r>
    </w:p>
    <w:p w:rsidR="009349DF" w:rsidRPr="001B66EA" w:rsidRDefault="009349DF" w:rsidP="009349DF">
      <w:pPr>
        <w:pStyle w:val="NormalWeb"/>
        <w:shd w:val="clear" w:color="auto" w:fill="FFFFFF"/>
        <w:spacing w:after="270"/>
        <w:jc w:val="both"/>
        <w:rPr>
          <w:spacing w:val="-1"/>
        </w:rPr>
      </w:pPr>
      <w:r w:rsidRPr="001B66EA">
        <w:rPr>
          <w:spacing w:val="-1"/>
        </w:rPr>
        <w:t>En el Instituto de Kiel comentan lo mismo en su último informe alegando que en el caso de Alemania la gran ventaja del gasto extra militar es que ayudará a uno de sus grandes problemas, la productividad. "Un aumento temporal del gasto militar del 1% del PIB podría aumentar la productividad a largo plazo en un 0,25 tanto mediante el aprendizaje práctico como mediante la I+D". En cualquier caso Oneglia deja claro que estas estimaciones se basan en una visión a largo plazo "a corto plazo si es probable que buena parte de este gasto extra fluya hacia EEUU, por lo que el impacto será limitado".</w:t>
      </w:r>
    </w:p>
    <w:p w:rsidR="009349DF" w:rsidRPr="001B66EA" w:rsidRDefault="009349DF" w:rsidP="009349DF">
      <w:pPr>
        <w:pStyle w:val="NormalWeb"/>
        <w:shd w:val="clear" w:color="auto" w:fill="FFFFFF"/>
        <w:spacing w:after="270"/>
        <w:jc w:val="both"/>
        <w:rPr>
          <w:spacing w:val="-1"/>
        </w:rPr>
      </w:pPr>
      <w:r w:rsidRPr="001B66EA">
        <w:rPr>
          <w:spacing w:val="-1"/>
        </w:rPr>
        <w:t>No es oro todo lo que reluce</w:t>
      </w:r>
    </w:p>
    <w:p w:rsidR="009349DF" w:rsidRPr="001B66EA" w:rsidRDefault="009349DF" w:rsidP="009349DF">
      <w:pPr>
        <w:pStyle w:val="NormalWeb"/>
        <w:shd w:val="clear" w:color="auto" w:fill="FFFFFF"/>
        <w:spacing w:after="270"/>
        <w:jc w:val="both"/>
        <w:rPr>
          <w:spacing w:val="-1"/>
        </w:rPr>
      </w:pPr>
      <w:r w:rsidRPr="001B66EA">
        <w:rPr>
          <w:spacing w:val="-1"/>
        </w:rPr>
        <w:t>Pero no todo es efusividad por este ambicioso plan de inversiones y, hay cierto escepticismo entre los analistas. Entre muchos de ellos circula el temor a que estas inversiones acaben en lo que en los países anglosajones se conoce como pork barrel (barril de carne de cerdo). Se trata de una expresión que se usa para hablar del gasto político banal destinado a contentar a potenciales votantes más que a arreglar problemas estructurales.</w:t>
      </w:r>
    </w:p>
    <w:p w:rsidR="009349DF" w:rsidRPr="001B66EA" w:rsidRDefault="009349DF" w:rsidP="009349DF">
      <w:pPr>
        <w:pStyle w:val="NormalWeb"/>
        <w:shd w:val="clear" w:color="auto" w:fill="FFFFFF"/>
        <w:spacing w:after="270"/>
        <w:jc w:val="both"/>
        <w:rPr>
          <w:spacing w:val="-1"/>
          <w:u w:val="single"/>
        </w:rPr>
      </w:pPr>
      <w:r w:rsidRPr="001B66EA">
        <w:rPr>
          <w:spacing w:val="-1"/>
          <w:u w:val="single"/>
        </w:rPr>
        <w:t>"Los Verdes insistían en que el vehículo extrapresupuestario de 500.000 millones de euros para infraestructuras debería definirse de forma más restringida. Actualmente, tal como está diseñado, el gobierno puede transferirle todo tipo de gastos. Es un auténtico fondo para sobornos", se muestra contundente el reconocido analista Wolfgang Münchau en el boletín diario Eurointelligence.</w:t>
      </w:r>
    </w:p>
    <w:p w:rsidR="009349DF" w:rsidRPr="001B66EA" w:rsidRDefault="009349DF" w:rsidP="009349DF">
      <w:pPr>
        <w:pStyle w:val="NormalWeb"/>
        <w:shd w:val="clear" w:color="auto" w:fill="FFFFFF"/>
        <w:spacing w:after="270"/>
        <w:jc w:val="both"/>
        <w:rPr>
          <w:spacing w:val="-1"/>
          <w:u w:val="single"/>
        </w:rPr>
      </w:pPr>
      <w:r w:rsidRPr="001B66EA">
        <w:rPr>
          <w:spacing w:val="-1"/>
          <w:u w:val="single"/>
        </w:rPr>
        <w:t xml:space="preserve">También hay un sesgo bastante crítico entre los economistas de Commerzbank, importante banco del país. "En los próximos diez años, las fuerzas armadas alemanas, apenas operativas, y la deteriorada infraestructura pública recibirán la enorme suma de más de un billón de euros. </w:t>
      </w:r>
      <w:r w:rsidRPr="001B66EA">
        <w:rPr>
          <w:spacing w:val="-1"/>
          <w:u w:val="single"/>
        </w:rPr>
        <w:lastRenderedPageBreak/>
        <w:t>El gobierno debería financiar estas tareas esenciales no con nueva deuda, sino recortando el gasto o subiendo los impuestos. La inversión en armamento e infraestructura se haría entonces a expensas del consumo público o privado. Sin embargo, los políticos alemanes se muestran reacios a priorizar el gasto. Prefieren mantener la ilusión de que es posible invertir más en armamento e infraestructura sin recortar el gasto en otras áreas. Por eso quieren financiar ambos casi en su totalidad a crédito", escribe su analista Jörg Krämer.</w:t>
      </w:r>
    </w:p>
    <w:p w:rsidR="009349DF" w:rsidRPr="001B66EA" w:rsidRDefault="009349DF" w:rsidP="009349DF">
      <w:pPr>
        <w:pStyle w:val="NormalWeb"/>
        <w:shd w:val="clear" w:color="auto" w:fill="FFFFFF"/>
        <w:spacing w:after="270"/>
        <w:jc w:val="both"/>
        <w:rPr>
          <w:spacing w:val="-1"/>
        </w:rPr>
      </w:pPr>
      <w:r w:rsidRPr="001B66EA">
        <w:rPr>
          <w:spacing w:val="-1"/>
          <w:u w:val="single"/>
        </w:rPr>
        <w:t>Desde Commerzbank lo intentan explicar de forma sencilla: si el gobierno no quiere comprar todas las armas en EEUU, tiene que comprar muchas en Alemania o en otros países europeos. Esto es aún más cierto para la renovación de escuelas, carreteras y puentes. Pero entonces, un aumento de la demanda financiado con deuda afectaría a las economías que ya operan a plena capacidad. Esto se debe a que, a pesar de la debilidad de la economía, la mano de obra cualificada sigue siendo escasa y se prevé que en los próximos años la población en edad laboral disminuya significativamente.</w:t>
      </w:r>
      <w:r w:rsidRPr="001B66EA">
        <w:rPr>
          <w:spacing w:val="-1"/>
        </w:rPr>
        <w:t xml:space="preserve"> </w:t>
      </w:r>
      <w:r w:rsidRPr="001B66EA">
        <w:rPr>
          <w:spacing w:val="-1"/>
          <w:u w:val="single"/>
        </w:rPr>
        <w:t>"Si, en esta situación, las empresas de defensa y construcción exigen un aumento masivo de trabajadores, la mano de obra escaseará aún más, los salarios y precios subirán, y la inflación se disparará</w:t>
      </w:r>
      <w:r w:rsidRPr="001B66EA">
        <w:rPr>
          <w:spacing w:val="-1"/>
        </w:rPr>
        <w:t>. Dado que ambos sectores se verán inundados de contratos públicos en los próximos años y podrán pagar salarios altos, atraerán a los trabajadores que necesitan de otros sectores, que entonces podrán producir menos bienes", advierte Krämer.</w:t>
      </w:r>
    </w:p>
    <w:p w:rsidR="009349DF" w:rsidRPr="001B66EA" w:rsidRDefault="009349DF" w:rsidP="009349DF">
      <w:pPr>
        <w:pStyle w:val="NormalWeb"/>
        <w:shd w:val="clear" w:color="auto" w:fill="FFFFFF"/>
        <w:spacing w:after="270"/>
        <w:jc w:val="both"/>
        <w:rPr>
          <w:spacing w:val="-1"/>
        </w:rPr>
      </w:pPr>
      <w:r w:rsidRPr="001B66EA">
        <w:rPr>
          <w:spacing w:val="-1"/>
          <w:u w:val="single"/>
        </w:rPr>
        <w:t>Por su parte, desde el Bundesbank lanzaron una clara advertencia. Joachim Nagel, presidente de la institución señalaba que si bien es necesario tomar "medidas excepcionales" como estos grandes planes de inversión, la realidad es que "el gasto no solucionará el problema de un crecimiento débil de Alemania a medio y largo plazo". Nagel insistía en que haría falta una seria de reformas estructurales que afecten a la demografía, energía y productividad</w:t>
      </w:r>
      <w:r w:rsidRPr="001B66EA">
        <w:rPr>
          <w:spacing w:val="-1"/>
        </w:rPr>
        <w:t>.</w:t>
      </w:r>
    </w:p>
    <w:p w:rsidR="009349DF" w:rsidRPr="001B66EA" w:rsidRDefault="009349DF" w:rsidP="009349DF">
      <w:pPr>
        <w:pStyle w:val="NormalWeb"/>
        <w:shd w:val="clear" w:color="auto" w:fill="FFFFFF"/>
        <w:spacing w:after="270"/>
        <w:jc w:val="both"/>
        <w:rPr>
          <w:spacing w:val="-1"/>
        </w:rPr>
      </w:pPr>
      <w:r w:rsidRPr="001B66EA">
        <w:rPr>
          <w:spacing w:val="-1"/>
        </w:rPr>
        <w:t>Coinciden desde Scope Ratings. En su último informe hablan de que serían necesarias muchas más reformas. "Otras medidas estructurales siguen siendo esenciales para abordar los altos precios de la energía, reducir la burocracia, las reformas del mercado laboral para aumentar la tasa de participación, los controles de inmigración que no perjudiquen el atractivo de Alemania para los inmigrantes cualificados, y la reforma fiscal para fomentar la inversión empresarial".</w:t>
      </w:r>
    </w:p>
    <w:p w:rsidR="009349DF" w:rsidRPr="001B66EA" w:rsidRDefault="009349DF" w:rsidP="009349DF">
      <w:pPr>
        <w:pStyle w:val="NormalWeb"/>
        <w:shd w:val="clear" w:color="auto" w:fill="FFFFFF"/>
        <w:spacing w:after="270"/>
        <w:jc w:val="both"/>
        <w:rPr>
          <w:spacing w:val="-1"/>
        </w:rPr>
      </w:pPr>
      <w:r w:rsidRPr="001B66EA">
        <w:rPr>
          <w:spacing w:val="-1"/>
        </w:rPr>
        <w:t>Sin embargo la firma concluye que esto pone una piedra en el camino adecuado: "El acuerdo reduce la presión sobre los socios de coalición para ajustar las prioridades de gasto presupuestario con el fin de apoyar la sostenibilidad de la deuda a largo plazo y abordar las presiones estructurales, como las reformas de pensiones. También disuade a la próxima Administración de incorporar de manera permanente un gasto militar más alto dentro del presupuesto habitual".</w:t>
      </w:r>
    </w:p>
    <w:p w:rsidR="009349DF" w:rsidRPr="00835B44" w:rsidRDefault="009349DF" w:rsidP="009349DF">
      <w:pPr>
        <w:pStyle w:val="NormalWeb"/>
        <w:shd w:val="clear" w:color="auto" w:fill="FFFFFF"/>
        <w:spacing w:after="270"/>
        <w:jc w:val="both"/>
        <w:rPr>
          <w:spacing w:val="-1"/>
        </w:rPr>
      </w:pPr>
      <w:r>
        <w:rPr>
          <w:spacing w:val="-1"/>
        </w:rPr>
        <w:t xml:space="preserve">- </w:t>
      </w:r>
      <w:r w:rsidRPr="00835B44">
        <w:rPr>
          <w:spacing w:val="-1"/>
          <w:u w:val="single"/>
        </w:rPr>
        <w:t>Alemania flexibiliza el límite de deuda y aprueba un plan multimillonario para infraestructuras</w:t>
      </w:r>
      <w:r>
        <w:rPr>
          <w:spacing w:val="-1"/>
        </w:rPr>
        <w:t xml:space="preserve"> (El Economista - </w:t>
      </w:r>
      <w:r w:rsidRPr="00835B44">
        <w:rPr>
          <w:b/>
          <w:spacing w:val="-1"/>
        </w:rPr>
        <w:t>18/3/25</w:t>
      </w:r>
      <w:r>
        <w:rPr>
          <w:spacing w:val="-1"/>
        </w:rPr>
        <w:t>)</w:t>
      </w:r>
    </w:p>
    <w:p w:rsidR="009349DF" w:rsidRPr="001B66EA" w:rsidRDefault="009349DF" w:rsidP="009349DF">
      <w:pPr>
        <w:pStyle w:val="NormalWeb"/>
        <w:shd w:val="clear" w:color="auto" w:fill="FFFFFF"/>
        <w:spacing w:after="270"/>
        <w:jc w:val="both"/>
        <w:rPr>
          <w:color w:val="FF0000"/>
          <w:spacing w:val="-1"/>
        </w:rPr>
      </w:pPr>
      <w:r w:rsidRPr="001B66EA">
        <w:rPr>
          <w:color w:val="FF0000"/>
          <w:spacing w:val="-1"/>
        </w:rPr>
        <w:t xml:space="preserve">Merz logra el cambio en la Constitución tras el sí del Parlamento alemán </w:t>
      </w:r>
    </w:p>
    <w:p w:rsidR="009349DF" w:rsidRPr="001B66EA" w:rsidRDefault="009349DF" w:rsidP="009349DF">
      <w:pPr>
        <w:pStyle w:val="NormalWeb"/>
        <w:shd w:val="clear" w:color="auto" w:fill="FFFFFF"/>
        <w:spacing w:after="270"/>
        <w:jc w:val="both"/>
        <w:rPr>
          <w:color w:val="FF0000"/>
          <w:spacing w:val="-1"/>
        </w:rPr>
      </w:pPr>
      <w:r w:rsidRPr="001B66EA">
        <w:rPr>
          <w:color w:val="FF0000"/>
          <w:spacing w:val="-1"/>
        </w:rPr>
        <w:t>La reforma queda pendiente de la votación en la Cámara Alta</w:t>
      </w:r>
    </w:p>
    <w:p w:rsidR="009349DF" w:rsidRPr="001B66EA" w:rsidRDefault="009349DF" w:rsidP="009349DF">
      <w:pPr>
        <w:pStyle w:val="NormalWeb"/>
        <w:shd w:val="clear" w:color="auto" w:fill="FFFFFF"/>
        <w:spacing w:after="270"/>
        <w:jc w:val="both"/>
        <w:rPr>
          <w:spacing w:val="-1"/>
          <w:u w:val="single"/>
        </w:rPr>
      </w:pPr>
      <w:r w:rsidRPr="001B66EA">
        <w:rPr>
          <w:spacing w:val="-1"/>
          <w:u w:val="single"/>
        </w:rPr>
        <w:t xml:space="preserve">Alemania cambia su constitución para endeudarse. Con los 513 votos a favor de conservadores, socialdemócratas y ecologistas, la Cámara Baja ha dado luz verde este martes a aumentar el gasto en Defensa, modernizar las infraestructuras del país y levantar el mecanismo </w:t>
      </w:r>
      <w:r w:rsidRPr="001B66EA">
        <w:rPr>
          <w:spacing w:val="-1"/>
          <w:u w:val="single"/>
        </w:rPr>
        <w:lastRenderedPageBreak/>
        <w:t>de freno a la deuda incluido en la Constitución. En concreto, las reformas aprobadas en el Bundestag se resumen en tres puntos. En primer lugar, se crea un fondo especial de 500.000 millones de euros para invertir en las anticuadas infraestructuras y la protección del clima durante los próximos 12 años, un gasto que queda exento del límite de déficit público. En segundo lugar</w:t>
      </w:r>
      <w:r w:rsidR="001B66EA" w:rsidRPr="001B66EA">
        <w:rPr>
          <w:spacing w:val="-1"/>
          <w:u w:val="single"/>
        </w:rPr>
        <w:t>, la reforma determina que toda</w:t>
      </w:r>
      <w:r w:rsidRPr="001B66EA">
        <w:rPr>
          <w:spacing w:val="-1"/>
          <w:u w:val="single"/>
        </w:rPr>
        <w:t xml:space="preserve"> la inversión en defensa superior al 1% del PIB también que</w:t>
      </w:r>
      <w:r w:rsidR="001B66EA" w:rsidRPr="001B66EA">
        <w:rPr>
          <w:spacing w:val="-1"/>
          <w:u w:val="single"/>
        </w:rPr>
        <w:t>de</w:t>
      </w:r>
      <w:r w:rsidRPr="001B66EA">
        <w:rPr>
          <w:spacing w:val="-1"/>
          <w:u w:val="single"/>
        </w:rPr>
        <w:t xml:space="preserve"> fuera del freno de deuda. Y en tercero, autoriza que los 'landers' (sus autonomías) queden igualmente liberados de este mecanismo, además de destinar otros 100.000 millones del fondo a los territorios federales.</w:t>
      </w:r>
    </w:p>
    <w:p w:rsidR="009349DF" w:rsidRPr="00835B44" w:rsidRDefault="009349DF" w:rsidP="009349DF">
      <w:pPr>
        <w:pStyle w:val="NormalWeb"/>
        <w:shd w:val="clear" w:color="auto" w:fill="FFFFFF"/>
        <w:spacing w:after="270"/>
        <w:jc w:val="both"/>
        <w:rPr>
          <w:spacing w:val="-1"/>
        </w:rPr>
      </w:pPr>
      <w:r w:rsidRPr="00835B44">
        <w:rPr>
          <w:spacing w:val="-1"/>
        </w:rPr>
        <w:t>Tras el acuerdo entre los tres grandes bloques políticos -el conservador, el Partido Socialdemócrata de Alemania y Los Verdes-, la votación de los diputados parece un mero trámite, pero es un cambio histórico para la mayor economía europea.</w:t>
      </w:r>
    </w:p>
    <w:p w:rsidR="009349DF" w:rsidRPr="001B66EA" w:rsidRDefault="009349DF" w:rsidP="009349DF">
      <w:pPr>
        <w:pStyle w:val="NormalWeb"/>
        <w:shd w:val="clear" w:color="auto" w:fill="FFFFFF"/>
        <w:spacing w:after="270"/>
        <w:jc w:val="both"/>
        <w:rPr>
          <w:color w:val="FF0000"/>
          <w:spacing w:val="-1"/>
          <w:u w:val="single"/>
        </w:rPr>
      </w:pPr>
      <w:r w:rsidRPr="001B66EA">
        <w:rPr>
          <w:color w:val="FF0000"/>
          <w:spacing w:val="-1"/>
          <w:u w:val="single"/>
        </w:rPr>
        <w:t>El futuro canciller del partido democristiano CDU/CSU, Friederich Merz, necesitaba el sí de la formación ecologista para poder llegar a los dos tercios de la Cámara, una mayoría imprescindible para reformar la Constitución. Y consiguió su apoyo el viernes pasado tras acordar que de los 500.000 millones de euros del fondo de infraestructura, 100.000 millones se canalizarán inmediatamente al Fondo de Transición Climática. Además, se consagró en la constitución la neutralidad climática hasta 2045 como una meta del Estado. Una circunstancia que, según aseguró el líder de la CDU en el debate de la reforma, no implicaba nada nuevo. De hecho, recordó que, desde hace 30 años, la protección de los recursos naturales ya está en la Carta Magna y el Tribunal Constitucional (TC) ya determinó que este término incluye el clima.</w:t>
      </w:r>
    </w:p>
    <w:p w:rsidR="009349DF" w:rsidRPr="001B66EA" w:rsidRDefault="009349DF" w:rsidP="009349DF">
      <w:pPr>
        <w:pStyle w:val="NormalWeb"/>
        <w:shd w:val="clear" w:color="auto" w:fill="FFFFFF"/>
        <w:spacing w:after="270"/>
        <w:jc w:val="both"/>
        <w:rPr>
          <w:color w:val="FF0000"/>
          <w:spacing w:val="-1"/>
          <w:u w:val="single"/>
        </w:rPr>
      </w:pPr>
      <w:r w:rsidRPr="001B66EA">
        <w:rPr>
          <w:color w:val="FF0000"/>
          <w:spacing w:val="-1"/>
          <w:u w:val="single"/>
        </w:rPr>
        <w:t>Este martes, la reforma se aprobaba con 513 votos a favor y 207 en contra en tercera lectura, con lo que obtenía la mayoría de dos tercios necesaria. Ahora, la ley debe pasar al Bundesrat (o Cámara Alta), que representa a los gobiernos de los 16 Estados federales de Alemania, donde se someterá a examen el próximo 21 de marzo.</w:t>
      </w:r>
    </w:p>
    <w:p w:rsidR="009349DF" w:rsidRPr="00835B44" w:rsidRDefault="009349DF" w:rsidP="009349DF">
      <w:pPr>
        <w:pStyle w:val="NormalWeb"/>
        <w:shd w:val="clear" w:color="auto" w:fill="FFFFFF"/>
        <w:spacing w:after="270"/>
        <w:jc w:val="both"/>
        <w:rPr>
          <w:spacing w:val="-1"/>
        </w:rPr>
      </w:pPr>
      <w:r w:rsidRPr="00835B44">
        <w:rPr>
          <w:spacing w:val="-1"/>
        </w:rPr>
        <w:t>La aprobación en el Bundestag supone un gran espaldarazo para el líder conservador Friedrich Merz, que dispondrá de cientos de miles de millones de euros para aumentar la inversión tras dos años de contracción. Además, el plan de gasto masivo implica el abandono de décadas de conservadurismo fiscal con la esperanza de reactivar el crecimiento económico y aumentar el gasto militar para una nueva er</w:t>
      </w:r>
      <w:r>
        <w:rPr>
          <w:spacing w:val="-1"/>
        </w:rPr>
        <w:t>a de defensa colectiva europea.</w:t>
      </w:r>
    </w:p>
    <w:p w:rsidR="009349DF" w:rsidRPr="00835B44" w:rsidRDefault="009349DF" w:rsidP="009349DF">
      <w:pPr>
        <w:pStyle w:val="NormalWeb"/>
        <w:shd w:val="clear" w:color="auto" w:fill="FFFFFF"/>
        <w:spacing w:after="270"/>
        <w:jc w:val="both"/>
        <w:rPr>
          <w:spacing w:val="-1"/>
        </w:rPr>
      </w:pPr>
      <w:r w:rsidRPr="00835B44">
        <w:rPr>
          <w:spacing w:val="-1"/>
        </w:rPr>
        <w:t>«Durante al menos una década hemos tenido una falsa sensación de seguridad», dijo Merz a los legisladores antes de la votación. «La decisión que tomamos hoy sobre la preparación para la defensa no puede ser otra cosa que el primer gran paso hacia una nueva comunidad europea de defensa», declaró en decla</w:t>
      </w:r>
      <w:r>
        <w:rPr>
          <w:spacing w:val="-1"/>
        </w:rPr>
        <w:t>raciones recogidas por Reuters.</w:t>
      </w:r>
    </w:p>
    <w:p w:rsidR="009349DF" w:rsidRPr="00835B44" w:rsidRDefault="009349DF" w:rsidP="009349DF">
      <w:pPr>
        <w:pStyle w:val="NormalWeb"/>
        <w:shd w:val="clear" w:color="auto" w:fill="FFFFFF"/>
        <w:spacing w:after="270"/>
        <w:jc w:val="both"/>
        <w:rPr>
          <w:spacing w:val="-1"/>
        </w:rPr>
      </w:pPr>
      <w:r w:rsidRPr="00835B44">
        <w:rPr>
          <w:spacing w:val="-1"/>
        </w:rPr>
        <w:t>Polémica por la deuda</w:t>
      </w:r>
    </w:p>
    <w:p w:rsidR="009349DF" w:rsidRPr="00835B44" w:rsidRDefault="009349DF" w:rsidP="009349DF">
      <w:pPr>
        <w:pStyle w:val="NormalWeb"/>
        <w:shd w:val="clear" w:color="auto" w:fill="FFFFFF"/>
        <w:spacing w:after="270"/>
        <w:jc w:val="both"/>
        <w:rPr>
          <w:spacing w:val="-1"/>
        </w:rPr>
      </w:pPr>
      <w:r w:rsidRPr="00835B44">
        <w:rPr>
          <w:spacing w:val="-1"/>
        </w:rPr>
        <w:t>El llamado freno a la deuda quedó anclado en la Constitución en 2009 y empezó a ser vinculante para el Estado central en 2016 y para los 16 estados federados en 2020. Fue una reacción al claro aumento del gasto público que se hizo necesaria durante la crisis económica y financiera, y fue vista como una garantía de que -una vez superada la situación de excepción- se inicia</w:t>
      </w:r>
      <w:r>
        <w:rPr>
          <w:spacing w:val="-1"/>
        </w:rPr>
        <w:t>se un periodo de consolidación.</w:t>
      </w:r>
    </w:p>
    <w:p w:rsidR="009349DF" w:rsidRPr="00835B44" w:rsidRDefault="009349DF" w:rsidP="009349DF">
      <w:pPr>
        <w:pStyle w:val="NormalWeb"/>
        <w:shd w:val="clear" w:color="auto" w:fill="FFFFFF"/>
        <w:spacing w:after="270"/>
        <w:jc w:val="both"/>
        <w:rPr>
          <w:spacing w:val="-1"/>
        </w:rPr>
      </w:pPr>
      <w:r w:rsidRPr="00835B44">
        <w:rPr>
          <w:spacing w:val="-1"/>
        </w:rPr>
        <w:lastRenderedPageBreak/>
        <w:t>Desde su comienzo, el mecanismo ha tenido defensores, que lo consideran como una garantía para la estabilidad en Alemania y en Europa; pero también detractores, que la ven un impedimento para inversiones en i</w:t>
      </w:r>
      <w:r>
        <w:rPr>
          <w:spacing w:val="-1"/>
        </w:rPr>
        <w:t>nfraestructura y en innovación.</w:t>
      </w:r>
    </w:p>
    <w:p w:rsidR="009349DF" w:rsidRPr="00835B44" w:rsidRDefault="009349DF" w:rsidP="009349DF">
      <w:pPr>
        <w:pStyle w:val="NormalWeb"/>
        <w:shd w:val="clear" w:color="auto" w:fill="FFFFFF"/>
        <w:spacing w:after="270"/>
        <w:jc w:val="both"/>
        <w:rPr>
          <w:spacing w:val="-1"/>
        </w:rPr>
      </w:pPr>
      <w:r w:rsidRPr="00835B44">
        <w:rPr>
          <w:spacing w:val="-1"/>
        </w:rPr>
        <w:t>El SPD y Los Verdes se han mostrado partidarios desde hace varios años de una modernización del freno a la deuda. Sin embargo, supuso el fin de su coalición en noviembre de 2024 porque el tercer socio -el Partido Liberal- , rechazó decretar una situación económica de excepción para</w:t>
      </w:r>
      <w:r>
        <w:rPr>
          <w:spacing w:val="-1"/>
        </w:rPr>
        <w:t xml:space="preserve"> suspender el freno a la deuda.</w:t>
      </w:r>
    </w:p>
    <w:p w:rsidR="009349DF" w:rsidRPr="001B66EA" w:rsidRDefault="009349DF" w:rsidP="009349DF">
      <w:pPr>
        <w:pStyle w:val="NormalWeb"/>
        <w:shd w:val="clear" w:color="auto" w:fill="FFFFFF"/>
        <w:spacing w:after="270"/>
        <w:jc w:val="both"/>
        <w:rPr>
          <w:spacing w:val="-1"/>
        </w:rPr>
      </w:pPr>
      <w:r w:rsidRPr="00835B44">
        <w:rPr>
          <w:spacing w:val="-1"/>
        </w:rPr>
        <w:t>Durante la campaña, Merz también fue contrario a modificar el mecanismo, pero los conservadores llegaron al convencimiento de que había que modificar la norma para enfrentar los retos que afronta Alemania.</w:t>
      </w:r>
    </w:p>
    <w:p w:rsidR="009349DF" w:rsidRPr="00835B44" w:rsidRDefault="009349DF" w:rsidP="009349DF">
      <w:pPr>
        <w:pStyle w:val="NormalWeb"/>
        <w:shd w:val="clear" w:color="auto" w:fill="FFFFFF"/>
        <w:spacing w:after="270"/>
        <w:jc w:val="both"/>
        <w:rPr>
          <w:spacing w:val="-1"/>
        </w:rPr>
      </w:pPr>
      <w:r>
        <w:rPr>
          <w:spacing w:val="-1"/>
        </w:rPr>
        <w:t xml:space="preserve">- </w:t>
      </w:r>
      <w:r w:rsidRPr="00835B44">
        <w:rPr>
          <w:spacing w:val="-1"/>
          <w:u w:val="single"/>
        </w:rPr>
        <w:t>Alemania aprueba levantar el techo de deuda y afianza su nuevo papel dentro de la UE</w:t>
      </w:r>
      <w:r>
        <w:rPr>
          <w:spacing w:val="-1"/>
        </w:rPr>
        <w:t xml:space="preserve"> (El Confidencial - </w:t>
      </w:r>
      <w:r w:rsidRPr="00835B44">
        <w:rPr>
          <w:b/>
          <w:spacing w:val="-1"/>
        </w:rPr>
        <w:t>18/3/25</w:t>
      </w:r>
      <w:r>
        <w:rPr>
          <w:spacing w:val="-1"/>
        </w:rPr>
        <w:t>)</w:t>
      </w:r>
    </w:p>
    <w:p w:rsidR="009349DF" w:rsidRPr="001B66EA" w:rsidRDefault="009349DF" w:rsidP="009349DF">
      <w:pPr>
        <w:pStyle w:val="NormalWeb"/>
        <w:shd w:val="clear" w:color="auto" w:fill="FFFFFF"/>
        <w:spacing w:after="270"/>
        <w:jc w:val="both"/>
        <w:rPr>
          <w:color w:val="FF0000"/>
          <w:spacing w:val="-1"/>
        </w:rPr>
      </w:pPr>
      <w:r w:rsidRPr="001B66EA">
        <w:rPr>
          <w:color w:val="FF0000"/>
          <w:spacing w:val="-1"/>
        </w:rPr>
        <w:t>Friedrich Merz ha conseguido los votos necesarios en el Bundestag para aprobar la reforma constitucional que permita a Alemania aumentar el techo de deuda para invertir en defensa</w:t>
      </w:r>
    </w:p>
    <w:p w:rsidR="009349DF" w:rsidRPr="00835B44" w:rsidRDefault="009349DF" w:rsidP="009349DF">
      <w:pPr>
        <w:pStyle w:val="NormalWeb"/>
        <w:shd w:val="clear" w:color="auto" w:fill="FFFFFF"/>
        <w:spacing w:after="270"/>
        <w:jc w:val="both"/>
        <w:rPr>
          <w:spacing w:val="-1"/>
        </w:rPr>
      </w:pPr>
      <w:r>
        <w:rPr>
          <w:spacing w:val="-1"/>
        </w:rPr>
        <w:t>(</w:t>
      </w:r>
      <w:r w:rsidRPr="00835B44">
        <w:rPr>
          <w:spacing w:val="-1"/>
        </w:rPr>
        <w:t>Por Mónica Redondo</w:t>
      </w:r>
      <w:r>
        <w:rPr>
          <w:spacing w:val="-1"/>
        </w:rPr>
        <w:t>)</w:t>
      </w:r>
    </w:p>
    <w:p w:rsidR="001B66EA" w:rsidRDefault="009349DF" w:rsidP="009349DF">
      <w:pPr>
        <w:pStyle w:val="NormalWeb"/>
        <w:shd w:val="clear" w:color="auto" w:fill="FFFFFF"/>
        <w:spacing w:after="270"/>
        <w:jc w:val="both"/>
        <w:rPr>
          <w:spacing w:val="-1"/>
        </w:rPr>
      </w:pPr>
      <w:r w:rsidRPr="00835B44">
        <w:rPr>
          <w:spacing w:val="-1"/>
        </w:rPr>
        <w:t xml:space="preserve">Friedrich Merz lleva tiempo enviando una señal a la Unión Europea. Minutos después de ganar las elecciones del pasado 23 de febrero, el candidato de los conservadores de la CDU afirmaba que Alemania tenía que volver a ser respetada en el mundo. La semana pasada, antes incluso de formar un Gobierno de gran coalición con los socialdemócratas del SPD, el futuro canciller subrayó: “Alemania ha vuelto”. Este martes se dio el primer gran paso para este retorno. La formación conservadora ha conseguido que se apruebe en el Bundestag una reforma constitucional que permitirá al país a aumentar el techo de deuda para llevar a cabo grandes inversiones en defensa y un fondo de 500.000 millones de euros en infraestructura. En total, se han registrado 513 votos a favor y 207 en contra. "El proyecto de ley ha sido aprobado con la mayoría necesaria", afirma la presidenta del Bundestag, Bärbel Bas. El resultado de la votación era esperable, después de que Merz consiguiera la semana pasada un acuerdo histórico con Los Verdes, además de los socialdemócratas. </w:t>
      </w:r>
    </w:p>
    <w:p w:rsidR="009349DF" w:rsidRPr="001B66EA" w:rsidRDefault="009349DF" w:rsidP="009349DF">
      <w:pPr>
        <w:pStyle w:val="NormalWeb"/>
        <w:shd w:val="clear" w:color="auto" w:fill="FFFFFF"/>
        <w:spacing w:after="270"/>
        <w:jc w:val="both"/>
        <w:rPr>
          <w:spacing w:val="-1"/>
          <w:u w:val="single"/>
        </w:rPr>
      </w:pPr>
      <w:r w:rsidRPr="001B66EA">
        <w:rPr>
          <w:spacing w:val="-1"/>
          <w:u w:val="single"/>
        </w:rPr>
        <w:t>El plan de Merz va en contra de sus propias promesas de campaña, pero el conservador argumenta su cambio de parecer por la insólita situación en el marco europeo desde que Donald Trump llegó al poder. Lo que empezó como un “divorcio” entre la UE y EEUU durante la Conferencia de Seguridad de Múnich acabó marcando un punto de quiebre en las relaciones entre los dos países. Europa tiene que rearmarse, tanto militar como ideológicamente, y Alemania no puede quedarse atrás. "La guerra de Putin no se dirige solo contra Ucrania, sino contra Europa, contra nuestra seguridad y nuestra libertad", dijo el conservador antes de la votación. Con esta reforma constitucional, se levantan los límites de Alemania al endeudamiento público en materia militar. En la práctica, el país podrá gastar todo lo que pueda pedir prestado para reconstruir su ejército, la debilitada Bundeswehr. “Ya no faltarán recursos financieros para defender la libertad y la paz en nuestro continente. Alemania ha vuelto. Alemania está haciendo una importante contribución a la defensa de la libertad y la paz en Europa”, afirmó Merz.</w:t>
      </w:r>
    </w:p>
    <w:p w:rsidR="009349DF" w:rsidRPr="00835B44" w:rsidRDefault="009349DF" w:rsidP="009349DF">
      <w:pPr>
        <w:pStyle w:val="NormalWeb"/>
        <w:shd w:val="clear" w:color="auto" w:fill="FFFFFF"/>
        <w:spacing w:after="270"/>
        <w:jc w:val="both"/>
        <w:rPr>
          <w:spacing w:val="-1"/>
        </w:rPr>
      </w:pPr>
      <w:r w:rsidRPr="00835B44">
        <w:rPr>
          <w:spacing w:val="-1"/>
        </w:rPr>
        <w:t xml:space="preserve">Lars Klingbeil, uno de los líderes de los socialdemócratas, calificó el acuerdo como una señal importante para Ucrania, después de que Estados Unidos suspendiera y volviera a reactivar las </w:t>
      </w:r>
      <w:r w:rsidRPr="00835B44">
        <w:rPr>
          <w:spacing w:val="-1"/>
        </w:rPr>
        <w:lastRenderedPageBreak/>
        <w:t>ayudas militares. “Es una señal importante para Vladímir Putin y una señal importante para Donald Trump”, señaló Klingbeil. También lo es para la UE. El plan de Merz, que todavía tiene que pasar por su última aprobación este viernes en el Bundesrat, impulsaría a la mayor economía de Europa después de un estar estancada durante años. Además de invertir en infraestructuras, el rearme alemán manda el mensaje a la UE de que Alemania está lista para desempeñar un papel más importante en la seguridad del bloque. “En esencia, esto crea un margen de maniobra significativamente mayor para el gobierno, tanto en infraestructura como en defensa. El nuevo límite para el presupuesto alemán serán las normas fiscales de la UE, y ya no el freno de la deuda alemana”, afirmó Armin Steinbach, profesor de la Escuela de Estudios Superiores de Comercio de París (HEC). “Este compromiso fue probablemente la montaña más grande que [Merz] tuvo que escalar, pero aún quedan más montañas por delante la próxima semana”, dijo a Financial Times.</w:t>
      </w:r>
    </w:p>
    <w:p w:rsidR="001B66EA" w:rsidRPr="001B66EA" w:rsidRDefault="009349DF" w:rsidP="009349DF">
      <w:pPr>
        <w:pStyle w:val="NormalWeb"/>
        <w:shd w:val="clear" w:color="auto" w:fill="FFFFFF"/>
        <w:spacing w:after="270"/>
        <w:jc w:val="both"/>
        <w:rPr>
          <w:spacing w:val="-1"/>
          <w:u w:val="single"/>
        </w:rPr>
      </w:pPr>
      <w:r w:rsidRPr="001B66EA">
        <w:rPr>
          <w:spacing w:val="-1"/>
          <w:u w:val="single"/>
        </w:rPr>
        <w:t>Por otro lado, el plan de rearme de Friedrich Merz fue el siguiente paso del compromiso alemán con la UE. Algunos analistas como Judy Dempsey, investigadora de relaciones internacionales del Carnegie Endowment for International Peace, echaron de menos este compromiso durante la campaña electoral. “Los principales candidatos eludieron los problemas que afectan fundamentalmente al país y a la UE. En los últimos años, los líderes de los principales partidos políticos han priorizado los intereses nacionales estrechos sobre lo necesario para convertir a la UE en un bloque fuerte, unido y estratégicamente ágil que esté a la altura de la fortaleza económica de la unión”, sostuvo. “Aunque el crecimiento económico de Europa está vinculado al de Alemania, el declive del otrora exitoso modelo económico alemán apenas ha tenido cabida en los debates electorales. Tampoco se ha abordado el papel de Alemania en la UE”, añadió. Este giro europeo de Merz, un político con una posición muy favorable a las relaciones con Estados Unidos, lo ha acercado a otros cancilleres como Helmut Kohl, recordado por sus medidas para fortalecer a la UE después de la reunificación de Alemania. Dempsey explica en su análisis que, para Kohl, un país unido necesitaba un sólido arraigo en el bloque y la OTAN. Y que fue el excanciller el último líder alemán que se esforzó por impulsar la integración europea. Olaf Scholz tuvo un papel mínimo dentro de la UE.</w:t>
      </w:r>
    </w:p>
    <w:p w:rsidR="009349DF" w:rsidRDefault="009349DF" w:rsidP="009349DF">
      <w:pPr>
        <w:pStyle w:val="NormalWeb"/>
        <w:shd w:val="clear" w:color="auto" w:fill="FFFFFF"/>
        <w:spacing w:after="270"/>
        <w:jc w:val="both"/>
        <w:rPr>
          <w:spacing w:val="-1"/>
        </w:rPr>
      </w:pPr>
      <w:r w:rsidRPr="00835B44">
        <w:rPr>
          <w:spacing w:val="-1"/>
        </w:rPr>
        <w:t xml:space="preserve"> A pesar de que fue él quien bautizó el término Zeitenwende para referirse al cambio de era después de la invasión rusa a gran escala en Ucrania y la necesidad de reforzar la seguridad, sus medidas acabaron siendo lentas e ineficientes. “El consenso es que quien sustituya a Scholz debe tomar decisiones audaces sobre cómo modernizar la economía alemana y dotar a la UE de la orientación necesaria para afrontar el orden mundial emergente”, concluye Dempsey. Friedrich Merz ha dado los primeros pasos para convertirse en el adalid de esta “nueva” Alemania. La de este martes puede considerarse como su primera victoria antes incluso de formar la esperada coalición con los socialdemócratas. El futuro canciller ha conseguido que su gran reforma constitucional se apruebe antes de que el nuevo Parlamento entre en funciones. Con el Bundestag que se formará según los resultados de las elecciones del 23 de febrero, donde el partido de extrema derecha Alternativa para Alemania (AfD) quedó en segunda posición, hubiera sido muy difícil Merz conseguir los dos tercios necesarios para que su iniciativa siguiera adelante. Tanto AfD como los izquierdistas de Die Linke han presentado mociones contra la reforma de Merz y la han calificado de antidemocrática. En ambos casos, han sido rechazadas.</w:t>
      </w:r>
    </w:p>
    <w:p w:rsidR="009349DF" w:rsidRPr="00835B44" w:rsidRDefault="009349DF" w:rsidP="009349DF">
      <w:pPr>
        <w:pStyle w:val="NormalWeb"/>
        <w:shd w:val="clear" w:color="auto" w:fill="FFFFFF"/>
        <w:spacing w:after="270"/>
        <w:jc w:val="both"/>
        <w:rPr>
          <w:spacing w:val="-1"/>
        </w:rPr>
      </w:pPr>
      <w:r>
        <w:rPr>
          <w:spacing w:val="-1"/>
        </w:rPr>
        <w:t xml:space="preserve">- </w:t>
      </w:r>
      <w:r w:rsidRPr="00835B44">
        <w:rPr>
          <w:spacing w:val="-1"/>
          <w:u w:val="single"/>
        </w:rPr>
        <w:t>Von der Leyen avisa: la UE debe completar su rearme para 2030</w:t>
      </w:r>
      <w:r>
        <w:rPr>
          <w:spacing w:val="-1"/>
        </w:rPr>
        <w:t xml:space="preserve"> (Vozpópuli - </w:t>
      </w:r>
      <w:r w:rsidRPr="00835B44">
        <w:rPr>
          <w:b/>
          <w:spacing w:val="-1"/>
        </w:rPr>
        <w:t>18/3/25</w:t>
      </w:r>
      <w:r>
        <w:rPr>
          <w:spacing w:val="-1"/>
        </w:rPr>
        <w:t>)</w:t>
      </w:r>
    </w:p>
    <w:p w:rsidR="009349DF" w:rsidRPr="001B66EA" w:rsidRDefault="009349DF" w:rsidP="009349DF">
      <w:pPr>
        <w:pStyle w:val="NormalWeb"/>
        <w:shd w:val="clear" w:color="auto" w:fill="FFFFFF"/>
        <w:spacing w:after="270"/>
        <w:jc w:val="both"/>
        <w:rPr>
          <w:color w:val="FF0000"/>
          <w:spacing w:val="-1"/>
        </w:rPr>
      </w:pPr>
      <w:r w:rsidRPr="001B66EA">
        <w:rPr>
          <w:color w:val="FF0000"/>
          <w:spacing w:val="-1"/>
        </w:rPr>
        <w:t>Desde Dinamarca, afirma que Europa "siempre defenderá la integridad territorial" de Groenlandia</w:t>
      </w:r>
    </w:p>
    <w:p w:rsidR="009349DF" w:rsidRPr="001B66EA" w:rsidRDefault="009349DF" w:rsidP="009349DF">
      <w:pPr>
        <w:pStyle w:val="NormalWeb"/>
        <w:shd w:val="clear" w:color="auto" w:fill="FFFFFF"/>
        <w:spacing w:after="270"/>
        <w:jc w:val="both"/>
        <w:rPr>
          <w:color w:val="FF0000"/>
          <w:spacing w:val="-1"/>
          <w:u w:val="single"/>
        </w:rPr>
      </w:pPr>
      <w:r w:rsidRPr="001B66EA">
        <w:rPr>
          <w:color w:val="FF0000"/>
          <w:spacing w:val="-1"/>
          <w:u w:val="single"/>
        </w:rPr>
        <w:lastRenderedPageBreak/>
        <w:t>La presidenta de la Comisión Europea, Ursula von der Leyen, ha señalado este martes el año 2030 como plazo para que Europa sea capaz de defenderse militarmente, contando con una "postura de defensa fuerte" y ha apuntado que lograr el objetivo pasa por elevar la producción armamentística europea y que la Comisión Europea aplique medidas de simplificación para reforzar la Industria.</w:t>
      </w:r>
    </w:p>
    <w:p w:rsidR="009349DF" w:rsidRPr="001B66EA" w:rsidRDefault="009349DF" w:rsidP="009349DF">
      <w:pPr>
        <w:pStyle w:val="NormalWeb"/>
        <w:shd w:val="clear" w:color="auto" w:fill="FFFFFF"/>
        <w:spacing w:after="270"/>
        <w:jc w:val="both"/>
        <w:rPr>
          <w:color w:val="FF0000"/>
          <w:spacing w:val="-1"/>
          <w:u w:val="single"/>
        </w:rPr>
      </w:pPr>
      <w:r w:rsidRPr="001B66EA">
        <w:rPr>
          <w:color w:val="FF0000"/>
          <w:spacing w:val="-1"/>
          <w:u w:val="single"/>
        </w:rPr>
        <w:t>"Para estar preparados para 2030, tenemos que movernos ya. Y ahí es donde entra en juego la UE", ha indicado la presidenta comunitaria. Si bien ha reconocido que los Estados miembros seguirán siendo "siempre" responsables de sus propias tropas, desde la doctrina militar hasta el despliegue, y de la definición de las necesidades de sus fuerzas armadas, a su juicio, hace falta dar pasos a escala europea para lograr que Europa sea autónoma militarmente y logre esa postura de Defensa reforzada.</w:t>
      </w:r>
    </w:p>
    <w:p w:rsidR="009349DF" w:rsidRPr="001B66EA" w:rsidRDefault="009349DF" w:rsidP="009349DF">
      <w:pPr>
        <w:pStyle w:val="NormalWeb"/>
        <w:shd w:val="clear" w:color="auto" w:fill="FFFFFF"/>
        <w:spacing w:after="270"/>
        <w:jc w:val="both"/>
        <w:rPr>
          <w:color w:val="FF0000"/>
          <w:spacing w:val="-1"/>
          <w:u w:val="single"/>
        </w:rPr>
      </w:pPr>
      <w:r w:rsidRPr="001B66EA">
        <w:rPr>
          <w:color w:val="FF0000"/>
          <w:spacing w:val="-1"/>
          <w:u w:val="single"/>
        </w:rPr>
        <w:t>La dirigente comunitaria ha insistido en que Europa se enfrenta a una elección fundamental sobre su futuro. "¿Seguimos reaccionando ante cada reto de forma gradual y cautelosa? ¿O estamos dispuestos para aprovechar esta oportunidad de construir una Europa más segura?", ha reflexionado, subrayando que debe dejar atrás la idea de que el gasto en defensa debía aumentar en épocas de crisis pero reducirse en tiempos de paz.</w:t>
      </w:r>
    </w:p>
    <w:p w:rsidR="009349DF" w:rsidRPr="001B66EA" w:rsidRDefault="009349DF" w:rsidP="009349DF">
      <w:pPr>
        <w:pStyle w:val="NormalWeb"/>
        <w:shd w:val="clear" w:color="auto" w:fill="FFFFFF"/>
        <w:spacing w:after="270"/>
        <w:jc w:val="both"/>
        <w:rPr>
          <w:color w:val="FF0000"/>
          <w:spacing w:val="-1"/>
          <w:u w:val="single"/>
        </w:rPr>
      </w:pPr>
      <w:r w:rsidRPr="001B66EA">
        <w:rPr>
          <w:color w:val="FF0000"/>
          <w:spacing w:val="-1"/>
          <w:u w:val="single"/>
        </w:rPr>
        <w:t>Así ha lamentado que la caída del telón de acero y del muro de Berlín llevó a invertir poco en defensa y "a un exceso de complacencia". "Nuestros adversarios aprovecharon ese tiempo no sólo para volver a movilizarse, sino también para desafiar las normas que rigen la seguridad mundial", ha argumentado.</w:t>
      </w:r>
    </w:p>
    <w:p w:rsidR="009349DF" w:rsidRPr="00835B44" w:rsidRDefault="009349DF" w:rsidP="009349DF">
      <w:pPr>
        <w:pStyle w:val="NormalWeb"/>
        <w:shd w:val="clear" w:color="auto" w:fill="FFFFFF"/>
        <w:spacing w:after="270"/>
        <w:jc w:val="both"/>
        <w:rPr>
          <w:spacing w:val="-1"/>
        </w:rPr>
      </w:pPr>
      <w:r w:rsidRPr="00835B44">
        <w:rPr>
          <w:spacing w:val="-1"/>
        </w:rPr>
        <w:t xml:space="preserve">Gasto en defensa </w:t>
      </w:r>
    </w:p>
    <w:p w:rsidR="009349DF" w:rsidRPr="001B66EA" w:rsidRDefault="009349DF" w:rsidP="009349DF">
      <w:pPr>
        <w:pStyle w:val="NormalWeb"/>
        <w:shd w:val="clear" w:color="auto" w:fill="FFFFFF"/>
        <w:spacing w:after="270"/>
        <w:jc w:val="both"/>
        <w:rPr>
          <w:spacing w:val="-1"/>
          <w:u w:val="single"/>
        </w:rPr>
      </w:pPr>
      <w:r w:rsidRPr="00835B44">
        <w:rPr>
          <w:spacing w:val="-1"/>
        </w:rPr>
        <w:t xml:space="preserve">Así las cosas, la presidenta comunitaria ha subrayado que la prioridad primordial debe ser elevar el gasto militar entre los países de la UE y poner fin a la era de falta de inversión europea. </w:t>
      </w:r>
      <w:r w:rsidRPr="001B66EA">
        <w:rPr>
          <w:spacing w:val="-1"/>
          <w:u w:val="single"/>
        </w:rPr>
        <w:t>"El gasto en Defensa de los Estados miembros ha aumentado más de un 31% desde 2021. Es mejor, pero no suficiente. Sigue siendo muy inferior al de Estados Unidos, Rusia y China", ha advertido.</w:t>
      </w:r>
    </w:p>
    <w:p w:rsidR="009349DF" w:rsidRPr="001B66EA" w:rsidRDefault="009349DF" w:rsidP="009349DF">
      <w:pPr>
        <w:pStyle w:val="NormalWeb"/>
        <w:shd w:val="clear" w:color="auto" w:fill="FFFFFF"/>
        <w:spacing w:after="270"/>
        <w:jc w:val="both"/>
        <w:rPr>
          <w:spacing w:val="-1"/>
          <w:u w:val="single"/>
        </w:rPr>
      </w:pPr>
      <w:r w:rsidRPr="001B66EA">
        <w:rPr>
          <w:spacing w:val="-1"/>
          <w:u w:val="single"/>
        </w:rPr>
        <w:t>En este sentido, ha puesto de relieve las medidas propuestas en su plan de rearme, como los préstamos por valor de 150.000 millones de euros o la aplicación de la cláusula de escape para Defensa con el que Von der Leyen apunta a movilizar 800.000 millones para el sector militar.</w:t>
      </w:r>
    </w:p>
    <w:p w:rsidR="009349DF" w:rsidRPr="001B66EA" w:rsidRDefault="009349DF" w:rsidP="009349DF">
      <w:pPr>
        <w:pStyle w:val="NormalWeb"/>
        <w:shd w:val="clear" w:color="auto" w:fill="FFFFFF"/>
        <w:spacing w:after="270"/>
        <w:jc w:val="both"/>
        <w:rPr>
          <w:spacing w:val="-1"/>
          <w:u w:val="single"/>
        </w:rPr>
      </w:pPr>
      <w:r w:rsidRPr="001B66EA">
        <w:rPr>
          <w:spacing w:val="-1"/>
          <w:u w:val="single"/>
        </w:rPr>
        <w:t>Igualmente, ha fijado para 2030 como la fecha máxima para mejorar infraestructuras a través de planes paneuropeos de corredores, puertos y aeropuertos, de tal modo que faciliten el transporte rápido de tropas y equipos militares pero también para misiles, sistemas de artillería y municiones, además de sistemas de drones.</w:t>
      </w:r>
    </w:p>
    <w:p w:rsidR="009349DF" w:rsidRPr="00835B44" w:rsidRDefault="009349DF" w:rsidP="009349DF">
      <w:pPr>
        <w:pStyle w:val="NormalWeb"/>
        <w:shd w:val="clear" w:color="auto" w:fill="FFFFFF"/>
        <w:spacing w:after="270"/>
        <w:jc w:val="both"/>
        <w:rPr>
          <w:spacing w:val="-1"/>
        </w:rPr>
      </w:pPr>
      <w:r w:rsidRPr="00835B44">
        <w:rPr>
          <w:spacing w:val="-1"/>
        </w:rPr>
        <w:t xml:space="preserve">Como clave de bóveda, la presidenta comunitaria subraya la necesidad de reforzar la base industrial europea para que suministre del material y sistemas que requiere la nueva era de rearme europeo. "Nuestra base industrial sigue teniendo debilidades estructurales. Todavía no es capaz de producir sistemas y equipos de defensa en las cantidades y con la rapidez que necesitan los </w:t>
      </w:r>
      <w:r>
        <w:rPr>
          <w:spacing w:val="-1"/>
        </w:rPr>
        <w:t>Estados miembros", ha apuntado.</w:t>
      </w:r>
    </w:p>
    <w:p w:rsidR="009349DF" w:rsidRPr="00835B44" w:rsidRDefault="009349DF" w:rsidP="009349DF">
      <w:pPr>
        <w:pStyle w:val="NormalWeb"/>
        <w:shd w:val="clear" w:color="auto" w:fill="FFFFFF"/>
        <w:spacing w:after="270"/>
        <w:jc w:val="both"/>
        <w:rPr>
          <w:spacing w:val="-1"/>
        </w:rPr>
      </w:pPr>
      <w:r w:rsidRPr="00835B44">
        <w:rPr>
          <w:spacing w:val="-1"/>
        </w:rPr>
        <w:t xml:space="preserve">Frente a un sector militar europeo fragmentado, la jefa del Ejecutivo europeo plantea que los 27 "deben" comprar armamento europeo y reforzar la base industrial en el continente </w:t>
      </w:r>
      <w:r w:rsidRPr="00835B44">
        <w:rPr>
          <w:spacing w:val="-1"/>
        </w:rPr>
        <w:lastRenderedPageBreak/>
        <w:t>"estimulando la innovación, creando un mercado de equipos de defensa a escala de la UE" y con pedidos plurianuales a la industria para aumen</w:t>
      </w:r>
      <w:r>
        <w:rPr>
          <w:spacing w:val="-1"/>
        </w:rPr>
        <w:t>tar su capacidad de producción.</w:t>
      </w:r>
    </w:p>
    <w:p w:rsidR="009349DF" w:rsidRPr="001B66EA" w:rsidRDefault="009349DF" w:rsidP="009349DF">
      <w:pPr>
        <w:pStyle w:val="NormalWeb"/>
        <w:shd w:val="clear" w:color="auto" w:fill="FFFFFF"/>
        <w:spacing w:after="270"/>
        <w:jc w:val="both"/>
        <w:rPr>
          <w:color w:val="FF0000"/>
          <w:spacing w:val="-1"/>
          <w:u w:val="single"/>
        </w:rPr>
      </w:pPr>
      <w:r w:rsidRPr="001B66EA">
        <w:rPr>
          <w:color w:val="FF0000"/>
          <w:spacing w:val="-1"/>
          <w:u w:val="single"/>
        </w:rPr>
        <w:t>En este contexto, señala a un eventual "</w:t>
      </w:r>
      <w:r w:rsidR="00B546B0" w:rsidRPr="001B66EA">
        <w:rPr>
          <w:color w:val="FF0000"/>
          <w:spacing w:val="-1"/>
          <w:u w:val="single"/>
        </w:rPr>
        <w:t>ómnibus</w:t>
      </w:r>
      <w:r w:rsidRPr="001B66EA">
        <w:rPr>
          <w:color w:val="FF0000"/>
          <w:spacing w:val="-1"/>
          <w:u w:val="single"/>
        </w:rPr>
        <w:t xml:space="preserve"> de Defensa" para simplificar las normas y reglamentos en Europa, del mismo modo que Bruselas ha presentado medidas similares para reducir el alcance de las normas medioambientales, "desde la certificación a la contratos existentes".</w:t>
      </w:r>
    </w:p>
    <w:p w:rsidR="009349DF" w:rsidRPr="00835B44" w:rsidRDefault="009349DF" w:rsidP="009349DF">
      <w:pPr>
        <w:pStyle w:val="NormalWeb"/>
        <w:shd w:val="clear" w:color="auto" w:fill="FFFFFF"/>
        <w:spacing w:after="270"/>
        <w:jc w:val="both"/>
        <w:rPr>
          <w:spacing w:val="-1"/>
        </w:rPr>
      </w:pPr>
      <w:r w:rsidRPr="00835B44">
        <w:rPr>
          <w:spacing w:val="-1"/>
        </w:rPr>
        <w:t>Defiende integridad territorial de Dinamarca</w:t>
      </w:r>
    </w:p>
    <w:p w:rsidR="009349DF" w:rsidRPr="00835B44" w:rsidRDefault="009349DF" w:rsidP="009349DF">
      <w:pPr>
        <w:pStyle w:val="NormalWeb"/>
        <w:shd w:val="clear" w:color="auto" w:fill="FFFFFF"/>
        <w:spacing w:after="270"/>
        <w:jc w:val="both"/>
        <w:rPr>
          <w:spacing w:val="-1"/>
        </w:rPr>
      </w:pPr>
      <w:r w:rsidRPr="00835B44">
        <w:rPr>
          <w:spacing w:val="-1"/>
        </w:rPr>
        <w:t>Aprovechando su discurso en Dinamarca, Von der Leyen ha afirmado que Europa "siempre defenderá la integridad territorial" de Groenlandia, en plena polémica por las pretensiones de Donald Trump de controlar la isla ártica.</w:t>
      </w:r>
    </w:p>
    <w:p w:rsidR="009349DF" w:rsidRDefault="009349DF" w:rsidP="009349DF">
      <w:pPr>
        <w:pStyle w:val="NormalWeb"/>
        <w:shd w:val="clear" w:color="auto" w:fill="FFFFFF"/>
        <w:spacing w:after="270"/>
        <w:jc w:val="both"/>
        <w:rPr>
          <w:spacing w:val="-1"/>
        </w:rPr>
      </w:pPr>
      <w:r w:rsidRPr="00835B44">
        <w:rPr>
          <w:spacing w:val="-1"/>
        </w:rPr>
        <w:t>"A todo el pueblo de Groenlandia, y de Dinamarca en su conjunto, quiero ser clara; Europa siempre defenderá la soberanía y la integridad territorial", ha afirmado la conservadora alemana, apuntando al liderazgo de la primera ministra danesa, Mette Frederiksen, al plantear elevar el gasto militar hasta el 3% del PIB en estos dos años.</w:t>
      </w:r>
    </w:p>
    <w:p w:rsidR="009349DF" w:rsidRPr="00BE28D2" w:rsidRDefault="009349DF" w:rsidP="009349DF">
      <w:pPr>
        <w:pStyle w:val="NormalWeb"/>
        <w:shd w:val="clear" w:color="auto" w:fill="FFFFFF"/>
        <w:spacing w:after="270"/>
        <w:jc w:val="both"/>
        <w:rPr>
          <w:spacing w:val="-1"/>
        </w:rPr>
      </w:pPr>
      <w:r>
        <w:rPr>
          <w:spacing w:val="-1"/>
        </w:rPr>
        <w:t xml:space="preserve">- </w:t>
      </w:r>
      <w:r w:rsidRPr="00BE28D2">
        <w:rPr>
          <w:spacing w:val="-1"/>
          <w:u w:val="single"/>
        </w:rPr>
        <w:t>Bruselas permitirá a los países un déficit extra del 1,5% del PIB para afrontar el rearme europeo</w:t>
      </w:r>
      <w:r>
        <w:rPr>
          <w:spacing w:val="-1"/>
        </w:rPr>
        <w:t xml:space="preserve"> (The Objective - </w:t>
      </w:r>
      <w:r w:rsidRPr="00BE28D2">
        <w:rPr>
          <w:b/>
          <w:spacing w:val="-1"/>
        </w:rPr>
        <w:t>19/3/25</w:t>
      </w:r>
      <w:r>
        <w:rPr>
          <w:spacing w:val="-1"/>
        </w:rPr>
        <w:t>)</w:t>
      </w:r>
    </w:p>
    <w:p w:rsidR="009349DF" w:rsidRPr="001B66EA" w:rsidRDefault="009349DF" w:rsidP="009349DF">
      <w:pPr>
        <w:pStyle w:val="NormalWeb"/>
        <w:shd w:val="clear" w:color="auto" w:fill="FFFFFF"/>
        <w:spacing w:after="270"/>
        <w:jc w:val="both"/>
        <w:rPr>
          <w:color w:val="FF0000"/>
          <w:spacing w:val="-1"/>
        </w:rPr>
      </w:pPr>
      <w:r w:rsidRPr="001B66EA">
        <w:rPr>
          <w:color w:val="FF0000"/>
          <w:spacing w:val="-1"/>
        </w:rPr>
        <w:t>Ursula von der Leyen en una rueda de prensa en el Parlamento Europeo. | Foto: EP</w:t>
      </w:r>
    </w:p>
    <w:p w:rsidR="009349DF" w:rsidRPr="00BE28D2" w:rsidRDefault="009349DF" w:rsidP="009349DF">
      <w:pPr>
        <w:pStyle w:val="NormalWeb"/>
        <w:shd w:val="clear" w:color="auto" w:fill="FFFFFF"/>
        <w:spacing w:after="270"/>
        <w:jc w:val="both"/>
        <w:rPr>
          <w:spacing w:val="-1"/>
        </w:rPr>
      </w:pPr>
      <w:r>
        <w:rPr>
          <w:spacing w:val="-1"/>
        </w:rPr>
        <w:t xml:space="preserve">(Por </w:t>
      </w:r>
      <w:r w:rsidRPr="00BE28D2">
        <w:rPr>
          <w:spacing w:val="-1"/>
        </w:rPr>
        <w:t>Antonio Rodríguez</w:t>
      </w:r>
      <w:r>
        <w:rPr>
          <w:spacing w:val="-1"/>
        </w:rPr>
        <w:t>)</w:t>
      </w:r>
    </w:p>
    <w:p w:rsidR="009349DF" w:rsidRPr="001B66EA" w:rsidRDefault="009349DF" w:rsidP="009349DF">
      <w:pPr>
        <w:pStyle w:val="NormalWeb"/>
        <w:shd w:val="clear" w:color="auto" w:fill="FFFFFF"/>
        <w:spacing w:after="270"/>
        <w:jc w:val="both"/>
        <w:rPr>
          <w:color w:val="FF0000"/>
          <w:spacing w:val="-1"/>
          <w:u w:val="single"/>
        </w:rPr>
      </w:pPr>
      <w:r w:rsidRPr="001B66EA">
        <w:rPr>
          <w:color w:val="FF0000"/>
          <w:spacing w:val="-1"/>
          <w:u w:val="single"/>
        </w:rPr>
        <w:t>La Comisión Europea ha presentado este miércoles su libro blanco sobre el futuro de la defensa europea con el que se pretende movilizar hasta 800.000 millones de euros en los próximos años. Este paquete incluye un nuevo instrumento de 150.000 millones en préstamos para que los estados miembros los puedan destinar a adquisiciones conjuntas en el área de seguridad y defensa. El Ejecutivo comunitario permitirá a las capitales una desviación presupuestaria anual del 1,5% del PIB de aquí a 2029 para el rearme europeo.</w:t>
      </w:r>
    </w:p>
    <w:p w:rsidR="009349DF" w:rsidRPr="001B66EA" w:rsidRDefault="009349DF" w:rsidP="009349DF">
      <w:pPr>
        <w:pStyle w:val="NormalWeb"/>
        <w:shd w:val="clear" w:color="auto" w:fill="FFFFFF"/>
        <w:spacing w:after="270"/>
        <w:jc w:val="both"/>
        <w:rPr>
          <w:color w:val="FF0000"/>
          <w:spacing w:val="-1"/>
          <w:u w:val="single"/>
        </w:rPr>
      </w:pPr>
      <w:r w:rsidRPr="001B66EA">
        <w:rPr>
          <w:color w:val="FF0000"/>
          <w:spacing w:val="-1"/>
          <w:u w:val="single"/>
        </w:rPr>
        <w:t>Con ello, se quiere dar mayor margen presupuestario a los países, aunque fuentes comunitarias han subrayado que dicha flexibilidad no se aplicará «sine die», sino que el endeudamiento público quedará circunscrito a cuatro años y tomando como cálculo las cuentas de 2021. Es decir, las cifras previas a la invasión rusa de Ucrania y ante la posibilidad de que Moscú vuelva a poner a Europa en una encrucijada bélica «en tres o cinco años».</w:t>
      </w:r>
    </w:p>
    <w:p w:rsidR="009349DF" w:rsidRPr="001B66EA" w:rsidRDefault="009349DF" w:rsidP="009349DF">
      <w:pPr>
        <w:pStyle w:val="NormalWeb"/>
        <w:shd w:val="clear" w:color="auto" w:fill="FFFFFF"/>
        <w:spacing w:after="270"/>
        <w:jc w:val="both"/>
        <w:rPr>
          <w:spacing w:val="-1"/>
          <w:u w:val="single"/>
        </w:rPr>
      </w:pPr>
      <w:r w:rsidRPr="001B66EA">
        <w:rPr>
          <w:spacing w:val="-1"/>
          <w:u w:val="single"/>
        </w:rPr>
        <w:t>Una vez que el texto ve la luz por parte del Consejo de la UE, los gobiernos tendrán un plazo de seis meses para presentar sus respectivos planes de inversión con los que optar a los 150.000 millones en préstamos. La Comisión Europea ha querido dejar claro que este dinero «no son subvenciones directas».</w:t>
      </w:r>
    </w:p>
    <w:p w:rsidR="009349DF" w:rsidRPr="001B66EA" w:rsidRDefault="009349DF" w:rsidP="009349DF">
      <w:pPr>
        <w:pStyle w:val="NormalWeb"/>
        <w:shd w:val="clear" w:color="auto" w:fill="FFFFFF"/>
        <w:spacing w:after="270"/>
        <w:jc w:val="both"/>
        <w:rPr>
          <w:spacing w:val="-1"/>
          <w:u w:val="single"/>
        </w:rPr>
      </w:pPr>
      <w:r w:rsidRPr="001B66EA">
        <w:rPr>
          <w:spacing w:val="-1"/>
          <w:u w:val="single"/>
        </w:rPr>
        <w:t>Además, Bruselas impone una salvaguarda en este paquete de rearme europeo. Concretamente, que los programas que opten a los préstamos incluyan un mínimo del 65% en componentes producidos en la UE. «El titular y los constructores tienen que estar en suelo europeo», han precisado las citadas fuentes, quienes han recordado que el Ejecutivo comunitario tiene la posibilidad de ordenar adquisiciones urgentes de material bélico como en su día con las vacunas contra el covid.</w:t>
      </w:r>
    </w:p>
    <w:p w:rsidR="009349DF" w:rsidRPr="001B66EA" w:rsidRDefault="009349DF" w:rsidP="009349DF">
      <w:pPr>
        <w:pStyle w:val="NormalWeb"/>
        <w:shd w:val="clear" w:color="auto" w:fill="FFFFFF"/>
        <w:spacing w:after="270"/>
        <w:jc w:val="both"/>
        <w:rPr>
          <w:spacing w:val="-1"/>
          <w:u w:val="single"/>
        </w:rPr>
      </w:pPr>
      <w:r w:rsidRPr="001B66EA">
        <w:rPr>
          <w:spacing w:val="-1"/>
          <w:u w:val="single"/>
        </w:rPr>
        <w:lastRenderedPageBreak/>
        <w:t>La Comisión ha incidido igualmente en que las ayudas al sector de la defensa se harán «con una definición amplia» de lo que puede incluir, pero ha dejado claro que «las cuestiones medioambientales» no entran en dicho paquete. España desearía que en el cómputo de gasto se incluyese el esfuerzo presupuestario en la Unidad Militar de Emergencias (UME) o intervenciones como en la riada de Valencia, pero Bruselas ha sido inflexible en este punto.</w:t>
      </w:r>
    </w:p>
    <w:p w:rsidR="009349DF" w:rsidRPr="001B66EA" w:rsidRDefault="009349DF" w:rsidP="009349DF">
      <w:pPr>
        <w:pStyle w:val="NormalWeb"/>
        <w:shd w:val="clear" w:color="auto" w:fill="FFFFFF"/>
        <w:spacing w:after="270"/>
        <w:jc w:val="both"/>
        <w:rPr>
          <w:color w:val="FF0000"/>
          <w:spacing w:val="-1"/>
          <w:u w:val="single"/>
        </w:rPr>
      </w:pPr>
      <w:r w:rsidRPr="001B66EA">
        <w:rPr>
          <w:color w:val="FF0000"/>
          <w:spacing w:val="-1"/>
          <w:u w:val="single"/>
        </w:rPr>
        <w:t xml:space="preserve">El libro blanco del Ejecutivo que preside Ursula von der Leyen aboga por crear un mercado único de la defensa, la simplificación de la normativa europea y hacer más eficiente los fondos disponibles, con el fin de reducir el coste por unidad e impulsar la industria bélica en el continente. Para ello, se han identificado siete proyectos clave sobre capacidades críticas que incluyen la Inteligencia Artificial, la industria de drones, la defensa </w:t>
      </w:r>
      <w:r w:rsidR="00B546B0" w:rsidRPr="001B66EA">
        <w:rPr>
          <w:color w:val="FF0000"/>
          <w:spacing w:val="-1"/>
          <w:u w:val="single"/>
        </w:rPr>
        <w:t>antiaérea</w:t>
      </w:r>
      <w:r w:rsidRPr="001B66EA">
        <w:rPr>
          <w:color w:val="FF0000"/>
          <w:spacing w:val="-1"/>
          <w:u w:val="single"/>
        </w:rPr>
        <w:t xml:space="preserve"> y antimisiles, así como la reacción rápida de unidades militares o las guerras híbridas en el terreno cibernético, electrónico y cuántico.</w:t>
      </w:r>
    </w:p>
    <w:p w:rsidR="009349DF" w:rsidRPr="00BE28D2" w:rsidRDefault="009349DF" w:rsidP="009349DF">
      <w:pPr>
        <w:pStyle w:val="NormalWeb"/>
        <w:shd w:val="clear" w:color="auto" w:fill="FFFFFF"/>
        <w:spacing w:after="270"/>
        <w:jc w:val="both"/>
        <w:rPr>
          <w:spacing w:val="-1"/>
        </w:rPr>
      </w:pPr>
      <w:r w:rsidRPr="00BE28D2">
        <w:rPr>
          <w:spacing w:val="-1"/>
        </w:rPr>
        <w:t>La propia Von der Leyen subrayó este lunes desde Copenhague que la principal prioridad principal debe ser elevar el gasto militar entre los países de la UE y poner fin a la era de falta de inversión europea. «El gasto en Defensa de los Estados miembros ha aumentado más de un 31% desde 2021. Es mejor, pero no suficiente. Sigue siendo muy inferior al de Estados Unidos, Rusia y China», advirtió desde la capital danesa.</w:t>
      </w:r>
    </w:p>
    <w:p w:rsidR="009349DF" w:rsidRPr="001B66EA" w:rsidRDefault="009349DF" w:rsidP="009349DF">
      <w:pPr>
        <w:pStyle w:val="NormalWeb"/>
        <w:shd w:val="clear" w:color="auto" w:fill="FFFFFF"/>
        <w:spacing w:after="270"/>
        <w:jc w:val="both"/>
        <w:rPr>
          <w:spacing w:val="-1"/>
          <w:u w:val="single"/>
        </w:rPr>
      </w:pPr>
      <w:r w:rsidRPr="001B66EA">
        <w:rPr>
          <w:spacing w:val="-1"/>
          <w:u w:val="single"/>
        </w:rPr>
        <w:t>En este sentido, puso de relieve las medidas propuestas en su plan de rearme, como los préstamos por valor de 150.000 millones de euros o la aplicación de la cláusula de escape para defensa con el que el Ejecutivo comunitario quiere movilizar los citados 800.000 millones para el sector militar. Igualmente, fijó para 2030 la fecha límite para mejorar infraestructuras a través de planes paneuropeos de corredores, puertos y aeropuertos, de tal modo que faciliten el transporte rápido de tropas y equipos militares pero también para misiles, sistemas de artillería y municiones.</w:t>
      </w:r>
    </w:p>
    <w:p w:rsidR="009349DF" w:rsidRPr="00BE28D2" w:rsidRDefault="009349DF" w:rsidP="009349DF">
      <w:pPr>
        <w:pStyle w:val="NormalWeb"/>
        <w:shd w:val="clear" w:color="auto" w:fill="FFFFFF"/>
        <w:spacing w:after="270"/>
        <w:jc w:val="both"/>
        <w:rPr>
          <w:spacing w:val="-1"/>
        </w:rPr>
      </w:pPr>
      <w:r w:rsidRPr="00BE28D2">
        <w:rPr>
          <w:spacing w:val="-1"/>
        </w:rPr>
        <w:t>Reforzar la base industrial europea</w:t>
      </w:r>
    </w:p>
    <w:p w:rsidR="009349DF" w:rsidRPr="00BE28D2" w:rsidRDefault="009349DF" w:rsidP="009349DF">
      <w:pPr>
        <w:pStyle w:val="NormalWeb"/>
        <w:shd w:val="clear" w:color="auto" w:fill="FFFFFF"/>
        <w:spacing w:after="270"/>
        <w:jc w:val="both"/>
        <w:rPr>
          <w:spacing w:val="-1"/>
        </w:rPr>
      </w:pPr>
      <w:r w:rsidRPr="00BE28D2">
        <w:rPr>
          <w:spacing w:val="-1"/>
        </w:rPr>
        <w:t>La presidenta del Ejecutivo comunitario hizo hincapié en la necesidad de reforzar la base industrial europea para que suministre del material y sistemas que requiere la nueva era de rearme europeo. «Nuestra base industrial sigue teniendo debilidades estructurales. Todavía no es capaz de producir sistemas y equipos de defensa en las cantidades y con la rapidez que necesitan l</w:t>
      </w:r>
      <w:r>
        <w:rPr>
          <w:spacing w:val="-1"/>
        </w:rPr>
        <w:t>os Estados miembros», constató.</w:t>
      </w:r>
    </w:p>
    <w:p w:rsidR="009349DF" w:rsidRPr="00BE28D2" w:rsidRDefault="009349DF" w:rsidP="009349DF">
      <w:pPr>
        <w:pStyle w:val="NormalWeb"/>
        <w:shd w:val="clear" w:color="auto" w:fill="FFFFFF"/>
        <w:spacing w:after="270"/>
        <w:jc w:val="both"/>
        <w:rPr>
          <w:spacing w:val="-1"/>
        </w:rPr>
      </w:pPr>
      <w:r w:rsidRPr="00BE28D2">
        <w:rPr>
          <w:spacing w:val="-1"/>
        </w:rPr>
        <w:t>Frente a un sector militar europeo fragmentado, la jefa del Ejecutivo europeo planteó que los Veintisiete deben comprar armamento europeo y reforzar la base industrial en el continente «estimulando la innovación, creando un mercado de equipos de defensa a escala de la UE» y con pedidos plurianuales a la industria para aumen</w:t>
      </w:r>
      <w:r>
        <w:rPr>
          <w:spacing w:val="-1"/>
        </w:rPr>
        <w:t>tar su capacidad de producción.</w:t>
      </w:r>
    </w:p>
    <w:p w:rsidR="009349DF" w:rsidRPr="00BE28D2" w:rsidRDefault="009349DF" w:rsidP="009349DF">
      <w:pPr>
        <w:pStyle w:val="NormalWeb"/>
        <w:shd w:val="clear" w:color="auto" w:fill="FFFFFF"/>
        <w:spacing w:after="270"/>
        <w:jc w:val="both"/>
        <w:rPr>
          <w:spacing w:val="-1"/>
        </w:rPr>
      </w:pPr>
      <w:r w:rsidRPr="00BE28D2">
        <w:rPr>
          <w:spacing w:val="-1"/>
        </w:rPr>
        <w:t>Así, insistió en que la UE redoble las compras conjuntas para agregar demanda y reforzar así las cadenas de valor en Europa. En este contexto, avanzó la creación de un mecanismo Europeo de Ventas Militares, para fomentar la producción europea en el sector militar. «Los Estados miembros deben poder confiar plenamente en las cadenas europeas de suministro de defensa. Especialmente en tiempos</w:t>
      </w:r>
      <w:r>
        <w:rPr>
          <w:spacing w:val="-1"/>
        </w:rPr>
        <w:t xml:space="preserve"> de necesidad urgente», apuntó.</w:t>
      </w:r>
    </w:p>
    <w:p w:rsidR="009349DF" w:rsidRDefault="009349DF" w:rsidP="009349DF">
      <w:pPr>
        <w:pStyle w:val="NormalWeb"/>
        <w:shd w:val="clear" w:color="auto" w:fill="FFFFFF"/>
        <w:spacing w:after="270"/>
        <w:jc w:val="both"/>
        <w:rPr>
          <w:spacing w:val="-1"/>
        </w:rPr>
      </w:pPr>
      <w:r w:rsidRPr="00BE28D2">
        <w:rPr>
          <w:spacing w:val="-1"/>
        </w:rPr>
        <w:t>En este contexto, Von der Leyen habló de un eventual «</w:t>
      </w:r>
      <w:r w:rsidR="00B546B0" w:rsidRPr="00BE28D2">
        <w:rPr>
          <w:spacing w:val="-1"/>
        </w:rPr>
        <w:t>ómnibus</w:t>
      </w:r>
      <w:r w:rsidRPr="00BE28D2">
        <w:rPr>
          <w:spacing w:val="-1"/>
        </w:rPr>
        <w:t xml:space="preserve"> de Defensa» para simplificar las normas y reglamentos en Europa, del mismo modo que Bruselas ha presentado medidas </w:t>
      </w:r>
      <w:r w:rsidRPr="00BE28D2">
        <w:rPr>
          <w:spacing w:val="-1"/>
        </w:rPr>
        <w:lastRenderedPageBreak/>
        <w:t>similares para reducir el alcance de las normas medioambientales, «desde la certificación a los contratos existentes», según Europa Press.</w:t>
      </w:r>
    </w:p>
    <w:p w:rsidR="009349DF" w:rsidRDefault="009349DF" w:rsidP="009349DF">
      <w:pPr>
        <w:pStyle w:val="NormalWeb"/>
        <w:shd w:val="clear" w:color="auto" w:fill="FFFFFF"/>
        <w:spacing w:after="270"/>
        <w:jc w:val="both"/>
      </w:pPr>
      <w:r>
        <w:t xml:space="preserve">- </w:t>
      </w:r>
      <w:r w:rsidRPr="00702B3D">
        <w:rPr>
          <w:u w:val="single"/>
        </w:rPr>
        <w:t>Bruselas limitará el porcentaje de su bolsa de 150.000 millones para armamento que podrá gastarse fuera de la UE</w:t>
      </w:r>
      <w:r>
        <w:t xml:space="preserve"> (Libertad Digital - </w:t>
      </w:r>
      <w:r w:rsidRPr="00702B3D">
        <w:rPr>
          <w:b/>
        </w:rPr>
        <w:t>20/3/25</w:t>
      </w:r>
      <w:r>
        <w:t>)</w:t>
      </w:r>
    </w:p>
    <w:p w:rsidR="009349DF" w:rsidRPr="001B66EA" w:rsidRDefault="009349DF" w:rsidP="009349DF">
      <w:pPr>
        <w:pStyle w:val="NormalWeb"/>
        <w:shd w:val="clear" w:color="auto" w:fill="FFFFFF"/>
        <w:spacing w:after="270"/>
        <w:jc w:val="both"/>
        <w:rPr>
          <w:color w:val="FF0000"/>
        </w:rPr>
      </w:pPr>
      <w:r w:rsidRPr="001B66EA">
        <w:rPr>
          <w:color w:val="FF0000"/>
        </w:rPr>
        <w:t>Quieren que ayude a desarrollar la industria europea y no acabe en países como Estados Unidos, Reino Unido, Corea del Sur o Turquía.</w:t>
      </w:r>
    </w:p>
    <w:p w:rsidR="009349DF" w:rsidRDefault="009349DF" w:rsidP="009349DF">
      <w:pPr>
        <w:pStyle w:val="NormalWeb"/>
        <w:shd w:val="clear" w:color="auto" w:fill="FFFFFF"/>
        <w:spacing w:after="270"/>
        <w:jc w:val="both"/>
      </w:pPr>
      <w:r>
        <w:t>(Por J. Arias Borque)</w:t>
      </w:r>
    </w:p>
    <w:p w:rsidR="009349DF" w:rsidRDefault="009349DF" w:rsidP="009349DF">
      <w:pPr>
        <w:pStyle w:val="NormalWeb"/>
        <w:shd w:val="clear" w:color="auto" w:fill="FFFFFF"/>
        <w:spacing w:after="270"/>
        <w:jc w:val="both"/>
      </w:pPr>
      <w:r>
        <w:t>El rearme de los países de la Unión Europea está en marcha. El problema ahora, lo que siguen negociando los líderes comunitarios y los países miembros, es cómo se va a pagar ese rearme. Las décadas de baja inversión en Defensa, fruto de la tranquilidad de que Estados Unidos era el garante de la seguridad del continente, hacen que ahora sea necesaria una inversión enorme de dinero para que la UE tenga una capacidad de disuasión realmente creíble.</w:t>
      </w:r>
    </w:p>
    <w:p w:rsidR="009349DF" w:rsidRPr="001B66EA" w:rsidRDefault="009349DF" w:rsidP="009349DF">
      <w:pPr>
        <w:pStyle w:val="NormalWeb"/>
        <w:shd w:val="clear" w:color="auto" w:fill="FFFFFF"/>
        <w:spacing w:after="270"/>
        <w:jc w:val="both"/>
        <w:rPr>
          <w:u w:val="single"/>
        </w:rPr>
      </w:pPr>
      <w:r w:rsidRPr="001B66EA">
        <w:rPr>
          <w:u w:val="single"/>
        </w:rPr>
        <w:t>El plan sobre la mesa, que ya cuenta con el visto bueno de todos los países comunitarios salvo Hungría, a la que ya se obvia sobre cualquier decisión relativa al desarme, es el presentado hace unos días por la presidenta de la Comisión Europea, Úrsula Von del Leyen. Un plan de 800.000 millones a cuatro años, de los que 650.000 saldrán de los países miembros y 150.000 serán una bolsa europea que se creará con préstamos.</w:t>
      </w:r>
    </w:p>
    <w:p w:rsidR="009349DF" w:rsidRPr="001B66EA" w:rsidRDefault="009349DF" w:rsidP="009349DF">
      <w:pPr>
        <w:pStyle w:val="NormalWeb"/>
        <w:shd w:val="clear" w:color="auto" w:fill="FFFFFF"/>
        <w:spacing w:after="270"/>
        <w:jc w:val="both"/>
        <w:rPr>
          <w:u w:val="single"/>
        </w:rPr>
      </w:pPr>
      <w:r w:rsidRPr="001B66EA">
        <w:rPr>
          <w:u w:val="single"/>
        </w:rPr>
        <w:t xml:space="preserve">Una de las principales preocupaciones que existía en el círculo comunitario es que parte de ese dinero europeo terminase saliendo de las fronteras comunitarias para comprar armamento fabricado en el exterior y no sirva para potenciar y ampliar la industria armamentística del continente. No quieren que Estados Unidos, que acaba de romper el </w:t>
      </w:r>
      <w:r w:rsidR="00B546B0" w:rsidRPr="001B66EA">
        <w:rPr>
          <w:u w:val="single"/>
        </w:rPr>
        <w:t>statu</w:t>
      </w:r>
      <w:r w:rsidRPr="001B66EA">
        <w:rPr>
          <w:u w:val="single"/>
        </w:rPr>
        <w:t xml:space="preserve"> quo existente desde el final de la Segunda Guerra Mundial, sea el gran beneficiado.</w:t>
      </w:r>
    </w:p>
    <w:p w:rsidR="009349DF" w:rsidRPr="001B66EA" w:rsidRDefault="009349DF" w:rsidP="009349DF">
      <w:pPr>
        <w:pStyle w:val="NormalWeb"/>
        <w:shd w:val="clear" w:color="auto" w:fill="FFFFFF"/>
        <w:spacing w:after="270"/>
        <w:jc w:val="both"/>
        <w:rPr>
          <w:u w:val="single"/>
        </w:rPr>
      </w:pPr>
      <w:r w:rsidRPr="001B66EA">
        <w:rPr>
          <w:u w:val="single"/>
        </w:rPr>
        <w:t>La UE no puede hacer nada en lo que cada uno de los socios haga con su parte proporcional de los 650.000 millones. La industria europea de Defensa está oxidada tras décadas de escasa inversión y le va a costar adaptarse a los ritmos de fabricación que ahora se necesitan, algo que no pasa en otros exportadores punteros como Turquía o Corea del Sur. Además, muchos de los sistemas de armas más avanzados se fabrican en Estados Unidos o Reino Unido.</w:t>
      </w:r>
    </w:p>
    <w:p w:rsidR="009349DF" w:rsidRPr="001B66EA" w:rsidRDefault="009349DF" w:rsidP="009349DF">
      <w:pPr>
        <w:pStyle w:val="NormalWeb"/>
        <w:shd w:val="clear" w:color="auto" w:fill="FFFFFF"/>
        <w:spacing w:after="270"/>
        <w:jc w:val="both"/>
        <w:rPr>
          <w:u w:val="single"/>
        </w:rPr>
      </w:pPr>
      <w:r w:rsidRPr="001B66EA">
        <w:rPr>
          <w:u w:val="single"/>
        </w:rPr>
        <w:t>Sin embargo, sí puede poner restricciones, al menos, a la compra de ese material extranjero con la bolsa de 150.000 millones que se va a crear a base de créditos. Y esa es una de las cuestiones que se encuentra ahora mismo en negociación. En estos momentos la intención de la Comisión Europea es que no más del 65 por ciento de ese dinero salga de un limitado área de influencia europea. Pero esa cifra es muy posible que se intente negociar al alza.</w:t>
      </w:r>
    </w:p>
    <w:p w:rsidR="009349DF" w:rsidRPr="001B66EA" w:rsidRDefault="009349DF" w:rsidP="009349DF">
      <w:pPr>
        <w:pStyle w:val="NormalWeb"/>
        <w:shd w:val="clear" w:color="auto" w:fill="FFFFFF"/>
        <w:spacing w:after="270"/>
        <w:jc w:val="both"/>
        <w:rPr>
          <w:u w:val="single"/>
        </w:rPr>
      </w:pPr>
      <w:r w:rsidRPr="001B66EA">
        <w:rPr>
          <w:u w:val="single"/>
        </w:rPr>
        <w:t>Se quiere que un porcentaje importante de la bolsa de dinero de créditos sea empleado en la industria de Defensa de la UE, o de los denominados países EFTA (Noruega, Islandia, Suiza, Liechtenstein), es decir, aquellos con los que la UE tiene un acuerdo de libre comercio, o de la industria militar de Ucrania, que se está desarrollando a pasos agigantadas y que además supone una doble ayuda para el país.</w:t>
      </w:r>
    </w:p>
    <w:p w:rsidR="009349DF" w:rsidRPr="009256FA" w:rsidRDefault="009349DF" w:rsidP="009349DF">
      <w:pPr>
        <w:pStyle w:val="NormalWeb"/>
        <w:shd w:val="clear" w:color="auto" w:fill="FFFFFF"/>
        <w:spacing w:after="270"/>
        <w:jc w:val="both"/>
        <w:rPr>
          <w:u w:val="single"/>
        </w:rPr>
      </w:pPr>
      <w:r w:rsidRPr="001B66EA">
        <w:rPr>
          <w:u w:val="single"/>
        </w:rPr>
        <w:t xml:space="preserve">Además, se quiere que esos programas financiados con esta bolsa se sellen de forma conjunta por al menos por dos países de la UE o por un país de la UE y Ucrania, para favorecer las </w:t>
      </w:r>
      <w:r w:rsidRPr="001B66EA">
        <w:rPr>
          <w:u w:val="single"/>
        </w:rPr>
        <w:lastRenderedPageBreak/>
        <w:t>economías de escala. Y es que los países de la Unión pagan siempre un sobrecoste importante por unidad en sus adquisiciones por pedirlas de forma individualizada y no en grandes lotes, un hecho del que sí se benefician países más gr</w:t>
      </w:r>
      <w:r w:rsidR="009256FA">
        <w:rPr>
          <w:u w:val="single"/>
        </w:rPr>
        <w:t>andes como EEUU, Rusia o China.</w:t>
      </w:r>
    </w:p>
    <w:p w:rsidR="009349DF" w:rsidRDefault="009349DF" w:rsidP="009349DF">
      <w:pPr>
        <w:pStyle w:val="NormalWeb"/>
        <w:spacing w:after="360"/>
        <w:jc w:val="both"/>
      </w:pPr>
      <w:r>
        <w:t>- ¿</w:t>
      </w:r>
      <w:r w:rsidRPr="002F737A">
        <w:rPr>
          <w:u w:val="single"/>
        </w:rPr>
        <w:t>Estarías dispuesto a vivir peor para vivir seguro? Todos los sacrificios que haremos los europeos</w:t>
      </w:r>
      <w:r>
        <w:t xml:space="preserve"> (El Confidencial - </w:t>
      </w:r>
      <w:r w:rsidRPr="002F737A">
        <w:rPr>
          <w:b/>
        </w:rPr>
        <w:t>24/3/25</w:t>
      </w:r>
      <w:r>
        <w:t>)</w:t>
      </w:r>
    </w:p>
    <w:p w:rsidR="009349DF" w:rsidRPr="009256FA" w:rsidRDefault="009349DF" w:rsidP="009349DF">
      <w:pPr>
        <w:pStyle w:val="NormalWeb"/>
        <w:spacing w:after="360"/>
        <w:jc w:val="both"/>
        <w:rPr>
          <w:color w:val="FF0000"/>
        </w:rPr>
      </w:pPr>
      <w:r w:rsidRPr="009256FA">
        <w:rPr>
          <w:color w:val="FF0000"/>
        </w:rPr>
        <w:t>El objetivo de aumentar en un 1,5% el presupuesto de Defensa de cada país hasta movilizar 800.000 millones de euros tiene que salir de algún sitio: ¿se viene una nueva austeridad?</w:t>
      </w:r>
    </w:p>
    <w:p w:rsidR="009349DF" w:rsidRDefault="009349DF" w:rsidP="009349DF">
      <w:pPr>
        <w:pStyle w:val="NormalWeb"/>
        <w:spacing w:after="360"/>
        <w:jc w:val="both"/>
      </w:pPr>
      <w:r>
        <w:t>(Por Héctor García Barnés Gráficos: José Ramón Pérez Kim Son Hoang (Der Standard. Austria) Francesca Barca (Voxeurope. París) Petr Jedlička (Denik Referendum. República Checa) Martina Bozukova (Mediapool. Bulgaria) Nikola Lalov (Mediapool. Bulgaria) Eva Papadopoulou (Efsyn. Grecia))</w:t>
      </w:r>
    </w:p>
    <w:p w:rsidR="009349DF" w:rsidRPr="009256FA" w:rsidRDefault="009349DF" w:rsidP="009349DF">
      <w:pPr>
        <w:pStyle w:val="NormalWeb"/>
        <w:spacing w:after="360"/>
        <w:jc w:val="both"/>
        <w:rPr>
          <w:u w:val="single"/>
        </w:rPr>
      </w:pPr>
      <w:r w:rsidRPr="009256FA">
        <w:rPr>
          <w:u w:val="single"/>
        </w:rPr>
        <w:t xml:space="preserve">El pasado 12 de diciembre, Mark Rutte, secretario general de la OTAN y ex primer ministro de Países Bajos, lo dijo con claridad. “Para proteger nuestra libertad, nuestra prosperidad y nuestro modo de vida, los políticos deben escuchar sus voces”, explicó en un acto organizado por el think tank Carnegie Europe. “Díganles que deben aceptar hacer sacrificios hoy para que podamos estar seguros mañana”, propuso en referencia al aumento en la inversión en defensa “muy por encima” de un 2% del PIB. </w:t>
      </w:r>
    </w:p>
    <w:p w:rsidR="009349DF" w:rsidRPr="009256FA" w:rsidRDefault="009349DF" w:rsidP="009349DF">
      <w:pPr>
        <w:pStyle w:val="NormalWeb"/>
        <w:spacing w:after="360"/>
        <w:jc w:val="both"/>
        <w:rPr>
          <w:u w:val="single"/>
        </w:rPr>
      </w:pPr>
      <w:r w:rsidRPr="009256FA">
        <w:rPr>
          <w:u w:val="single"/>
        </w:rPr>
        <w:t xml:space="preserve">Rutte apuntó directamente a dónde podría salir ese dinero. “En Europa somos el 10% de la población mundial y dedicamos el 50% de todo el gasto mundial a la seguridad social, así que creo que tenemos cierto margen de maniobra”, recordó. En ocasiones posteriores, el secretario ha seguido detallando su hoja de ruta. “Los países europeos gastan de media hasta una cuarta parte de sus ingresos en pensiones, salud y sistemas de seguridad social, y solo necesitamos una pequeña fracción de ese dinero para fortalecer nuestra defensa”, añadió en enero ante el Parlamento Europeo. </w:t>
      </w:r>
    </w:p>
    <w:p w:rsidR="009349DF" w:rsidRPr="009256FA" w:rsidRDefault="009349DF" w:rsidP="009349DF">
      <w:pPr>
        <w:pStyle w:val="NormalWeb"/>
        <w:spacing w:after="360"/>
        <w:jc w:val="both"/>
        <w:rPr>
          <w:u w:val="single"/>
        </w:rPr>
      </w:pPr>
      <w:r w:rsidRPr="009256FA">
        <w:rPr>
          <w:u w:val="single"/>
        </w:rPr>
        <w:t xml:space="preserve">El plan de Ursula von der Leyen, presidenta de la Comisión Europea, pasa por movilizar 800.000 millones en defensa con un aumento del gasto por país en un 1,5% del PIB, 50.000 de los cuales pueden provenir de la reordenación de recursos. Un runrún recorre la Europa del rearme y es de dónde va a salir ese dinero. Con el fantasma de la austeridad aún presente en el inconsciente colectivo, los primeros movimientos son sintomáticos. Países Bajos, por ejemplo, ya ha reducido en un 50% las contribuciones a Unicef y el PNUD y eliminado fondos para programas de derechos de la mujer, educación, deporte y cultura. </w:t>
      </w:r>
    </w:p>
    <w:p w:rsidR="009349DF" w:rsidRPr="009256FA" w:rsidRDefault="009349DF" w:rsidP="009349DF">
      <w:pPr>
        <w:pStyle w:val="NormalWeb"/>
        <w:spacing w:after="360"/>
        <w:jc w:val="both"/>
        <w:rPr>
          <w:color w:val="FF0000"/>
          <w:u w:val="single"/>
        </w:rPr>
      </w:pPr>
      <w:r w:rsidRPr="009256FA">
        <w:rPr>
          <w:color w:val="FF0000"/>
          <w:u w:val="single"/>
        </w:rPr>
        <w:t>Las reacciones se pueden dividir en, al menos, dos grupos. Por un lado, aquellos que lo consideran un falso dilema, pues no se trata de una elección libre (y, entre ellos, los que añaden que la inversión en defensa no deja de ser una forma imprescindible de garantizar la seguridad de las sociedades europeas). Por otro, aquellos que sospechan que los recortes afectarán directamente a las pensiones, ayudas sociales, lucha contra el cambio climático y otros pilares del Estado de Bienestar, la seña de identidad europea. No es un escenario hipotético: Dinamarca ya ha sacrificado un día festivo para aumentar su gasto en defensa hasta el 2%.</w:t>
      </w:r>
    </w:p>
    <w:p w:rsidR="009349DF" w:rsidRPr="009256FA" w:rsidRDefault="009349DF" w:rsidP="009349DF">
      <w:pPr>
        <w:pStyle w:val="NormalWeb"/>
        <w:spacing w:after="360"/>
        <w:jc w:val="both"/>
        <w:rPr>
          <w:u w:val="single"/>
        </w:rPr>
      </w:pPr>
      <w:r w:rsidRPr="009256FA">
        <w:rPr>
          <w:u w:val="single"/>
        </w:rPr>
        <w:t xml:space="preserve">Tica Font, experta en Economía Bélica y presidenta del centro Delàs de Estudios por la Paz, saca la calculadora para hacer cuentas teniendo en cuenta el elevado nivel de endeudamiento de la Unión Europea. “Solo hay dos o tres formas: o que la deuda pública se emita en forma </w:t>
      </w:r>
      <w:r w:rsidRPr="009256FA">
        <w:rPr>
          <w:u w:val="single"/>
        </w:rPr>
        <w:lastRenderedPageBreak/>
        <w:t xml:space="preserve">de Eurobonos, que la emitan los Estados a partir de sus Letras del Tesoro, o que se asuma por bancos privados que concedan esa deuda”, explica. Como no se llegó un acuerdo en cuanto a los Eurobonos y la alternativa de la financiación privada no cayó bien, parece ser que los Estados tendrán que asumir esa deuda. </w:t>
      </w:r>
    </w:p>
    <w:p w:rsidR="009349DF" w:rsidRDefault="009349DF" w:rsidP="009349DF">
      <w:pPr>
        <w:pStyle w:val="NormalWeb"/>
        <w:spacing w:after="360"/>
        <w:jc w:val="both"/>
      </w:pPr>
      <w:r w:rsidRPr="009256FA">
        <w:rPr>
          <w:u w:val="single"/>
        </w:rPr>
        <w:t>“Para saldarla, vas a tener que realizar recortes presupuestario, eso es indiscutible”, recuerda Font. Por ejemplo, desviando a la inversión en Defensa parte de los fondos New Generation o de cohesión social que iban a ser destinados a otras cuestiones</w:t>
      </w:r>
      <w:r>
        <w:t>. El objetivo, aumentar en alrededor de un 1,5% del PIB el gasto de Defensa, lo que haría a España llegar a casi un 3% desde el 1,28% actual. “La otra cuestión son los ajustes: puedes aprobar leyes de dependencia, o de construcción de vivienda, pero no habrá dinero”, prosigue Font. “O se recortará o no se invertirá más: las pensiones no bajarán, pero se puede modificar la ley para que no se incrementen de forma acorde al IPC”.</w:t>
      </w:r>
    </w:p>
    <w:p w:rsidR="009349DF" w:rsidRDefault="009349DF" w:rsidP="009349DF">
      <w:pPr>
        <w:pStyle w:val="NormalWeb"/>
        <w:spacing w:after="360"/>
        <w:jc w:val="both"/>
      </w:pPr>
      <w:r w:rsidRPr="002F737A">
        <w:rPr>
          <w:noProof/>
        </w:rPr>
        <w:drawing>
          <wp:inline distT="0" distB="0" distL="0" distR="0" wp14:anchorId="339ED0F4" wp14:editId="6EC2ED24">
            <wp:extent cx="5664200" cy="3136900"/>
            <wp:effectExtent l="0" t="0" r="0" b="6350"/>
            <wp:docPr id="16"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4"/>
                    <a:stretch>
                      <a:fillRect/>
                    </a:stretch>
                  </pic:blipFill>
                  <pic:spPr>
                    <a:xfrm>
                      <a:off x="0" y="0"/>
                      <a:ext cx="5664200" cy="3136900"/>
                    </a:xfrm>
                    <a:prstGeom prst="rect">
                      <a:avLst/>
                    </a:prstGeom>
                  </pic:spPr>
                </pic:pic>
              </a:graphicData>
            </a:graphic>
          </wp:inline>
        </w:drawing>
      </w:r>
    </w:p>
    <w:p w:rsidR="009349DF" w:rsidRPr="009256FA" w:rsidRDefault="009349DF" w:rsidP="009349DF">
      <w:pPr>
        <w:pStyle w:val="NormalWeb"/>
        <w:spacing w:after="360"/>
        <w:jc w:val="both"/>
        <w:rPr>
          <w:color w:val="FF0000"/>
          <w:u w:val="single"/>
        </w:rPr>
      </w:pPr>
      <w:r w:rsidRPr="009256FA">
        <w:rPr>
          <w:color w:val="FF0000"/>
          <w:u w:val="single"/>
        </w:rPr>
        <w:t>“Mirado más de cerca, estas prioridades no son más que mayores beneficios en los bolsillos de las élites”, añade Clara E. Mattei, autora de El orden del capital (Capitán Swing), profesora en la Universidad de Tulsa y directora del Centro de Economía Heterodoxa (CHE). “Disfrazada de ‘seguridad nacional’, estamos viendo volver la lógica de la austeridad en su expresión más violenta”, explica a El Confidencial. “Esta lógica nos dice que el rol de los Estados en una sociedad capitalista es detraer recursos de los trabajadores, los que no tienen otra opción que vivir a través de las rentas del trabajo, en favor de los que viven de intereses y dividendos”.</w:t>
      </w:r>
    </w:p>
    <w:p w:rsidR="009349DF" w:rsidRDefault="009349DF" w:rsidP="009349DF">
      <w:pPr>
        <w:pStyle w:val="NormalWeb"/>
        <w:spacing w:after="360"/>
        <w:jc w:val="both"/>
      </w:pPr>
      <w:r>
        <w:t>El ejemplo que utilizan tanto Font como Mattei es la eliminación a las restricciones de gasto que ha puesto en marcha países como Alemania. Una decisión histórica que pone de manifiesto la voluntad por acelerar el gasto militar. “Las llamadas para abandonar cualquier regla fiscal y límite de deuda para favorecer el rearme van esta dirección: muestran de hecho cómo las decisiones económicas son decisiones políticas que dependen de los deseos de las élites”, señala Mattei.</w:t>
      </w:r>
    </w:p>
    <w:p w:rsidR="00EF5A3E" w:rsidRDefault="00EF5A3E" w:rsidP="009349DF">
      <w:pPr>
        <w:pStyle w:val="NormalWeb"/>
        <w:spacing w:after="360"/>
        <w:jc w:val="both"/>
      </w:pPr>
    </w:p>
    <w:p w:rsidR="009349DF" w:rsidRDefault="009349DF" w:rsidP="009349DF">
      <w:pPr>
        <w:pStyle w:val="NormalWeb"/>
        <w:spacing w:after="360"/>
        <w:jc w:val="both"/>
      </w:pPr>
      <w:r>
        <w:lastRenderedPageBreak/>
        <w:t>¿Qué va a ocurrir en España?</w:t>
      </w:r>
    </w:p>
    <w:p w:rsidR="009349DF" w:rsidRDefault="009349DF" w:rsidP="009349DF">
      <w:pPr>
        <w:pStyle w:val="NormalWeb"/>
        <w:spacing w:after="360"/>
        <w:jc w:val="both"/>
      </w:pPr>
      <w:r>
        <w:t xml:space="preserve">Otros expertos son menos tajantes. Eduardo Bayón, consultor político y autor de Lucha de tribus (Esfera de los Libros), considera que “la premisa de que para invertir en seguridad y defensa hay que recortar Estado de bienestar parte del marco mental e </w:t>
      </w:r>
      <w:r w:rsidR="00B546B0">
        <w:t>ideológico</w:t>
      </w:r>
      <w:r>
        <w:t xml:space="preserve"> de la crisis de 2008 y de la estabilidad presupuestaria”. El contexto de la UE de la pandemia es muy diferente al de hace dos décadas, “porque en cierta forma aprendieron lo que supuso la austeridad durante la crisis”. </w:t>
      </w:r>
    </w:p>
    <w:p w:rsidR="009349DF" w:rsidRDefault="009349DF" w:rsidP="009349DF">
      <w:pPr>
        <w:pStyle w:val="NormalWeb"/>
        <w:spacing w:after="360"/>
        <w:jc w:val="both"/>
      </w:pPr>
      <w:r>
        <w:t xml:space="preserve">Bayón propone el ejemplo de España, donde el presidente Pedro Sánchez ha asegurado que el aumento en inversión militar no impactará en el gasto social, sino que servirá para dar un “salto tecnológico”. “Parece que España está en la línea de aumentar inversión sin que haya recorte de recursos públicos, algo que podría generar bastante malestar, porque han aprendido que la cohesión social es fundamental para la estabilidad de los sistemas democráticos”, valora Bayón. No obstante, como informaba El País esta semana, el gobierno se plantea reordenar el presupuesto para aumentar en 3.500 euros el gasto en defensa sin pasar por el Parlamento. </w:t>
      </w:r>
    </w:p>
    <w:p w:rsidR="009349DF" w:rsidRDefault="009349DF" w:rsidP="009349DF">
      <w:pPr>
        <w:pStyle w:val="NormalWeb"/>
        <w:spacing w:after="360"/>
        <w:jc w:val="both"/>
      </w:pPr>
      <w:r>
        <w:t>España, en presupuestos prorrogados desde 2023 y que espera las siguientes elecciones generales para 2027, no tiene mucho margen para disminuir la partida de los distintos ministerios ni parece que haya intención de hacerlo, ya que la negociación con los socios de gobierno no ha sido fácil. “Eso quiere decir que a corto plazo no habrá recortes presupuestarios: se sacará del fondo de reservas de emergencia y de créditos, y ya se apañará el siguiente gobierno”, recuerda Font. Un hipotético gobierno futuro que tendrá que enfrentarse con una deuda en aumento que sigue situándose por encima del 100%.</w:t>
      </w:r>
    </w:p>
    <w:p w:rsidR="009349DF" w:rsidRPr="009256FA" w:rsidRDefault="009349DF" w:rsidP="009349DF">
      <w:pPr>
        <w:pStyle w:val="NormalWeb"/>
        <w:spacing w:after="360"/>
        <w:jc w:val="both"/>
        <w:rPr>
          <w:color w:val="FF0000"/>
        </w:rPr>
      </w:pPr>
      <w:r w:rsidRPr="009256FA">
        <w:rPr>
          <w:color w:val="FF0000"/>
        </w:rPr>
        <w:t>Y la gente, ¿qué piensa?</w:t>
      </w:r>
    </w:p>
    <w:p w:rsidR="00EF5A3E" w:rsidRDefault="009349DF" w:rsidP="009349DF">
      <w:pPr>
        <w:pStyle w:val="NormalWeb"/>
        <w:spacing w:after="360"/>
        <w:jc w:val="both"/>
      </w:pPr>
      <w:r>
        <w:t>Uno de los elementos más llamativos es el aumento al apoyo en gasto militar por parte de la población española, como han mostrado diversas encuestas recientes. Sobre todo, teniendo en cuenta que, tradicionalmente, y por determinadas circunstancias históricas (desde el trauma de la guerra civil hasta su rol en las dos guerras mundiales) no ha sido un país donde estuviese bien visto. Según el último CIS, no obstante, un 75% de consultados se mostraba a favor de un mayor gasto en defensa.</w:t>
      </w:r>
    </w:p>
    <w:p w:rsidR="009256FA" w:rsidRDefault="009256FA" w:rsidP="009349DF">
      <w:pPr>
        <w:pStyle w:val="NormalWeb"/>
        <w:spacing w:after="360"/>
        <w:jc w:val="both"/>
      </w:pPr>
      <w:r>
        <w:t>“Creo que está bastante relacionado con el marco comunicativo que ha estado imperando en los últimos años, sobre todo desde la invasión de Ucrania por Rusia”, valora Bayón. Pero para el consultor, existe otro factor importante: el sentimiento europeísta de los españoles. “Creo que tiene que ver con que la idea de querer pertenecer a la Unión Europea es muy fuerte; el actual rearme se enmarca dentro de esa idea de pertenencia a Europa, unido a que la población ha tomado bastante conciencia de las cuestiones de seguridad gra</w:t>
      </w:r>
      <w:r w:rsidR="00EF5A3E">
        <w:t>cias a su presencia mediática”.</w:t>
      </w:r>
    </w:p>
    <w:p w:rsidR="00EF5A3E" w:rsidRDefault="00EF5A3E" w:rsidP="009349DF">
      <w:pPr>
        <w:pStyle w:val="NormalWeb"/>
        <w:spacing w:after="360"/>
        <w:jc w:val="both"/>
      </w:pPr>
      <w:r>
        <w:t xml:space="preserve">Depende mucho, claro está, de los votantes de cada partido. Mientras un 90,6% de los votantes del PP consideran que Europa debería aumentar su capacidad de defensa, solo un 52,3% de los de Sumar, socio de gobierno, vota afirmativamente. El partido menos favorable es Bildu, con un 32,2% a favor. “Desde que Rusia invadió Ucrania, creo que la UE está haciendo lo que quería hacer pero no se atrevía por la opinión pública”, añade Font, que recuerda que un rearme mucho más lento ya estaba sobre la mesa desde 2017, cuando se </w:t>
      </w:r>
      <w:r>
        <w:lastRenderedPageBreak/>
        <w:t>acordó el aumento de inversión en defensa. El contexto ha permitido acelerar un proceso que iba a ser mucho más lento, pasando de décadas a años.</w:t>
      </w:r>
    </w:p>
    <w:p w:rsidR="009349DF" w:rsidRDefault="009349DF" w:rsidP="009349DF">
      <w:pPr>
        <w:pStyle w:val="NormalWeb"/>
        <w:spacing w:after="360"/>
        <w:jc w:val="both"/>
      </w:pPr>
      <w:r w:rsidRPr="002F737A">
        <w:rPr>
          <w:noProof/>
        </w:rPr>
        <w:drawing>
          <wp:inline distT="0" distB="0" distL="0" distR="0" wp14:anchorId="1F3FB8FA" wp14:editId="6AA80E0F">
            <wp:extent cx="5727700" cy="3644900"/>
            <wp:effectExtent l="0" t="0" r="6350" b="0"/>
            <wp:docPr id="21"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5"/>
                    <a:stretch>
                      <a:fillRect/>
                    </a:stretch>
                  </pic:blipFill>
                  <pic:spPr>
                    <a:xfrm>
                      <a:off x="0" y="0"/>
                      <a:ext cx="5731510" cy="3647325"/>
                    </a:xfrm>
                    <a:prstGeom prst="rect">
                      <a:avLst/>
                    </a:prstGeom>
                  </pic:spPr>
                </pic:pic>
              </a:graphicData>
            </a:graphic>
          </wp:inline>
        </w:drawing>
      </w:r>
    </w:p>
    <w:p w:rsidR="009349DF" w:rsidRDefault="009349DF" w:rsidP="009349DF">
      <w:pPr>
        <w:pStyle w:val="NormalWeb"/>
        <w:spacing w:after="360"/>
        <w:jc w:val="both"/>
      </w:pPr>
      <w:r w:rsidRPr="00AA2DFE">
        <w:rPr>
          <w:noProof/>
        </w:rPr>
        <w:drawing>
          <wp:inline distT="0" distB="0" distL="0" distR="0" wp14:anchorId="27B1D6EC" wp14:editId="6C8ED7C0">
            <wp:extent cx="5524500" cy="4464050"/>
            <wp:effectExtent l="0" t="0" r="0" b="0"/>
            <wp:docPr id="22"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6"/>
                    <a:stretch>
                      <a:fillRect/>
                    </a:stretch>
                  </pic:blipFill>
                  <pic:spPr>
                    <a:xfrm>
                      <a:off x="0" y="0"/>
                      <a:ext cx="5525272" cy="4464674"/>
                    </a:xfrm>
                    <a:prstGeom prst="rect">
                      <a:avLst/>
                    </a:prstGeom>
                  </pic:spPr>
                </pic:pic>
              </a:graphicData>
            </a:graphic>
          </wp:inline>
        </w:drawing>
      </w:r>
    </w:p>
    <w:p w:rsidR="009349DF" w:rsidRDefault="009349DF" w:rsidP="009349DF">
      <w:pPr>
        <w:pStyle w:val="NormalWeb"/>
        <w:spacing w:after="360"/>
        <w:jc w:val="both"/>
      </w:pPr>
      <w:r>
        <w:lastRenderedPageBreak/>
        <w:t>Depende mucho, claro está, de los votantes de cada partido. Mientras un 90,6% de los votantes del PP consideran que Europa debería aumentar su capacidad de defensa, solo un 52,3% de los de Sumar, socio de gobierno, vota afirmativamente. El partido menos favorable es Bildu, con un 32,2% a favor. “Desde que Rusia invadió Ucrania, creo que la UE está haciendo lo que quería hacer pero no se atrevía por la opinión pública”, añade Font, que recuerda que un rearme mucho más lento ya estaba sobre la mesa desde 2017, cuando se acordó el aumento de inversión en defensa. El contexto ha permitido acelerar un proceso que iba a ser mucho más lento, pasando de décadas a años.</w:t>
      </w:r>
    </w:p>
    <w:p w:rsidR="009349DF" w:rsidRDefault="009349DF" w:rsidP="009349DF">
      <w:pPr>
        <w:pStyle w:val="NormalWeb"/>
        <w:spacing w:after="360"/>
        <w:jc w:val="both"/>
      </w:pPr>
      <w:r>
        <w:t>¿Sacrificio para hoy, inversión para mañana?</w:t>
      </w:r>
    </w:p>
    <w:p w:rsidR="009349DF" w:rsidRDefault="009349DF" w:rsidP="009349DF">
      <w:pPr>
        <w:pStyle w:val="NormalWeb"/>
        <w:spacing w:after="360"/>
        <w:jc w:val="both"/>
      </w:pPr>
      <w:r>
        <w:t xml:space="preserve">En 1936, el ministro de propaganda nazi Joseph Goebbels pronunció su célebre frase: “Podemos renunciar a la mantequilla, pero a pesar de nuestro deseo de paz, no podemos renunciar a las armas”. Hermann Göring añadió que “las armas nos dan poder, la mantequilla solo nos pone gordos”. Desde entonces, la disyuntiva guns or butter, armas o mantequilla, ha servido para sintetizar esa disyuntiva entre el gasto social y el gasto militar. </w:t>
      </w:r>
    </w:p>
    <w:p w:rsidR="009349DF" w:rsidRDefault="009349DF" w:rsidP="009349DF">
      <w:pPr>
        <w:pStyle w:val="NormalWeb"/>
        <w:spacing w:after="360"/>
        <w:jc w:val="both"/>
      </w:pPr>
      <w:r>
        <w:t xml:space="preserve">En una investigación con ese mismo título publicada por la Universitat Pompeu Fabra el pasado otoño, la economista María Callejón, el médico Juan Guix i Oliver y el economista Vicente Ortún recuerdan que a corto plazo, se trata de una elección a la que hay que hacer frente. La diferencia se encuentra en el medio y largo plazo, señalan los investigadores. En un contexto de expansión y crecimiento económico, es “posible preguntarse si los recursos dedicados a lo militar contribuyen a la expansión económica, y en qué medida se estimula la producción civil por la difusión de innovaciones tecnológicas desarrolladas por los militares”. </w:t>
      </w:r>
    </w:p>
    <w:p w:rsidR="009349DF" w:rsidRDefault="009349DF" w:rsidP="009349DF">
      <w:pPr>
        <w:pStyle w:val="NormalWeb"/>
        <w:spacing w:after="360"/>
        <w:jc w:val="both"/>
      </w:pPr>
      <w:r>
        <w:t xml:space="preserve">La situación cambia en ausencia de productividad y del PIB, “cuando mayor gasto militar implica menor gasto social”. “A este escenario se enfrentan los países europeos de la OTAN al concurrir dos shocks económicos de alto impacto”, explican en alusión al contexto actual, con la desaparición del gas ruso y el desacoplamiento con la industria china. “Tanto las pensiones como la calidad de la enseñanza pública y de la atención sanitaria podrían enfrentarse a dificultades”. Lo que provocará un avance del mix público-privado: “Si el mix se tradujera en reducción de igualdad y de universalidad en la prestación de los servicios sociales, habría reversión en el Estado de bienestar”. </w:t>
      </w:r>
    </w:p>
    <w:p w:rsidR="009349DF" w:rsidRDefault="009349DF" w:rsidP="009349DF">
      <w:pPr>
        <w:pStyle w:val="NormalWeb"/>
        <w:spacing w:after="360"/>
        <w:jc w:val="both"/>
      </w:pPr>
      <w:r>
        <w:t>Font tampoco está de acuerdo en esa lógica del hambre para hoy, pan para mañana, que se corresponde con momentos históricos pasados. “Cuando escucho a un ministro decir algo así, le pediría que me diese datos de cuántas patentes pasan a la sociedad civil, porque desde la aparición de las nuevas tecnológicas, el proceso es al revés, es la civil la que se está modificando para uso militar”, valora. Respecto a la creación de puestos de trabajo de una mayor inversión armamentística, la experta está de acuerdo pero matiza: “Claro que va a generar puestos de trabajo, pero los estudios muestran que la misma inversión genera mucho más puestos en civil que en armamento”. Una investigación publicada en 2008 por Robert Pollin mostraba que mil millones de euros invertidos en partidas como educación, sanidad o transporte generaban muchos más puestos de trabajo que si se invertían en la industria armamentística.</w:t>
      </w:r>
    </w:p>
    <w:p w:rsidR="009349DF" w:rsidRDefault="009349DF" w:rsidP="009349DF">
      <w:pPr>
        <w:pStyle w:val="NormalWeb"/>
        <w:spacing w:after="360"/>
        <w:jc w:val="both"/>
      </w:pPr>
      <w:r>
        <w:t>Una Europa dividida</w:t>
      </w:r>
    </w:p>
    <w:p w:rsidR="009349DF" w:rsidRPr="009256FA" w:rsidRDefault="009349DF" w:rsidP="009349DF">
      <w:pPr>
        <w:pStyle w:val="NormalWeb"/>
        <w:spacing w:after="360"/>
        <w:jc w:val="both"/>
        <w:rPr>
          <w:u w:val="single"/>
        </w:rPr>
      </w:pPr>
      <w:r w:rsidRPr="009256FA">
        <w:rPr>
          <w:u w:val="single"/>
        </w:rPr>
        <w:t xml:space="preserve">La actitud respecto a este rearme varía mucho según el país de Europa. Alemania es uno de los puntos clave, no solo por el papel central que ocupa en la Unión, sino también por la </w:t>
      </w:r>
      <w:r w:rsidRPr="009256FA">
        <w:rPr>
          <w:u w:val="single"/>
        </w:rPr>
        <w:lastRenderedPageBreak/>
        <w:t xml:space="preserve">importancia estratégica que puede tener un aumento de la inversión para su industria en crisis. Esta semana ha aprobado una reforma constitucional que permite la exclusión del límite de endeudamiento en defensa que supere el 1% del PIB, alrededor de unos 43.000 </w:t>
      </w:r>
      <w:r w:rsidR="00B546B0" w:rsidRPr="009256FA">
        <w:rPr>
          <w:u w:val="single"/>
        </w:rPr>
        <w:t>millones</w:t>
      </w:r>
      <w:r w:rsidRPr="009256FA">
        <w:rPr>
          <w:u w:val="single"/>
        </w:rPr>
        <w:t xml:space="preserve"> de euros. Como recuerda Font, en un contexto de crisis, mientras el consumidor puede retraer su consumo ante el aumento de costes, los Estados, principales clientes de la industria armamentística, no escatiman en gastos. Una inversión segura.</w:t>
      </w:r>
    </w:p>
    <w:p w:rsidR="009349DF" w:rsidRPr="009256FA" w:rsidRDefault="009349DF" w:rsidP="009349DF">
      <w:pPr>
        <w:pStyle w:val="NormalWeb"/>
        <w:spacing w:before="0" w:beforeAutospacing="0" w:after="360" w:afterAutospacing="0"/>
        <w:jc w:val="both"/>
        <w:rPr>
          <w:u w:val="single"/>
        </w:rPr>
      </w:pPr>
      <w:r w:rsidRPr="009256FA">
        <w:rPr>
          <w:u w:val="single"/>
        </w:rPr>
        <w:t xml:space="preserve">En Austria, por ejemplo, no existe un debate entre armas o mantequilla, inversión en defensa o gasto social. Apenas hay artículos que lo aborden en esos términos, con salvedades, como el publicado por Martin Tschiderer en Der Standard. Hay bastante consenso público y mediático en que la sustanciosa cantidad de 17.000 millones de euros es necesaria, dado el estado de las fuerzas armadas austriacas, algo que han promovido los últimos gobiernos liderados por el Partido Popular Austriaco. Una ausencia de debate llamativa dado el creciente déficit del país. </w:t>
      </w:r>
    </w:p>
    <w:p w:rsidR="009349DF" w:rsidRPr="009256FA" w:rsidRDefault="009349DF" w:rsidP="009349DF">
      <w:pPr>
        <w:pStyle w:val="NormalWeb"/>
        <w:spacing w:before="0" w:beforeAutospacing="0" w:after="360" w:afterAutospacing="0"/>
        <w:jc w:val="both"/>
        <w:rPr>
          <w:u w:val="single"/>
        </w:rPr>
      </w:pPr>
      <w:r w:rsidRPr="009256FA">
        <w:rPr>
          <w:u w:val="single"/>
        </w:rPr>
        <w:t xml:space="preserve">“No pienso apoyar una guerra en mi país o en Europa”, manifiesta Louis, un francés de 44 años. “Rearmar Europa a base de deuda y eliminando gasto público provocará un empobrecimiento desproporcionado de los grupos más vulnerables”. Por su parte, Katja, de 47, afirma: “Todo el mundo está hablando de un cambio de era y la posibilidad de una tercera guerra mundial con Rusia atacando Europa. Siguiendo esa lógica, ¿cómo podemos oponernos a defendernos?” </w:t>
      </w:r>
    </w:p>
    <w:p w:rsidR="009349DF" w:rsidRPr="009256FA" w:rsidRDefault="009349DF" w:rsidP="009349DF">
      <w:pPr>
        <w:pStyle w:val="NormalWeb"/>
        <w:spacing w:before="0" w:beforeAutospacing="0" w:after="360" w:afterAutospacing="0"/>
        <w:jc w:val="both"/>
        <w:rPr>
          <w:u w:val="single"/>
        </w:rPr>
      </w:pPr>
      <w:r w:rsidRPr="009256FA">
        <w:rPr>
          <w:u w:val="single"/>
        </w:rPr>
        <w:t xml:space="preserve">Estos dos testimonios resumen la divergencia de opiniones en Francia, un país que destina ya el 2% de su PIB a seguridad y defensa. El presidente Emmanuel Macron preparó a la opinión pública ante la posibilidad de posibles recortes en gasto social durante su intervención del pasado 5 de marzo, en la que apostó por alcanzar una cifra entre el 3% y el 3,5% sin aumentar impuestos. “Tendremos que hacer nuevas elecciones presupuestarias e inversiones adicionales que ahora son indispensables”, recordó. Pero también apostó por una eliminación de los paraísos fiscales y recordó que Roosevelt había aumentado hasta un 94% el impuesto a las mayores fortunas durante la Segunda Guerra Mundial. </w:t>
      </w:r>
    </w:p>
    <w:p w:rsidR="009349DF" w:rsidRPr="009256FA" w:rsidRDefault="009349DF" w:rsidP="009349DF">
      <w:pPr>
        <w:pStyle w:val="NormalWeb"/>
        <w:spacing w:before="0" w:beforeAutospacing="0" w:after="360" w:afterAutospacing="0"/>
        <w:jc w:val="both"/>
        <w:rPr>
          <w:u w:val="single"/>
        </w:rPr>
      </w:pPr>
      <w:r w:rsidRPr="009256FA">
        <w:rPr>
          <w:u w:val="single"/>
        </w:rPr>
        <w:t xml:space="preserve">Cuanto más al este, mayor sensibilidad existe hacia la necesidad de una inversión mayor en defensa. En la República Checa, el gasto en defensa ya ha alcanzado el 2% del PIB y la coalición de centroderecha planea que llegue hasta el 3% en los próximos años, siempre y cuando no haya un cambio de gobierno en las elecciones de fin de año. La oposición, liderada por el movimiento populista ANO, que tiene muchas posibilidades de vencer este otoño, ha criticado la inversión en defensa, pero no rechaza el objetivo del 3%, al mismo tiempo que apuesta por un mayor gasto social. Armas y mantequilla. </w:t>
      </w:r>
    </w:p>
    <w:p w:rsidR="009349DF" w:rsidRPr="009256FA" w:rsidRDefault="009349DF" w:rsidP="009349DF">
      <w:pPr>
        <w:pStyle w:val="NormalWeb"/>
        <w:spacing w:before="0" w:beforeAutospacing="0" w:after="360" w:afterAutospacing="0"/>
        <w:jc w:val="both"/>
        <w:rPr>
          <w:u w:val="single"/>
        </w:rPr>
      </w:pPr>
      <w:r w:rsidRPr="009256FA">
        <w:rPr>
          <w:u w:val="single"/>
        </w:rPr>
        <w:t xml:space="preserve">En Grecia no hay un gran debate público sobre la necesidad de aumentar la inversión en defensa, aunque Syriza haya manifestado que este no puede realizarse a costa del gasto social y las políticas de cohesión. En 2021, alcanzó el 3,4% del PIB, el más elevado en los últimos once años. El plan será discutido con detalle el próximo 2 de abril. Sin embargo, la Gran Recesión dejó un profundo impacto en la economía griega: una encuesta realizada en 2023 mostraba que dos tercios de los griegos se consideraban pobres, y la tasa de ciudadanos que no pueden cubrir sus necesidades sanitarias es la más alta de Europa. "No me puedo creer que los recursos financieros vayan a armas, después de tantos años de crisis", lamenta </w:t>
      </w:r>
      <w:r w:rsidR="00B546B0" w:rsidRPr="009256FA">
        <w:rPr>
          <w:u w:val="single"/>
        </w:rPr>
        <w:t>María</w:t>
      </w:r>
      <w:r w:rsidRPr="009256FA">
        <w:rPr>
          <w:u w:val="single"/>
        </w:rPr>
        <w:t xml:space="preserve">, de 30 años. "Para un país como Grecia será incluso peor, porque los fondos irán a compañías en Alemania, Francia, Reino Unido y EEUU". </w:t>
      </w:r>
    </w:p>
    <w:p w:rsidR="009349DF" w:rsidRPr="009256FA" w:rsidRDefault="009349DF" w:rsidP="009349DF">
      <w:pPr>
        <w:pStyle w:val="NormalWeb"/>
        <w:spacing w:before="0" w:beforeAutospacing="0" w:after="360" w:afterAutospacing="0"/>
        <w:jc w:val="both"/>
        <w:rPr>
          <w:u w:val="single"/>
        </w:rPr>
      </w:pPr>
      <w:r w:rsidRPr="009256FA">
        <w:rPr>
          <w:u w:val="single"/>
        </w:rPr>
        <w:lastRenderedPageBreak/>
        <w:t>Otros países como Bulgaria, sin embargo, apuestan por un mayor gasto social, partida en la que están muy atrás: según una encuesta de Alpha Research, un 57% consideran la sanidad una prioridad, por un 10% en seguridad y defensa. Sin embargo, un 60% valora que se debe apoyar la posición común europea. “No nos hemos hecho la pregunta de si nos lo podemos permitir: es como si dices que no quieres una casa de medio millón, sino que mejor, de millón y medio: ¿te has preguntado qué clase de vida vas a llevar para pegarla, si vas a poder llevar alguna vida?”, concluye Font. La clave, como añade Bayón, se encuentra en cómo un gobierno progresista y socialdemócrata como el español consigue hacer un imposible encaje de bolillos entre el gasto en defensa y el social, si es posible tener armas y mantequilla a la vez.</w:t>
      </w:r>
    </w:p>
    <w:p w:rsidR="009349DF" w:rsidRPr="000833C1" w:rsidRDefault="009349DF" w:rsidP="009349DF">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8F4B30">
        <w:rPr>
          <w:rFonts w:ascii="Times New Roman" w:hAnsi="Times New Roman" w:cs="Times New Roman"/>
          <w:sz w:val="24"/>
          <w:szCs w:val="24"/>
          <w:u w:val="single"/>
        </w:rPr>
        <w:t>Macron anuncia una fuerza militar francobritánica en Ucrania pese a la fractura de los socios europeos</w:t>
      </w:r>
      <w:r>
        <w:rPr>
          <w:rFonts w:ascii="Times New Roman" w:hAnsi="Times New Roman" w:cs="Times New Roman"/>
          <w:sz w:val="24"/>
          <w:szCs w:val="24"/>
        </w:rPr>
        <w:t xml:space="preserve"> (Vozpópuli - </w:t>
      </w:r>
      <w:r w:rsidRPr="008F4B30">
        <w:rPr>
          <w:rFonts w:ascii="Times New Roman" w:hAnsi="Times New Roman" w:cs="Times New Roman"/>
          <w:b/>
          <w:sz w:val="24"/>
          <w:szCs w:val="24"/>
        </w:rPr>
        <w:t>27/3/25</w:t>
      </w:r>
      <w:r>
        <w:rPr>
          <w:rFonts w:ascii="Times New Roman" w:hAnsi="Times New Roman" w:cs="Times New Roman"/>
          <w:sz w:val="24"/>
          <w:szCs w:val="24"/>
        </w:rPr>
        <w:t>)</w:t>
      </w:r>
    </w:p>
    <w:p w:rsidR="009349DF" w:rsidRPr="007F2D44" w:rsidRDefault="009349DF" w:rsidP="009349DF">
      <w:pPr>
        <w:spacing w:line="240" w:lineRule="auto"/>
        <w:jc w:val="both"/>
        <w:rPr>
          <w:rFonts w:ascii="Times New Roman" w:hAnsi="Times New Roman" w:cs="Times New Roman"/>
          <w:color w:val="FF0000"/>
          <w:sz w:val="24"/>
          <w:szCs w:val="24"/>
        </w:rPr>
      </w:pPr>
      <w:r w:rsidRPr="007F2D44">
        <w:rPr>
          <w:rFonts w:ascii="Times New Roman" w:hAnsi="Times New Roman" w:cs="Times New Roman"/>
          <w:color w:val="FF0000"/>
          <w:sz w:val="24"/>
          <w:szCs w:val="24"/>
        </w:rPr>
        <w:t>El presidente galo anuncia una misión francobritánica a Ucrania para para evaluar sobre el terreno el despliegue de las futuras fuerzas de paz</w:t>
      </w:r>
    </w:p>
    <w:p w:rsidR="009349DF" w:rsidRPr="000833C1" w:rsidRDefault="009349DF" w:rsidP="009349DF">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w:t>
      </w:r>
      <w:r w:rsidRPr="000833C1">
        <w:rPr>
          <w:rFonts w:ascii="Times New Roman" w:hAnsi="Times New Roman" w:cs="Times New Roman"/>
          <w:sz w:val="24"/>
          <w:szCs w:val="24"/>
        </w:rPr>
        <w:t>Sergio Carmona García</w:t>
      </w:r>
      <w:r>
        <w:rPr>
          <w:rFonts w:ascii="Times New Roman" w:hAnsi="Times New Roman" w:cs="Times New Roman"/>
          <w:sz w:val="24"/>
          <w:szCs w:val="24"/>
        </w:rPr>
        <w:t>)</w:t>
      </w:r>
    </w:p>
    <w:p w:rsidR="009349DF" w:rsidRPr="009256FA" w:rsidRDefault="009349DF" w:rsidP="009349DF">
      <w:pPr>
        <w:spacing w:line="240" w:lineRule="auto"/>
        <w:jc w:val="both"/>
        <w:rPr>
          <w:rFonts w:ascii="Times New Roman" w:hAnsi="Times New Roman" w:cs="Times New Roman"/>
          <w:color w:val="FF0000"/>
          <w:sz w:val="24"/>
          <w:szCs w:val="24"/>
          <w:u w:val="single"/>
        </w:rPr>
      </w:pPr>
      <w:r w:rsidRPr="009256FA">
        <w:rPr>
          <w:rFonts w:ascii="Times New Roman" w:hAnsi="Times New Roman" w:cs="Times New Roman"/>
          <w:color w:val="FF0000"/>
          <w:sz w:val="24"/>
          <w:szCs w:val="24"/>
          <w:u w:val="single"/>
        </w:rPr>
        <w:t>Emmanuel Macron aguanta el pulso al tándem Trump-Putin defendiendo la necesidad de que se mantengan las sanciones a Rusia, tal y como ha defendido su homólogo ucraniano tras la reunión con el presidente galo: "no levantar ninguna sanción a Rusia hasta que acabe la guerra". El líder francés ha anunciado una misión militar francobritánica viajará próximamente a Ucrania para evaluar sobre el terreno las posibilidades de despliegue de una eventual fuerza de paz, anunció el presidente francés, Emmanuel Macron.</w:t>
      </w:r>
    </w:p>
    <w:p w:rsidR="009349DF" w:rsidRPr="009256FA" w:rsidRDefault="009349DF" w:rsidP="009349DF">
      <w:pPr>
        <w:spacing w:line="240" w:lineRule="auto"/>
        <w:jc w:val="both"/>
        <w:rPr>
          <w:rFonts w:ascii="Times New Roman" w:hAnsi="Times New Roman" w:cs="Times New Roman"/>
          <w:color w:val="FF0000"/>
          <w:sz w:val="24"/>
          <w:szCs w:val="24"/>
          <w:u w:val="single"/>
        </w:rPr>
      </w:pPr>
      <w:r w:rsidRPr="009256FA">
        <w:rPr>
          <w:rFonts w:ascii="Times New Roman" w:hAnsi="Times New Roman" w:cs="Times New Roman"/>
          <w:color w:val="FF0000"/>
          <w:sz w:val="24"/>
          <w:szCs w:val="24"/>
          <w:u w:val="single"/>
        </w:rPr>
        <w:t>Ante la nueva postura de Trump de apartar a sus socios históricos de su lado y acercarse, tímidamente, a sus rivales; Macron y Starmer se erigen como los líderes en Europa para evitar que Rusia y Estados Unidos dejen al Viejo Continente en un segundo plano en un conflicto que se desarrolla en su propio suelo. Pero, pese a este distanciamiento, el presidente de la república gala vuelve a tender la mano a Estados Unidos para que se una a la fuerza de paz destinada a Ucrania.</w:t>
      </w:r>
    </w:p>
    <w:p w:rsidR="009349DF" w:rsidRPr="000833C1" w:rsidRDefault="009349DF" w:rsidP="009349DF">
      <w:pPr>
        <w:spacing w:line="240" w:lineRule="auto"/>
        <w:jc w:val="both"/>
        <w:rPr>
          <w:rFonts w:ascii="Times New Roman" w:hAnsi="Times New Roman" w:cs="Times New Roman"/>
          <w:sz w:val="24"/>
          <w:szCs w:val="24"/>
        </w:rPr>
      </w:pPr>
      <w:r w:rsidRPr="000833C1">
        <w:rPr>
          <w:rFonts w:ascii="Times New Roman" w:hAnsi="Times New Roman" w:cs="Times New Roman"/>
          <w:sz w:val="24"/>
          <w:szCs w:val="24"/>
        </w:rPr>
        <w:t xml:space="preserve">El presidente de Francia, Emmanuel Macron, ha anunciado que "habrá una fuerza de paz" en suelo ucraniano enviada por "varios países europeos", aunque, tal y como ha confirmado el presidente finlandés, Alexander Stubb, estará liderada, tanto </w:t>
      </w:r>
      <w:r w:rsidR="00B546B0" w:rsidRPr="000833C1">
        <w:rPr>
          <w:rFonts w:ascii="Times New Roman" w:hAnsi="Times New Roman" w:cs="Times New Roman"/>
          <w:sz w:val="24"/>
          <w:szCs w:val="24"/>
        </w:rPr>
        <w:t>política</w:t>
      </w:r>
      <w:r w:rsidRPr="000833C1">
        <w:rPr>
          <w:rFonts w:ascii="Times New Roman" w:hAnsi="Times New Roman" w:cs="Times New Roman"/>
          <w:sz w:val="24"/>
          <w:szCs w:val="24"/>
        </w:rPr>
        <w:t>, como militarmente, por Reino Unido y Francia, que serán los países que primeramente protagonizarán ese despliegue</w:t>
      </w:r>
      <w:r>
        <w:rPr>
          <w:rFonts w:ascii="Times New Roman" w:hAnsi="Times New Roman" w:cs="Times New Roman"/>
          <w:sz w:val="24"/>
          <w:szCs w:val="24"/>
        </w:rPr>
        <w:t xml:space="preserve"> de tropas europeas en Ucrania.</w:t>
      </w:r>
    </w:p>
    <w:p w:rsidR="009349DF" w:rsidRPr="000833C1" w:rsidRDefault="009349DF" w:rsidP="009349DF">
      <w:pPr>
        <w:spacing w:line="240" w:lineRule="auto"/>
        <w:jc w:val="both"/>
        <w:rPr>
          <w:rFonts w:ascii="Times New Roman" w:hAnsi="Times New Roman" w:cs="Times New Roman"/>
          <w:sz w:val="24"/>
          <w:szCs w:val="24"/>
        </w:rPr>
      </w:pPr>
      <w:r w:rsidRPr="000833C1">
        <w:rPr>
          <w:rFonts w:ascii="Times New Roman" w:hAnsi="Times New Roman" w:cs="Times New Roman"/>
          <w:sz w:val="24"/>
          <w:szCs w:val="24"/>
        </w:rPr>
        <w:t>Macron ha constatado las diferencias entre los países europeos, "no hay unanimidad" entre los 31 países reunidos hoy en París a la hora de participar en una eventual fuerza de paz en Ucrania. Unos países "no tienen la capacidad" y otros no tienen consenso político interno, explicó Macron en rueda de prensa, en la que aseguró que la unanimidad no es necesaria y que finalmente "habrá una fuerza de paz" enviada por "varios países e</w:t>
      </w:r>
      <w:r>
        <w:rPr>
          <w:rFonts w:ascii="Times New Roman" w:hAnsi="Times New Roman" w:cs="Times New Roman"/>
          <w:sz w:val="24"/>
          <w:szCs w:val="24"/>
        </w:rPr>
        <w:t>uropeos", sin concretar cuáles.</w:t>
      </w:r>
    </w:p>
    <w:p w:rsidR="009349DF" w:rsidRPr="000833C1" w:rsidRDefault="009349DF" w:rsidP="009349DF">
      <w:pPr>
        <w:spacing w:line="240" w:lineRule="auto"/>
        <w:jc w:val="both"/>
        <w:rPr>
          <w:rFonts w:ascii="Times New Roman" w:hAnsi="Times New Roman" w:cs="Times New Roman"/>
          <w:sz w:val="24"/>
          <w:szCs w:val="24"/>
        </w:rPr>
      </w:pPr>
      <w:r w:rsidRPr="000833C1">
        <w:rPr>
          <w:rFonts w:ascii="Times New Roman" w:hAnsi="Times New Roman" w:cs="Times New Roman"/>
          <w:sz w:val="24"/>
          <w:szCs w:val="24"/>
        </w:rPr>
        <w:t xml:space="preserve">Y pese al distanciamiento entre Norteamérica y Europa, Macron ha señalado que "desea" el apoyo de EEUU en esta fuerza de paz y, aunque habló por teléfono con el presidente Donald Trump antes de la cumbre del Elíseo, no ha llegado a precisar si este asunto lo llegó a tratar con él. El líder galo ha avanzado que, tras la reunión, se ha encargado a todos los ministros de Asunto Exteriores, de los países involucrados, que preparen </w:t>
      </w:r>
      <w:r w:rsidR="00B546B0" w:rsidRPr="000833C1">
        <w:rPr>
          <w:rFonts w:ascii="Times New Roman" w:hAnsi="Times New Roman" w:cs="Times New Roman"/>
          <w:sz w:val="24"/>
          <w:szCs w:val="24"/>
        </w:rPr>
        <w:t>una propuesta</w:t>
      </w:r>
      <w:r w:rsidRPr="000833C1">
        <w:rPr>
          <w:rFonts w:ascii="Times New Roman" w:hAnsi="Times New Roman" w:cs="Times New Roman"/>
          <w:sz w:val="24"/>
          <w:szCs w:val="24"/>
        </w:rPr>
        <w:t xml:space="preserve"> de posibles </w:t>
      </w:r>
      <w:r w:rsidRPr="000833C1">
        <w:rPr>
          <w:rFonts w:ascii="Times New Roman" w:hAnsi="Times New Roman" w:cs="Times New Roman"/>
          <w:sz w:val="24"/>
          <w:szCs w:val="24"/>
        </w:rPr>
        <w:lastRenderedPageBreak/>
        <w:t>mecanismos de seguimiento de un eventual alto el fuego para "presentar a nu</w:t>
      </w:r>
      <w:r>
        <w:rPr>
          <w:rFonts w:ascii="Times New Roman" w:hAnsi="Times New Roman" w:cs="Times New Roman"/>
          <w:sz w:val="24"/>
          <w:szCs w:val="24"/>
        </w:rPr>
        <w:t>estros socios estadounidenses".</w:t>
      </w:r>
    </w:p>
    <w:p w:rsidR="009349DF" w:rsidRPr="000833C1" w:rsidRDefault="009349DF" w:rsidP="009349DF">
      <w:pPr>
        <w:spacing w:line="240" w:lineRule="auto"/>
        <w:jc w:val="both"/>
        <w:rPr>
          <w:rFonts w:ascii="Times New Roman" w:hAnsi="Times New Roman" w:cs="Times New Roman"/>
          <w:sz w:val="24"/>
          <w:szCs w:val="24"/>
        </w:rPr>
      </w:pPr>
      <w:r w:rsidRPr="000833C1">
        <w:rPr>
          <w:rFonts w:ascii="Times New Roman" w:hAnsi="Times New Roman" w:cs="Times New Roman"/>
          <w:sz w:val="24"/>
          <w:szCs w:val="24"/>
        </w:rPr>
        <w:t>También ha explicado que Francia y el Reino Unido serán los encargados de "pilotar" conjuntamente los esfuerzos europeos en Ucrania. Ambos países han asumido que participarán en la eventual fuerza de paz, igual que otros países europeos a los que no nombró. Dentro de este proceso, París y Londres enviarán próximamente a Ucrania una misión militar que evaluará sobre el terreno las posibilidades de despliegue de la fuerza, como lugares, capacid</w:t>
      </w:r>
      <w:r>
        <w:rPr>
          <w:rFonts w:ascii="Times New Roman" w:hAnsi="Times New Roman" w:cs="Times New Roman"/>
          <w:sz w:val="24"/>
          <w:szCs w:val="24"/>
        </w:rPr>
        <w:t>ades o volumen, explicó Macron.</w:t>
      </w:r>
    </w:p>
    <w:p w:rsidR="009349DF" w:rsidRPr="000833C1" w:rsidRDefault="009349DF" w:rsidP="009349DF">
      <w:pPr>
        <w:spacing w:line="240" w:lineRule="auto"/>
        <w:jc w:val="both"/>
        <w:rPr>
          <w:rFonts w:ascii="Times New Roman" w:hAnsi="Times New Roman" w:cs="Times New Roman"/>
          <w:sz w:val="24"/>
          <w:szCs w:val="24"/>
        </w:rPr>
      </w:pPr>
      <w:r w:rsidRPr="000833C1">
        <w:rPr>
          <w:rFonts w:ascii="Times New Roman" w:hAnsi="Times New Roman" w:cs="Times New Roman"/>
          <w:sz w:val="24"/>
          <w:szCs w:val="24"/>
        </w:rPr>
        <w:t xml:space="preserve">Esa misión militar también estudiará con responsables ucranianos el diseño de las futuras Fuerzas Armadas de ese país, como los volúmenes y las capacidades técnicas ideales, con la idea de que un Ejército potente es la mejor garantía de seguridad de Ucrania frente a Rusia. Macron resumió que, en un momento "clave" por el inicio de las negociaciones, el objetivo de la cumbre fue "colocar a Ucrania en la mejor posición posible para negociar y que la paz que se </w:t>
      </w:r>
      <w:r>
        <w:rPr>
          <w:rFonts w:ascii="Times New Roman" w:hAnsi="Times New Roman" w:cs="Times New Roman"/>
          <w:sz w:val="24"/>
          <w:szCs w:val="24"/>
        </w:rPr>
        <w:t>acuerde sea sólida y duradera".</w:t>
      </w:r>
    </w:p>
    <w:p w:rsidR="009349DF" w:rsidRPr="000833C1" w:rsidRDefault="009349DF" w:rsidP="009349DF">
      <w:pPr>
        <w:spacing w:line="240" w:lineRule="auto"/>
        <w:jc w:val="both"/>
        <w:rPr>
          <w:rFonts w:ascii="Times New Roman" w:hAnsi="Times New Roman" w:cs="Times New Roman"/>
          <w:sz w:val="24"/>
          <w:szCs w:val="24"/>
        </w:rPr>
      </w:pPr>
      <w:r w:rsidRPr="000833C1">
        <w:rPr>
          <w:rFonts w:ascii="Times New Roman" w:hAnsi="Times New Roman" w:cs="Times New Roman"/>
          <w:sz w:val="24"/>
          <w:szCs w:val="24"/>
        </w:rPr>
        <w:t>Una movilización "no vista en décadas"</w:t>
      </w:r>
    </w:p>
    <w:p w:rsidR="009349DF" w:rsidRPr="009256FA" w:rsidRDefault="009349DF" w:rsidP="009349DF">
      <w:pPr>
        <w:spacing w:line="240" w:lineRule="auto"/>
        <w:jc w:val="both"/>
        <w:rPr>
          <w:rFonts w:ascii="Times New Roman" w:hAnsi="Times New Roman" w:cs="Times New Roman"/>
          <w:color w:val="FF0000"/>
          <w:sz w:val="24"/>
          <w:szCs w:val="24"/>
          <w:u w:val="single"/>
        </w:rPr>
      </w:pPr>
      <w:r w:rsidRPr="009256FA">
        <w:rPr>
          <w:rFonts w:ascii="Times New Roman" w:hAnsi="Times New Roman" w:cs="Times New Roman"/>
          <w:color w:val="FF0000"/>
          <w:sz w:val="24"/>
          <w:szCs w:val="24"/>
          <w:u w:val="single"/>
        </w:rPr>
        <w:t>El primer ministro británico, Keir Starmer, ha señalado este jueves que "Europa se moviliza a una escala no vista en décadas" debido al proceso de paz en Ucrania. El laborista ha hecho estas declaraciones al término de la reunión en París. Starmer ha afirmado ante los medios de comunicación que la llamada 'Coalición de voluntarios' auspiciada por Francia y el Reino Unido está decidida "a lograr una paz justa y duradera" porque "es vital para Ucrania y para Europa en su conjunto".</w:t>
      </w:r>
    </w:p>
    <w:p w:rsidR="009349DF" w:rsidRPr="000833C1" w:rsidRDefault="009349DF" w:rsidP="009349DF">
      <w:pPr>
        <w:spacing w:line="240" w:lineRule="auto"/>
        <w:jc w:val="both"/>
        <w:rPr>
          <w:rFonts w:ascii="Times New Roman" w:hAnsi="Times New Roman" w:cs="Times New Roman"/>
          <w:sz w:val="24"/>
          <w:szCs w:val="24"/>
        </w:rPr>
      </w:pPr>
      <w:r w:rsidRPr="000833C1">
        <w:rPr>
          <w:rFonts w:ascii="Times New Roman" w:hAnsi="Times New Roman" w:cs="Times New Roman"/>
          <w:sz w:val="24"/>
          <w:szCs w:val="24"/>
        </w:rPr>
        <w:t>Pese a la división en Europa las voces que respaldan al tándem francobritánico salen en defensa de ambos líderes, esta vez el presidente finlandés, Alexander Stubb, que tras la reunión mantenida entre los 31 países europeos en París ha recalcado que retirará las sanciones contra Rusia tal y como exige el Kremlin para acceder al alto al fuego parcial en la guerra en Ucrania. "Europa no tiene intención alguna de levantar las sanciones. Al contrario, en estos momentos ya estamos preparando el próximo paquete, así que seguiremos presionando a Rusia también en esta cuestión", ha afirmado Stubb a la prensa finlandesa después del encuentro entre líderes europeos convocada por el presidente</w:t>
      </w:r>
      <w:r>
        <w:rPr>
          <w:rFonts w:ascii="Times New Roman" w:hAnsi="Times New Roman" w:cs="Times New Roman"/>
          <w:sz w:val="24"/>
          <w:szCs w:val="24"/>
        </w:rPr>
        <w:t xml:space="preserve"> galo.</w:t>
      </w:r>
    </w:p>
    <w:p w:rsidR="009349DF" w:rsidRPr="000833C1" w:rsidRDefault="009349DF" w:rsidP="009349DF">
      <w:pPr>
        <w:spacing w:line="240" w:lineRule="auto"/>
        <w:jc w:val="both"/>
        <w:rPr>
          <w:rFonts w:ascii="Times New Roman" w:hAnsi="Times New Roman" w:cs="Times New Roman"/>
          <w:sz w:val="24"/>
          <w:szCs w:val="24"/>
        </w:rPr>
      </w:pPr>
      <w:r w:rsidRPr="000833C1">
        <w:rPr>
          <w:rFonts w:ascii="Times New Roman" w:hAnsi="Times New Roman" w:cs="Times New Roman"/>
          <w:sz w:val="24"/>
          <w:szCs w:val="24"/>
        </w:rPr>
        <w:t>"Nuestro mensaje a Ucrania ha sido claro: Europa y esta 'coalición de voluntarios' seguirán brindando a Ucrania asistencia económica, militar y política", continuó el líder finés. "Estados Unidos se está dando cuenta poco a poco de que Rusia está tratando de retrasar el alto el fuego y no necesariamente quiere la paz, y cuanto antes consigamos que los aliados estadounidenses entienda</w:t>
      </w:r>
      <w:r>
        <w:rPr>
          <w:rFonts w:ascii="Times New Roman" w:hAnsi="Times New Roman" w:cs="Times New Roman"/>
          <w:sz w:val="24"/>
          <w:szCs w:val="24"/>
        </w:rPr>
        <w:t>n esto, mejor", finalizó Stubb.</w:t>
      </w:r>
    </w:p>
    <w:p w:rsidR="009349DF" w:rsidRDefault="009349DF" w:rsidP="009349DF">
      <w:pPr>
        <w:spacing w:line="240" w:lineRule="auto"/>
        <w:jc w:val="both"/>
        <w:rPr>
          <w:rFonts w:ascii="Times New Roman" w:hAnsi="Times New Roman" w:cs="Times New Roman"/>
          <w:sz w:val="24"/>
          <w:szCs w:val="24"/>
        </w:rPr>
      </w:pPr>
      <w:r w:rsidRPr="000833C1">
        <w:rPr>
          <w:rFonts w:ascii="Times New Roman" w:hAnsi="Times New Roman" w:cs="Times New Roman"/>
          <w:sz w:val="24"/>
          <w:szCs w:val="24"/>
        </w:rPr>
        <w:t>La presidenta de la Comisión Europea, Ursula von der Leyen, deja clara la postura de la Unión Europea, alineada con Macron y Starmer, y con unas sanciones que quedarán, hasta que haya un acuerdo de paz "justo", en vigor: “Mantener la presión sobre Rusia. Ha quedado muy claro que las sanciones se mantienen. Lo que queremos es un acuerdo de paz justo y duradero. Ese es el objetivo”.</w:t>
      </w:r>
    </w:p>
    <w:p w:rsidR="00E61D39" w:rsidRPr="009C61C1" w:rsidRDefault="00E61D39" w:rsidP="00E61D39">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9C61C1">
        <w:rPr>
          <w:rFonts w:ascii="Times New Roman" w:hAnsi="Times New Roman" w:cs="Times New Roman"/>
          <w:sz w:val="24"/>
          <w:szCs w:val="24"/>
          <w:u w:val="single"/>
        </w:rPr>
        <w:t>El aviso desde los países que se saben 'objetivo' de Rusia: "Utilizaremos todos los medios posibles"</w:t>
      </w:r>
      <w:r>
        <w:rPr>
          <w:rFonts w:ascii="Times New Roman" w:hAnsi="Times New Roman" w:cs="Times New Roman"/>
          <w:sz w:val="24"/>
          <w:szCs w:val="24"/>
        </w:rPr>
        <w:t xml:space="preserve"> (El Confidencial - </w:t>
      </w:r>
      <w:r w:rsidRPr="009C61C1">
        <w:rPr>
          <w:rFonts w:ascii="Times New Roman" w:hAnsi="Times New Roman" w:cs="Times New Roman"/>
          <w:b/>
          <w:sz w:val="24"/>
          <w:szCs w:val="24"/>
        </w:rPr>
        <w:t>3/6/25</w:t>
      </w:r>
      <w:r>
        <w:rPr>
          <w:rFonts w:ascii="Times New Roman" w:hAnsi="Times New Roman" w:cs="Times New Roman"/>
          <w:sz w:val="24"/>
          <w:szCs w:val="24"/>
        </w:rPr>
        <w:t>)</w:t>
      </w:r>
    </w:p>
    <w:p w:rsidR="00E61D39" w:rsidRPr="0002380C" w:rsidRDefault="00E61D39" w:rsidP="00E61D39">
      <w:pPr>
        <w:spacing w:line="240" w:lineRule="auto"/>
        <w:jc w:val="both"/>
        <w:rPr>
          <w:rFonts w:ascii="Times New Roman" w:hAnsi="Times New Roman" w:cs="Times New Roman"/>
          <w:color w:val="FF0000"/>
          <w:sz w:val="24"/>
          <w:szCs w:val="24"/>
        </w:rPr>
      </w:pPr>
      <w:r w:rsidRPr="0002380C">
        <w:rPr>
          <w:rFonts w:ascii="Times New Roman" w:hAnsi="Times New Roman" w:cs="Times New Roman"/>
          <w:color w:val="FF0000"/>
          <w:sz w:val="24"/>
          <w:szCs w:val="24"/>
        </w:rPr>
        <w:t>​El viceministro de Defensa de Lituania, Karolis Aleksa, conversa con El Confidencial en un encuentro del consorcio PULSE en Vilna. "Tenemos que estar ciegos si no vemos lo que viene, porque Rusia se está preparando", advierte</w:t>
      </w:r>
    </w:p>
    <w:p w:rsidR="00E61D39" w:rsidRPr="009C61C1" w:rsidRDefault="00E61D39" w:rsidP="00E61D39">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w:t>
      </w:r>
      <w:r w:rsidRPr="009C61C1">
        <w:rPr>
          <w:rFonts w:ascii="Times New Roman" w:hAnsi="Times New Roman" w:cs="Times New Roman"/>
          <w:sz w:val="24"/>
          <w:szCs w:val="24"/>
        </w:rPr>
        <w:t>Por Lola García-Ajofrín. Vilna (Lituania) György Folk (HVG. Hungría) Michał Kokot (Gazeta Wyborcza. Polonia) Krasen Nikolov (Mediapool. Bulgaria) Sebastian Pricop (Hotnews. Rumanía) Gian Paolo (Voxeurop. Francia)</w:t>
      </w:r>
      <w:r>
        <w:rPr>
          <w:rFonts w:ascii="Times New Roman" w:hAnsi="Times New Roman" w:cs="Times New Roman"/>
          <w:sz w:val="24"/>
          <w:szCs w:val="24"/>
        </w:rPr>
        <w:t>)</w:t>
      </w:r>
    </w:p>
    <w:p w:rsidR="00E61D39" w:rsidRPr="009C61C1" w:rsidRDefault="00E61D39" w:rsidP="00E61D39">
      <w:pPr>
        <w:spacing w:line="240" w:lineRule="auto"/>
        <w:jc w:val="both"/>
        <w:rPr>
          <w:rFonts w:ascii="Times New Roman" w:hAnsi="Times New Roman" w:cs="Times New Roman"/>
          <w:sz w:val="24"/>
          <w:szCs w:val="24"/>
        </w:rPr>
      </w:pPr>
      <w:r w:rsidRPr="009C61C1">
        <w:rPr>
          <w:rFonts w:ascii="Times New Roman" w:hAnsi="Times New Roman" w:cs="Times New Roman"/>
          <w:sz w:val="24"/>
          <w:szCs w:val="24"/>
        </w:rPr>
        <w:t>A</w:t>
      </w:r>
      <w:r>
        <w:rPr>
          <w:rFonts w:ascii="Times New Roman" w:hAnsi="Times New Roman" w:cs="Times New Roman"/>
          <w:sz w:val="24"/>
          <w:szCs w:val="24"/>
        </w:rPr>
        <w:t xml:space="preserve"> </w:t>
      </w:r>
      <w:r w:rsidRPr="009C61C1">
        <w:rPr>
          <w:rFonts w:ascii="Times New Roman" w:hAnsi="Times New Roman" w:cs="Times New Roman"/>
          <w:sz w:val="24"/>
          <w:szCs w:val="24"/>
        </w:rPr>
        <w:t>mediados de marzo, los ministerios de Defensa de Lituania, Letonia, Estonia y Polonia anunciaron su retirada de la convención contra el uso de minas antipersona, conocida como “Tratado de Ottawa”. Dicha convención que perseguía “poner fin al sufrimiento y las víctimas causadas por estas minas”, había sido adoptada en 1997 y ratificada por 165 países hasta la fecha. Solo en 2023, las minas y los restos explosivos de guerra (REG) mataron o hirieron al menos a 5.757 personas, la mayoría civiles, en unos 50 países, según el informe anual del Observatorio de Minas Antipersona. Ni Estados Unidos ni Rusia, China, India, Pakistán o Israel la han firmado. En 2025, la lista empieza a reducirse. El Parlamento de Lituania aprobó su retirada del Tratado contra las minas antipersona, con 107 votos a favor, tres abstenciones y ningún voto en contra, a comienzos de mayo. Finlandia acaba de seguir sus pasos y el 28 de mayo, presentó una iniciativa para abandonar dicha convención. El Confidencial, junto a otros periodistas del consorcio europeo Pulse, conversó sobre ello con el viceministro de Defensa de Lituania, Karolis Aleksa, en un encuentro celebrado en la redacción de Delfi en Vilna, la capital de Lituania. En la entrevista también se discutió sobre gasto en defensa, la relación con la actual administración estadounidense, los posibles escenarios de seguridad y las peticiones que el país báltico llevará a la próxima cumbre de la OTAN, que tendrá lugar en La Haya, entre el 24 y el 26 de junio. “Claramente, el objetivo del 2% está obsoleto”, afirmó Aleska, quien cree que Lituania, que limita con Bielorrusia y la ciudad rusa de Kaliningrado, debe utilizar todos los medios posibles para defenderse: “Esperamos que los aliados lo entiendan”, subrayó.</w:t>
      </w:r>
    </w:p>
    <w:p w:rsidR="00E61D39" w:rsidRPr="009C61C1" w:rsidRDefault="00E61D39" w:rsidP="00E61D39">
      <w:pPr>
        <w:spacing w:line="240" w:lineRule="auto"/>
        <w:jc w:val="both"/>
        <w:rPr>
          <w:rFonts w:ascii="Times New Roman" w:hAnsi="Times New Roman" w:cs="Times New Roman"/>
          <w:sz w:val="24"/>
          <w:szCs w:val="24"/>
        </w:rPr>
      </w:pPr>
      <w:r w:rsidRPr="009C61C1">
        <w:rPr>
          <w:rFonts w:ascii="Times New Roman" w:hAnsi="Times New Roman" w:cs="Times New Roman"/>
          <w:sz w:val="24"/>
          <w:szCs w:val="24"/>
        </w:rPr>
        <w:t>P. Lituania ha anunciado la salida del Tratado de Ottawa sobre la prohibición de instalar minas antipersonales, ¿puede decirnos el razonamiento detrás de esta decisión? Porque una vez que se instalan, están ahí durante décadas y son peligrosas para cualquiera que vaya al bosque.</w:t>
      </w:r>
    </w:p>
    <w:p w:rsidR="00E61D39" w:rsidRPr="009C61C1" w:rsidRDefault="00E61D39" w:rsidP="00E61D39">
      <w:pPr>
        <w:spacing w:line="240" w:lineRule="auto"/>
        <w:jc w:val="both"/>
        <w:rPr>
          <w:rFonts w:ascii="Times New Roman" w:hAnsi="Times New Roman" w:cs="Times New Roman"/>
          <w:sz w:val="24"/>
          <w:szCs w:val="24"/>
        </w:rPr>
      </w:pPr>
      <w:r w:rsidRPr="009C61C1">
        <w:rPr>
          <w:rFonts w:ascii="Times New Roman" w:hAnsi="Times New Roman" w:cs="Times New Roman"/>
          <w:sz w:val="24"/>
          <w:szCs w:val="24"/>
        </w:rPr>
        <w:t xml:space="preserve"> R. En primer lugar, diría que se trata del aspecto político, y con eso me refiero a una señal de disuasión. Estamos enviando un mensaje a Rusia, Bielorrusia y a otros que </w:t>
      </w:r>
      <w:r w:rsidR="0002380C">
        <w:rPr>
          <w:rFonts w:ascii="Times New Roman" w:hAnsi="Times New Roman" w:cs="Times New Roman"/>
          <w:sz w:val="24"/>
          <w:szCs w:val="24"/>
        </w:rPr>
        <w:t>puedan tener malas intenciones -pero sobre todo a Rusia-</w:t>
      </w:r>
      <w:r w:rsidRPr="009C61C1">
        <w:rPr>
          <w:rFonts w:ascii="Times New Roman" w:hAnsi="Times New Roman" w:cs="Times New Roman"/>
          <w:sz w:val="24"/>
          <w:szCs w:val="24"/>
        </w:rPr>
        <w:t xml:space="preserve"> de que utilizaremos todos los medios a nuestro alcance para defendernos. Y este mensaje se extiende por toda la región, porque no se trata solo de Lituania, sino de Estonia, Letonia, Polonia y Finlandia. Pero también, en términos prácticos, es una herramienta militar muy eficaz. Entendemos que los rusos ya estaban utilizando esas minas antipersonales, a pesar de todo y, para hacer frente a las tácticas rusas, este instrumento es muy eficaz, ya que Rusia aún depende mucho de grupos de soldados, a pesar de la modernización. Y, si realmente queremos crear una línea de defensa en el Báltico, un muro de contramovilidad, este instrumento es realmente necesario. Respetamos plenamente el derecho internacional humanitario, pero no se trata de nosotros, sino de la independencia, de la seguridad de nuestro Estado. Al mismo tiempo, haremos todo lo posible para limitar cualquier posible efecto negativo. Existen diferentes medios: uno de ellos, es impedir el acceso de la población a las zonas donde se colocarán las minas; otro es desarrollar toda la tecnología posible para desactivar las minas si no hay razón para usarlas. No permitiremos la entrada de Rusia a nuestro territorio y utilizaremos todos los medios posibles con los que podemos contar. Esperamos que los aliados lo entiendan.</w:t>
      </w:r>
    </w:p>
    <w:p w:rsidR="00E61D39" w:rsidRDefault="00E61D39" w:rsidP="00E61D39">
      <w:pPr>
        <w:spacing w:line="240" w:lineRule="auto"/>
        <w:jc w:val="both"/>
        <w:rPr>
          <w:rFonts w:ascii="Times New Roman" w:hAnsi="Times New Roman" w:cs="Times New Roman"/>
          <w:sz w:val="24"/>
          <w:szCs w:val="24"/>
        </w:rPr>
      </w:pPr>
      <w:r w:rsidRPr="009C61C1">
        <w:rPr>
          <w:rFonts w:ascii="Times New Roman" w:hAnsi="Times New Roman" w:cs="Times New Roman"/>
          <w:sz w:val="24"/>
          <w:szCs w:val="24"/>
        </w:rPr>
        <w:t xml:space="preserve">P. ¿Tienen algún plan para operar en caso de retirada de las tropas estadounidenses de toda la región? No me refiero solo a Lituania, sino también a Europa del Este. </w:t>
      </w:r>
    </w:p>
    <w:p w:rsidR="00E61D39" w:rsidRDefault="00E61D39" w:rsidP="00E61D39">
      <w:pPr>
        <w:spacing w:line="240" w:lineRule="auto"/>
        <w:jc w:val="both"/>
        <w:rPr>
          <w:rFonts w:ascii="Times New Roman" w:hAnsi="Times New Roman" w:cs="Times New Roman"/>
          <w:sz w:val="24"/>
          <w:szCs w:val="24"/>
        </w:rPr>
      </w:pPr>
      <w:r w:rsidRPr="009C61C1">
        <w:rPr>
          <w:rFonts w:ascii="Times New Roman" w:hAnsi="Times New Roman" w:cs="Times New Roman"/>
          <w:sz w:val="24"/>
          <w:szCs w:val="24"/>
        </w:rPr>
        <w:lastRenderedPageBreak/>
        <w:t>R. No tenemos ninguna señal de que Estados Unidos vaya a retirar tropas de nuestra región. Y tampoco hay ninguna señal para Europa. Me refiero a señales prácticas. En nuestro caso vemos justo lo contrario, un compromiso muy sólido y claro de Estado</w:t>
      </w:r>
      <w:r w:rsidR="0002380C">
        <w:rPr>
          <w:rFonts w:ascii="Times New Roman" w:hAnsi="Times New Roman" w:cs="Times New Roman"/>
          <w:sz w:val="24"/>
          <w:szCs w:val="24"/>
        </w:rPr>
        <w:t>s Unidos con nuestra seguridad -</w:t>
      </w:r>
      <w:r w:rsidRPr="009C61C1">
        <w:rPr>
          <w:rFonts w:ascii="Times New Roman" w:hAnsi="Times New Roman" w:cs="Times New Roman"/>
          <w:sz w:val="24"/>
          <w:szCs w:val="24"/>
        </w:rPr>
        <w:t>ha</w:t>
      </w:r>
      <w:r w:rsidR="0002380C">
        <w:rPr>
          <w:rFonts w:ascii="Times New Roman" w:hAnsi="Times New Roman" w:cs="Times New Roman"/>
          <w:sz w:val="24"/>
          <w:szCs w:val="24"/>
        </w:rPr>
        <w:t>blo ahora en nombre de Lituania-</w:t>
      </w:r>
      <w:r w:rsidRPr="009C61C1">
        <w:rPr>
          <w:rFonts w:ascii="Times New Roman" w:hAnsi="Times New Roman" w:cs="Times New Roman"/>
          <w:sz w:val="24"/>
          <w:szCs w:val="24"/>
        </w:rPr>
        <w:t xml:space="preserve"> y de nuestra relación bilateral. Por supuesto, cada administración de Estados Unidos revisa la estrategia de seguridad nacional, la estrategia de defensa. Recientemente tuvo lugar un trágico suceso, la muerte de soldados estadounidenses [cuatro soldados fallecieron durante unas maniobras en Lituania, después de que su vehículo se hundiera en un pantano] y creo que ese trágico suceso demostró que estamos trabajando muy estrechamente, que tratamos a los soldados estadounidenses como a nuestros propios soldados y estamos haciendo todo lo posible. Pero creo que también es de interés común para el flanco oriental de la OTAN. La presencia militar estadounidense es clave. </w:t>
      </w:r>
    </w:p>
    <w:p w:rsidR="00E61D39" w:rsidRDefault="00E61D39" w:rsidP="00E61D39">
      <w:pPr>
        <w:spacing w:line="240" w:lineRule="auto"/>
        <w:jc w:val="both"/>
        <w:rPr>
          <w:rFonts w:ascii="Times New Roman" w:hAnsi="Times New Roman" w:cs="Times New Roman"/>
          <w:sz w:val="24"/>
          <w:szCs w:val="24"/>
        </w:rPr>
      </w:pPr>
      <w:r w:rsidRPr="009C61C1">
        <w:rPr>
          <w:rFonts w:ascii="Times New Roman" w:hAnsi="Times New Roman" w:cs="Times New Roman"/>
          <w:sz w:val="24"/>
          <w:szCs w:val="24"/>
        </w:rPr>
        <w:t xml:space="preserve">P. Respecto al fortalecimiento de los lazos con EEUU, ¿están pensando en comprar más armas estadounidenses, como lo ha hecho Polonia, para, digamos, complacer a la administración Trump y asegurar que continúen aquí con sus tropas? ¿O prefieren optar por la industria europea? Y, si es así, ¿la consideran viable? </w:t>
      </w:r>
    </w:p>
    <w:p w:rsidR="00E61D39" w:rsidRDefault="00E61D39" w:rsidP="00E61D39">
      <w:pPr>
        <w:spacing w:line="240" w:lineRule="auto"/>
        <w:jc w:val="both"/>
        <w:rPr>
          <w:rFonts w:ascii="Times New Roman" w:hAnsi="Times New Roman" w:cs="Times New Roman"/>
          <w:sz w:val="24"/>
          <w:szCs w:val="24"/>
        </w:rPr>
      </w:pPr>
      <w:r w:rsidRPr="009C61C1">
        <w:rPr>
          <w:rFonts w:ascii="Times New Roman" w:hAnsi="Times New Roman" w:cs="Times New Roman"/>
          <w:sz w:val="24"/>
          <w:szCs w:val="24"/>
        </w:rPr>
        <w:t xml:space="preserve">R. Nuestro enfoque es que debemos combinar ambas, europeas y estadounidenses, porque entendemos que, en algunos casos, simplemente no tienes donde comprar los equipos y la tecnología en los países de la Unión Europea. Así que te gustaría hacerlo pero no puedes porque simplemente no lo hay. Nuestro objetivo es, por ejemplo, una división nacional para 2030. Y tenemos un calendario muy ajustado para equiparnos. Así que, en algunos casos, no tenemos elección. Pero el enfoque europeo es muy importante. Nuestra política es que queremos tener tanto la industria estadounidense como la europea aquí. Así tendríamos la cadena de suministro mucho más cerca, porque siempre existe un factor logístico: si ocurren cosas malas, ¿cómo garantizar el apoyo logístico necesario? En ese caso, estamos combinando ambas. Y creo que esto también sería beneficioso para los estadounidenses, porque una competencia sólida impulsa la innovación. Nos interesa impulsar la industria europea y cuando digo eso, me refiero también a la lituana. Porque estamos invirtiendo tantísimo dinero. La mitad del presupuesto de defensa se destinará a la modernización, y queremos gastar más en Lituania, también. </w:t>
      </w:r>
    </w:p>
    <w:p w:rsidR="00E61D39" w:rsidRDefault="00E61D39" w:rsidP="00E61D39">
      <w:pPr>
        <w:spacing w:line="240" w:lineRule="auto"/>
        <w:jc w:val="both"/>
        <w:rPr>
          <w:rFonts w:ascii="Times New Roman" w:hAnsi="Times New Roman" w:cs="Times New Roman"/>
          <w:sz w:val="24"/>
          <w:szCs w:val="24"/>
        </w:rPr>
      </w:pPr>
      <w:r w:rsidRPr="009C61C1">
        <w:rPr>
          <w:rFonts w:ascii="Times New Roman" w:hAnsi="Times New Roman" w:cs="Times New Roman"/>
          <w:sz w:val="24"/>
          <w:szCs w:val="24"/>
        </w:rPr>
        <w:t xml:space="preserve">P. ¿Nos puede contar un poco más sobre los planes de evacuación de la población en caso de invasión o catástrofe, que desvelaron recientemente? </w:t>
      </w:r>
    </w:p>
    <w:p w:rsidR="00E61D39" w:rsidRPr="009C61C1" w:rsidRDefault="00E61D39" w:rsidP="00E61D39">
      <w:pPr>
        <w:spacing w:line="240" w:lineRule="auto"/>
        <w:jc w:val="both"/>
        <w:rPr>
          <w:rFonts w:ascii="Times New Roman" w:hAnsi="Times New Roman" w:cs="Times New Roman"/>
          <w:sz w:val="24"/>
          <w:szCs w:val="24"/>
        </w:rPr>
      </w:pPr>
      <w:r w:rsidRPr="009C61C1">
        <w:rPr>
          <w:rFonts w:ascii="Times New Roman" w:hAnsi="Times New Roman" w:cs="Times New Roman"/>
          <w:sz w:val="24"/>
          <w:szCs w:val="24"/>
        </w:rPr>
        <w:t>R. Esto es una pieza dentro del panorama general, porque, en un escenario de agresión, tendremos que combinar varias cosas. En primer lugar, se enviarán fuerzas adicionales a la región, refuerzos, lo que implica una gran movilización. También habrá una evacuación, porque tendremos que defender nuestros territorios. Esto es una prioridad porque debe ser coordinado para que no tenga efectos negativos mínimos en nuestros esfuerzos de defensa. Hay que analizar cómo damos refugio a nuestra población, porque habrá quienes no quieran irse. La gran cuestión es tener un buen plan y no limitarse a uno solo. Lo importante es que las personas e instituciones sepan qué hacer. Y también es un esfuerzo conjunto entre los municipios. En ese sentido, creo que estamos contando con una energía positiva, incluso por parte de los alcaldes. Así que estaremos preparados.</w:t>
      </w:r>
    </w:p>
    <w:p w:rsidR="00E61D39" w:rsidRDefault="00E61D39" w:rsidP="00E61D39">
      <w:pPr>
        <w:spacing w:line="240" w:lineRule="auto"/>
        <w:jc w:val="both"/>
        <w:rPr>
          <w:rFonts w:ascii="Times New Roman" w:hAnsi="Times New Roman" w:cs="Times New Roman"/>
          <w:sz w:val="24"/>
          <w:szCs w:val="24"/>
        </w:rPr>
      </w:pPr>
      <w:r w:rsidRPr="009C61C1">
        <w:rPr>
          <w:rFonts w:ascii="Times New Roman" w:hAnsi="Times New Roman" w:cs="Times New Roman"/>
          <w:sz w:val="24"/>
          <w:szCs w:val="24"/>
        </w:rPr>
        <w:t xml:space="preserve">P. Y, ¿en el caso de un escenario híbrido como el de Crimea? </w:t>
      </w:r>
    </w:p>
    <w:p w:rsidR="00E61D39" w:rsidRPr="009C61C1" w:rsidRDefault="00E61D39" w:rsidP="00E61D39">
      <w:pPr>
        <w:spacing w:line="240" w:lineRule="auto"/>
        <w:jc w:val="both"/>
        <w:rPr>
          <w:rFonts w:ascii="Times New Roman" w:hAnsi="Times New Roman" w:cs="Times New Roman"/>
          <w:sz w:val="24"/>
          <w:szCs w:val="24"/>
        </w:rPr>
      </w:pPr>
      <w:r w:rsidRPr="009C61C1">
        <w:rPr>
          <w:rFonts w:ascii="Times New Roman" w:hAnsi="Times New Roman" w:cs="Times New Roman"/>
          <w:sz w:val="24"/>
          <w:szCs w:val="24"/>
        </w:rPr>
        <w:t xml:space="preserve">R. Tenemos que estar preparados para todos los escenarios. Si, por ejemplo, llegara a haber un pequeño grupo en nuestro territorio con intenciones dañinas, debemos estar alerta y neutralizar a esos grupos. Ese fue el escenario de Crimea, y desde entonces hemos </w:t>
      </w:r>
      <w:r w:rsidRPr="009C61C1">
        <w:rPr>
          <w:rFonts w:ascii="Times New Roman" w:hAnsi="Times New Roman" w:cs="Times New Roman"/>
          <w:sz w:val="24"/>
          <w:szCs w:val="24"/>
        </w:rPr>
        <w:lastRenderedPageBreak/>
        <w:t>implementado diversos cambios en nuestras leyes y hemos puesto en alerta máxima a una parte de nuestras fuerzas armadas, preparada para reaccionar con rapidez. Para evitar que este escenario se convierta en uno muy complejo, lo que implicaría abordar otras dimensiones, como la nuclear. Pero, por supuesto, no se puede negar la posibilidad de que los rusos la utilicen. Vemos que la amenaza híbrida está aumentando recientemente. Creo que los incidentes en el Mar Báltico, en la infraestructura submarina crítica, demuestran que esta es el área en la que debemos tomar medidas adicionales. Creo que la Unión Europea ha dado pasos muy acertados, pero creo que hay aspectos que debemos debatir y analizar sobre cómo podría aplicarse al derecho marítimo internacional, porque actualmente es muy difícil aplicarlo para proteger infraestructuras submarinas críticas.</w:t>
      </w:r>
    </w:p>
    <w:p w:rsidR="00E61D39" w:rsidRDefault="00E61D39" w:rsidP="00E61D39">
      <w:pPr>
        <w:spacing w:line="240" w:lineRule="auto"/>
        <w:jc w:val="both"/>
        <w:rPr>
          <w:rFonts w:ascii="Times New Roman" w:hAnsi="Times New Roman" w:cs="Times New Roman"/>
          <w:sz w:val="24"/>
          <w:szCs w:val="24"/>
        </w:rPr>
      </w:pPr>
      <w:r w:rsidRPr="009C61C1">
        <w:rPr>
          <w:rFonts w:ascii="Times New Roman" w:hAnsi="Times New Roman" w:cs="Times New Roman"/>
          <w:sz w:val="24"/>
          <w:szCs w:val="24"/>
        </w:rPr>
        <w:t xml:space="preserve">P. Cuando habla de cambiar la ley a nivel nacional, ¿se refería a cómo reaccionar en tiempos de guerra sin que se haya declarado la guerra desde el otro lado? Ese es un escenario híbrido clásico. ¿Tiene alguna propuesta para la próxima cumbre de la OTAN al respecto? </w:t>
      </w:r>
    </w:p>
    <w:p w:rsidR="00E61D39" w:rsidRPr="009C61C1" w:rsidRDefault="00E61D39" w:rsidP="00E61D39">
      <w:pPr>
        <w:spacing w:line="240" w:lineRule="auto"/>
        <w:jc w:val="both"/>
        <w:rPr>
          <w:rFonts w:ascii="Times New Roman" w:hAnsi="Times New Roman" w:cs="Times New Roman"/>
          <w:sz w:val="24"/>
          <w:szCs w:val="24"/>
        </w:rPr>
      </w:pPr>
      <w:r w:rsidRPr="009C61C1">
        <w:rPr>
          <w:rFonts w:ascii="Times New Roman" w:hAnsi="Times New Roman" w:cs="Times New Roman"/>
          <w:sz w:val="24"/>
          <w:szCs w:val="24"/>
        </w:rPr>
        <w:t>R. Para la cumbre de la OTAN, hay varias cosas que estamos considerando. En primer lugar, queremos un acuerdo sobre un mayor gasto en defensa. Claramente, el objetivo del 2% está obsoleto. Entendemos que los planes de defensa colectiva de la OTAN requieren hacer mucho más y esto también se refiere al gasto. Esperamos llegar a un acuerdo sobre un alto gasto en defensa, lo cual marcará la pauta y tendrá un impacto positivo en las capacidades de la industria de defensa, además de mostrar y enviar una clara señal disuasoria. También sobre la defensa colectiva en sí. Dado que existen diferentes interpretaciones, es fundamental enviar una señal contundente sobre la defensa colectiva y los escenarios híbridos siempre están presentes. Y la respuesta a las amenazas híbridas también pasa por invertir en defensa colectiva, en el gasto en defensa, así puedes financiar varias cosas. Porque una amenaza híbrida abarca distintos ámbitos: ciberseguridad, información, actividades de inteligencia. Es una cuestión muy compleja, algunos aspectos tratan sobre el procedimiento; otros, sobre asuntos legales, otros sobre financiación; a veces se trata de voluntad política, de exponer la amenaza, de hacer la atribución real, que a veces es muy difícil, y lleva meses y años.</w:t>
      </w:r>
    </w:p>
    <w:p w:rsidR="00E61D39" w:rsidRDefault="00E61D39" w:rsidP="00E61D39">
      <w:pPr>
        <w:spacing w:line="240" w:lineRule="auto"/>
        <w:jc w:val="both"/>
        <w:rPr>
          <w:rFonts w:ascii="Times New Roman" w:hAnsi="Times New Roman" w:cs="Times New Roman"/>
          <w:sz w:val="24"/>
          <w:szCs w:val="24"/>
        </w:rPr>
      </w:pPr>
      <w:r w:rsidRPr="009C61C1">
        <w:rPr>
          <w:rFonts w:ascii="Times New Roman" w:hAnsi="Times New Roman" w:cs="Times New Roman"/>
          <w:sz w:val="24"/>
          <w:szCs w:val="24"/>
        </w:rPr>
        <w:t xml:space="preserve">P. Desde la perspectiva de la población: damos por sentado que Rusia es una amenaza que tarde o temprano se materializará. Pero ¿cómo están seguro de esto y cómo se lo explican a una población que tal vez piense si la opción militar es la única opción? ¿No hay una solución diplomática? ¿O volveremos a la mentalidad de la Guerra Fría? Desde una perspectiva europea occidental, es un poco difícil entenderlo. </w:t>
      </w:r>
    </w:p>
    <w:p w:rsidR="00E61D39" w:rsidRPr="009C61C1" w:rsidRDefault="00E61D39" w:rsidP="00E61D39">
      <w:pPr>
        <w:spacing w:line="240" w:lineRule="auto"/>
        <w:jc w:val="both"/>
        <w:rPr>
          <w:rFonts w:ascii="Times New Roman" w:hAnsi="Times New Roman" w:cs="Times New Roman"/>
          <w:sz w:val="24"/>
          <w:szCs w:val="24"/>
        </w:rPr>
      </w:pPr>
      <w:r w:rsidRPr="009C61C1">
        <w:rPr>
          <w:rFonts w:ascii="Times New Roman" w:hAnsi="Times New Roman" w:cs="Times New Roman"/>
          <w:sz w:val="24"/>
          <w:szCs w:val="24"/>
        </w:rPr>
        <w:t xml:space="preserve">R. Creo que esta es la tarea de los líderes políticos, mostrar la realidad. Las sociedades en el flanco oriental perciben claramente que la amenaza es real, porque lo entendemos por nuestra historia, y no solo por ella, sino también por lo que ocurre en Ucrania. Cómo Rusia lo ha abordado. En esencia, niegan la existencia de una nación o de un Estado. [Rusia] es un estado que no respeta a la sociedad internacional. Así que, ¿cómo podemos estar seguros, en base a nuestra historia, de que no harán lo mismo con nosotros? Y si combinamos eso con las demandas que Rusia presentó a la OTAN en diciembre de 2021. Querían que la OTAN volviera a las fronteras del 97. Tenemos que estar ciegos si no vemos lo que viene, porque Rusia se está preparando. En la historia, tenemos ejemplos. Tiene sentido compararlo con las políticas de Hitler antes de la II Guerra Mundial. Tienen una visión clara de lo que quieren lograr: quieren recrear un gran estado ruso, ya sea un imperio o como quieran llamarlo. Y es simplemente ingenuo de nuestra parte si no queremos ver eso. Viví tres años en Bruselas. Regresé el año pasado. Así que lo entiendo, y lo veo en las sociedades, la sensación de que Rusia está en algún lugar lejano y tal vez se puede llegar a un acuerdo y, simplemente, vivir en paz. Pero este no es el caso, porque Rusia no se detendrá. Solo que los occidentales no </w:t>
      </w:r>
      <w:r w:rsidRPr="009C61C1">
        <w:rPr>
          <w:rFonts w:ascii="Times New Roman" w:hAnsi="Times New Roman" w:cs="Times New Roman"/>
          <w:sz w:val="24"/>
          <w:szCs w:val="24"/>
        </w:rPr>
        <w:lastRenderedPageBreak/>
        <w:t>siempre lo creen. Probablemente viene con la responsabilidad de prevenir otro gran conflicto. Un miedo a la escalada. Pero en nuestro pensamiento, la escalada es que, si no mostramos los límites, y no demostramos que podemos escalar, no para encender la guerra, sino para defendernos, es entonces, c</w:t>
      </w:r>
      <w:r>
        <w:rPr>
          <w:rFonts w:ascii="Times New Roman" w:hAnsi="Times New Roman" w:cs="Times New Roman"/>
          <w:sz w:val="24"/>
          <w:szCs w:val="24"/>
        </w:rPr>
        <w:t>uando Rusia nos forzará a ello.</w:t>
      </w:r>
    </w:p>
    <w:p w:rsidR="00E61D39" w:rsidRDefault="00E61D39" w:rsidP="00E61D39">
      <w:pPr>
        <w:spacing w:line="240" w:lineRule="auto"/>
        <w:jc w:val="both"/>
        <w:rPr>
          <w:rFonts w:ascii="Times New Roman" w:hAnsi="Times New Roman" w:cs="Times New Roman"/>
          <w:sz w:val="24"/>
          <w:szCs w:val="24"/>
        </w:rPr>
      </w:pPr>
      <w:r w:rsidRPr="009C61C1">
        <w:rPr>
          <w:rFonts w:ascii="Times New Roman" w:hAnsi="Times New Roman" w:cs="Times New Roman"/>
          <w:sz w:val="24"/>
          <w:szCs w:val="24"/>
        </w:rPr>
        <w:t xml:space="preserve">P. Algunos plantean la cuestión del dilema de la seguridad. ¿Cuál es la puerta que no deberíamos cruzar? ¿Cuál es el límite después de la inversión y la reinversión? </w:t>
      </w:r>
    </w:p>
    <w:p w:rsidR="00E61D39" w:rsidRDefault="00E61D39" w:rsidP="00E61D39">
      <w:pPr>
        <w:spacing w:line="240" w:lineRule="auto"/>
        <w:jc w:val="both"/>
        <w:rPr>
          <w:rFonts w:ascii="Times New Roman" w:hAnsi="Times New Roman" w:cs="Times New Roman"/>
          <w:sz w:val="24"/>
          <w:szCs w:val="24"/>
        </w:rPr>
      </w:pPr>
      <w:r w:rsidRPr="009C61C1">
        <w:rPr>
          <w:rFonts w:ascii="Times New Roman" w:hAnsi="Times New Roman" w:cs="Times New Roman"/>
          <w:sz w:val="24"/>
          <w:szCs w:val="24"/>
        </w:rPr>
        <w:t>R. ¿Cuál es el límite? A los ucranianos les gustaría vivir en paz, pero no tienen elección, tienen que luchar. A nosotros nos gustaría vivir en paz y no poner tantos esfuerzos ni gastar tanto en luchar contra la propaganda, pero la realidad es que hay que reconocer el problema. Y luego, al reconocer los problemas, se toman las decisiones. Así que creo que depende de cómo evolucione la situación. Diría que ahora mismo hemos tomado decisiones colectivas, y probablemente tomaremos decisiones adicionales, porque es el momento. Y el tiempo dirá. Porque todos quieren relajarse, y creo que Rusia simplemente espera. Y otros oponentes, simplemente esperan. En este momento, tenemos que invertir, tenemos que crear una disuasión y una defensa creíbles, y ese es el camino. Es, en realidad, un drama y ese es el desafío. Porque si no tenemos conciencia en la sociedad ni influencia en los políticos, será la victoria de Rusia, porque tendrá la oportunidad de tomar Ucrania y no tendremos herramientas ni voluntad para reaccionar. Sí, nos gustaría pensar que después de cinco o siete años será más fácil, pero no lo sabemos. Es difícil de prever. En este momento tenemos que invertir, debemos crear una disuasión y defensa creíble, y ese es el camino. Por supuesto, está la pregunta de cuánto tendremos que gastar después del año 2030. Dependerá de la situación de seguridad. Quizás tengamos que gastar el 7%. ¡Quién sabe! No podemos responder en este momento. Pero la respuesta para la sociedad es que [ahora mismo] no es posible decir que después de unos años podremos relajarnos.</w:t>
      </w:r>
    </w:p>
    <w:p w:rsidR="00B40FF2" w:rsidRPr="00461ACA" w:rsidRDefault="00B40FF2" w:rsidP="00B40FF2">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461ACA">
        <w:rPr>
          <w:rFonts w:ascii="Times New Roman" w:hAnsi="Times New Roman" w:cs="Times New Roman"/>
          <w:sz w:val="24"/>
          <w:szCs w:val="24"/>
          <w:u w:val="single"/>
        </w:rPr>
        <w:t>UE-Reino Unido: un acuerdo que reafirma la idea europea</w:t>
      </w:r>
      <w:r>
        <w:rPr>
          <w:rFonts w:ascii="Times New Roman" w:hAnsi="Times New Roman" w:cs="Times New Roman"/>
          <w:sz w:val="24"/>
          <w:szCs w:val="24"/>
        </w:rPr>
        <w:t xml:space="preserve"> (El Economista - </w:t>
      </w:r>
      <w:r w:rsidRPr="00461ACA">
        <w:rPr>
          <w:rFonts w:ascii="Times New Roman" w:hAnsi="Times New Roman" w:cs="Times New Roman"/>
          <w:b/>
          <w:sz w:val="24"/>
          <w:szCs w:val="24"/>
        </w:rPr>
        <w:t>9/6/25</w:t>
      </w:r>
      <w:r>
        <w:rPr>
          <w:rFonts w:ascii="Times New Roman" w:hAnsi="Times New Roman" w:cs="Times New Roman"/>
          <w:sz w:val="24"/>
          <w:szCs w:val="24"/>
        </w:rPr>
        <w:t>)</w:t>
      </w:r>
    </w:p>
    <w:p w:rsidR="00B40FF2" w:rsidRPr="0002380C" w:rsidRDefault="00B40FF2" w:rsidP="00B40FF2">
      <w:pPr>
        <w:spacing w:line="240" w:lineRule="auto"/>
        <w:jc w:val="both"/>
        <w:rPr>
          <w:rFonts w:ascii="Times New Roman" w:hAnsi="Times New Roman" w:cs="Times New Roman"/>
          <w:color w:val="FF0000"/>
          <w:sz w:val="24"/>
          <w:szCs w:val="24"/>
        </w:rPr>
      </w:pPr>
      <w:r w:rsidRPr="0002380C">
        <w:rPr>
          <w:rFonts w:ascii="Times New Roman" w:hAnsi="Times New Roman" w:cs="Times New Roman"/>
          <w:color w:val="FF0000"/>
          <w:sz w:val="24"/>
          <w:szCs w:val="24"/>
        </w:rPr>
        <w:t>El acuerdo contempla una nueva asociación de defensa que desbloqueará el acceso de empresas británicas a un programa europeo de rearme de 150.000 millones de euros</w:t>
      </w:r>
    </w:p>
    <w:p w:rsidR="00B40FF2" w:rsidRPr="0002380C" w:rsidRDefault="00B40FF2" w:rsidP="00B40FF2">
      <w:pPr>
        <w:spacing w:line="240" w:lineRule="auto"/>
        <w:jc w:val="both"/>
        <w:rPr>
          <w:rFonts w:ascii="Times New Roman" w:hAnsi="Times New Roman" w:cs="Times New Roman"/>
          <w:color w:val="FF0000"/>
          <w:sz w:val="24"/>
          <w:szCs w:val="24"/>
        </w:rPr>
      </w:pPr>
      <w:r w:rsidRPr="0002380C">
        <w:rPr>
          <w:rFonts w:ascii="Times New Roman" w:hAnsi="Times New Roman" w:cs="Times New Roman"/>
          <w:color w:val="FF0000"/>
          <w:sz w:val="24"/>
          <w:szCs w:val="24"/>
        </w:rPr>
        <w:t>La cumbre, que tuvo lugar en Londres, pretende reafirmar algunos aspectos de la idea europea</w:t>
      </w:r>
    </w:p>
    <w:p w:rsidR="00B40FF2" w:rsidRPr="00461ACA" w:rsidRDefault="00B40FF2" w:rsidP="00B40FF2">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w:t>
      </w:r>
      <w:r w:rsidRPr="00461ACA">
        <w:rPr>
          <w:rFonts w:ascii="Times New Roman" w:hAnsi="Times New Roman" w:cs="Times New Roman"/>
          <w:sz w:val="24"/>
          <w:szCs w:val="24"/>
        </w:rPr>
        <w:t>Pedro Fernández Hernández</w:t>
      </w:r>
      <w:r>
        <w:rPr>
          <w:rFonts w:ascii="Times New Roman" w:hAnsi="Times New Roman" w:cs="Times New Roman"/>
          <w:sz w:val="24"/>
          <w:szCs w:val="24"/>
        </w:rPr>
        <w:t>)</w:t>
      </w:r>
    </w:p>
    <w:p w:rsidR="00B40FF2" w:rsidRPr="007F2D44" w:rsidRDefault="00B40FF2" w:rsidP="00B40FF2">
      <w:pPr>
        <w:spacing w:line="240" w:lineRule="auto"/>
        <w:jc w:val="both"/>
        <w:rPr>
          <w:rFonts w:ascii="Times New Roman" w:hAnsi="Times New Roman" w:cs="Times New Roman"/>
          <w:sz w:val="24"/>
          <w:szCs w:val="24"/>
          <w:u w:val="single"/>
        </w:rPr>
      </w:pPr>
      <w:r w:rsidRPr="007F2D44">
        <w:rPr>
          <w:rFonts w:ascii="Times New Roman" w:hAnsi="Times New Roman" w:cs="Times New Roman"/>
          <w:sz w:val="24"/>
          <w:szCs w:val="24"/>
          <w:u w:val="single"/>
        </w:rPr>
        <w:t xml:space="preserve">El pasado 19 de mayo de 2025 la Unión Europea y el Reino Unido sellaron un pacto estratégico. Con el fondo de las banderas europeas se subraya el simbolismo del momento: la presidenta de la Comisión Europea destacó que en «un momento de inestabilidad global…en Europa nos </w:t>
      </w:r>
      <w:r w:rsidR="0002380C" w:rsidRPr="007F2D44">
        <w:rPr>
          <w:rFonts w:ascii="Times New Roman" w:hAnsi="Times New Roman" w:cs="Times New Roman"/>
          <w:sz w:val="24"/>
          <w:szCs w:val="24"/>
          <w:u w:val="single"/>
        </w:rPr>
        <w:t>mantenemos unidos». Este pacto -</w:t>
      </w:r>
      <w:r w:rsidRPr="007F2D44">
        <w:rPr>
          <w:rFonts w:ascii="Times New Roman" w:hAnsi="Times New Roman" w:cs="Times New Roman"/>
          <w:sz w:val="24"/>
          <w:szCs w:val="24"/>
          <w:u w:val="single"/>
        </w:rPr>
        <w:t>calificado como «un nuevo capítulo</w:t>
      </w:r>
      <w:r w:rsidR="0002380C" w:rsidRPr="007F2D44">
        <w:rPr>
          <w:rFonts w:ascii="Times New Roman" w:hAnsi="Times New Roman" w:cs="Times New Roman"/>
          <w:sz w:val="24"/>
          <w:szCs w:val="24"/>
          <w:u w:val="single"/>
        </w:rPr>
        <w:t>» en las relaciones bilaterales-</w:t>
      </w:r>
      <w:r w:rsidRPr="007F2D44">
        <w:rPr>
          <w:rFonts w:ascii="Times New Roman" w:hAnsi="Times New Roman" w:cs="Times New Roman"/>
          <w:sz w:val="24"/>
          <w:szCs w:val="24"/>
          <w:u w:val="single"/>
        </w:rPr>
        <w:t xml:space="preserve"> llega en un contexto de tensiones mundiales, tanto por los aranceles proteccionistas como por los conflictos militares, y busca consolidar la cooperación paneuropea en comercio, defensa, energía y pesca como respuesta colectiva a esos desafíos.</w:t>
      </w:r>
    </w:p>
    <w:p w:rsidR="00B40FF2" w:rsidRPr="00461ACA" w:rsidRDefault="00B40FF2" w:rsidP="00B40FF2">
      <w:pPr>
        <w:spacing w:line="240" w:lineRule="auto"/>
        <w:jc w:val="both"/>
        <w:rPr>
          <w:rFonts w:ascii="Times New Roman" w:hAnsi="Times New Roman" w:cs="Times New Roman"/>
          <w:sz w:val="24"/>
          <w:szCs w:val="24"/>
        </w:rPr>
      </w:pPr>
      <w:r w:rsidRPr="00461ACA">
        <w:rPr>
          <w:rFonts w:ascii="Times New Roman" w:hAnsi="Times New Roman" w:cs="Times New Roman"/>
          <w:sz w:val="24"/>
          <w:szCs w:val="24"/>
        </w:rPr>
        <w:t>En el plano económico y como respuesta a los aranceles del gobierno estadounidense, el acuerdo libera un importante flujo comercial entre el Reino Unido y el bloque de la UE en una reacción lógica frente al ataque americano al comercio mundial. El primer ministro británico subrayó que los nuevos acuerdos «acabarán con la burocracia, impulsarán la economía británica y resetearán las relaciones» con la UE. No puede olvidarse que la UE sigue siendo el principal socio comercial del Reino Unido: en 2024 supuso el 41% del total de sus exportaciones</w:t>
      </w:r>
      <w:r>
        <w:rPr>
          <w:rFonts w:ascii="Times New Roman" w:hAnsi="Times New Roman" w:cs="Times New Roman"/>
          <w:sz w:val="24"/>
          <w:szCs w:val="24"/>
        </w:rPr>
        <w:t xml:space="preserve"> y el 51% de sus importaciones.</w:t>
      </w:r>
    </w:p>
    <w:p w:rsidR="00B40FF2" w:rsidRPr="0002380C" w:rsidRDefault="00B40FF2" w:rsidP="00B40FF2">
      <w:pPr>
        <w:spacing w:line="240" w:lineRule="auto"/>
        <w:jc w:val="both"/>
        <w:rPr>
          <w:rFonts w:ascii="Times New Roman" w:hAnsi="Times New Roman" w:cs="Times New Roman"/>
          <w:sz w:val="24"/>
          <w:szCs w:val="24"/>
          <w:u w:val="single"/>
        </w:rPr>
      </w:pPr>
      <w:r w:rsidRPr="0002380C">
        <w:rPr>
          <w:rFonts w:ascii="Times New Roman" w:hAnsi="Times New Roman" w:cs="Times New Roman"/>
          <w:sz w:val="24"/>
          <w:szCs w:val="24"/>
          <w:u w:val="single"/>
        </w:rPr>
        <w:lastRenderedPageBreak/>
        <w:t>Pero tan importante como las medidas adoptadas en sectores económicos clave, en el actual contexto destaca la parte de cooperación militar y de seguridad que se eleva a un nivel sin precedentes. P</w:t>
      </w:r>
      <w:r w:rsidR="0002380C" w:rsidRPr="0002380C">
        <w:rPr>
          <w:rFonts w:ascii="Times New Roman" w:hAnsi="Times New Roman" w:cs="Times New Roman"/>
          <w:sz w:val="24"/>
          <w:szCs w:val="24"/>
          <w:u w:val="single"/>
        </w:rPr>
        <w:t>or primera vez, el Reino Unido -</w:t>
      </w:r>
      <w:r w:rsidRPr="0002380C">
        <w:rPr>
          <w:rFonts w:ascii="Times New Roman" w:hAnsi="Times New Roman" w:cs="Times New Roman"/>
          <w:sz w:val="24"/>
          <w:szCs w:val="24"/>
          <w:u w:val="single"/>
        </w:rPr>
        <w:t>con el segundo m</w:t>
      </w:r>
      <w:r w:rsidR="0002380C" w:rsidRPr="0002380C">
        <w:rPr>
          <w:rFonts w:ascii="Times New Roman" w:hAnsi="Times New Roman" w:cs="Times New Roman"/>
          <w:sz w:val="24"/>
          <w:szCs w:val="24"/>
          <w:u w:val="single"/>
        </w:rPr>
        <w:t>ayor gasto en defensa de Europa-</w:t>
      </w:r>
      <w:r w:rsidRPr="0002380C">
        <w:rPr>
          <w:rFonts w:ascii="Times New Roman" w:hAnsi="Times New Roman" w:cs="Times New Roman"/>
          <w:sz w:val="24"/>
          <w:szCs w:val="24"/>
          <w:u w:val="single"/>
        </w:rPr>
        <w:t xml:space="preserve"> se incorpora formalmente a proyectos conjuntos de la UE. El acuerdo contempla una nueva asociación de defensa que desbloqueará el acceso de empresas británicas a un programa europeo de rearme de 150.000 millones de euros. A la luz de la invasión rusa de Ucrania y de las presiones a los aliados europeos para asumir mayores compromisos financieros en la estructura militar de la OTAN, este paso representa una respuesta coordinada que integra la industria de defensa británica al mercado europeo para reforzar la capacidad militar colectiva.</w:t>
      </w:r>
    </w:p>
    <w:p w:rsidR="00B40FF2" w:rsidRPr="0002380C" w:rsidRDefault="00B40FF2" w:rsidP="00B40FF2">
      <w:pPr>
        <w:spacing w:line="240" w:lineRule="auto"/>
        <w:jc w:val="both"/>
        <w:rPr>
          <w:rFonts w:ascii="Times New Roman" w:hAnsi="Times New Roman" w:cs="Times New Roman"/>
          <w:sz w:val="24"/>
          <w:szCs w:val="24"/>
          <w:u w:val="single"/>
        </w:rPr>
      </w:pPr>
      <w:r w:rsidRPr="0002380C">
        <w:rPr>
          <w:rFonts w:ascii="Times New Roman" w:hAnsi="Times New Roman" w:cs="Times New Roman"/>
          <w:sz w:val="24"/>
          <w:szCs w:val="24"/>
          <w:u w:val="single"/>
        </w:rPr>
        <w:t>A lo anterior se une que el Reino Unido participará en la gestión de crisis civiles y militares de la UE, en adquisiciones conjuntas de equipamiento, en la colaboración en proyectos multinacionales de comunicaciones seguras, y en el desarrollo de tecnología militar conjunta. Para Europa, resulta un beneficio obvio: sumar la experiencia y recursos del Reino Unido aumenta la autonomía estratégica con planes específicos (acordados en el Consejo Europeo) para la compra en bloque de aviones, vehículos blindados y sistemas cibernéticos avanzados con fondos conjuntos. Desde una perspectiva política y filosófica, se envía un claro mensaje al mundo: Europa se mantiene unida ante las amenazas globales que enfrenta. Este acuerdo muestra que la Unión Europea, en combinación con el Reino Unido, es una fuente de fortaleza colectiva frente a la competencia global y la inseguridad. De este modo, las economías europeas forman un bloque aún más robusto, conformando una robusta potencia económica de alrededor de 950 mil millones de euros en exportaciones anuales, y acaparando un vasto mercado interno donde compiten de manera más eficiente que otras potencias económicas exteriores. Es claro que las medidas proteccionistas de Estados Unidos han obligado a los gobiernos a replantear sus vínculos comerciales y de seguridad, impulsando en este caso la coalición anglo-europea.</w:t>
      </w:r>
    </w:p>
    <w:p w:rsidR="00B40FF2" w:rsidRDefault="00B40FF2" w:rsidP="00B40FF2">
      <w:pPr>
        <w:spacing w:line="240" w:lineRule="auto"/>
        <w:jc w:val="both"/>
        <w:rPr>
          <w:rFonts w:ascii="Times New Roman" w:hAnsi="Times New Roman" w:cs="Times New Roman"/>
          <w:sz w:val="24"/>
          <w:szCs w:val="24"/>
        </w:rPr>
      </w:pPr>
      <w:r w:rsidRPr="00461ACA">
        <w:rPr>
          <w:rFonts w:ascii="Times New Roman" w:hAnsi="Times New Roman" w:cs="Times New Roman"/>
          <w:sz w:val="24"/>
          <w:szCs w:val="24"/>
        </w:rPr>
        <w:t>Pero estos acuerdos firmados entre la UE y el Reino Unido son lógica consecuencia de lo ocurrido a raíz de la invasión rusa de Ucrania en 2022. Lejos de actuar fragmentariamente, los Estados miembros activaron un paquete conjunto sin precedentes de sanciones económicas, asistencia financiera, apoyo humanitario y suministro de armamento defensivo al gobierno ucraniano. Esta actuación concertada permitió no solo enviar un mensaje político firme a Moscú, sino también defender activamente la seguridad del continente y sus principios democráticos. En menos de tres semanas desde el estallido del conflicto, la UE movilizó más de 50.000 millones de euros en ayudas directas, sancionó a más de 1.500 entidades y personas físicas de nacionalidad rusa, y coordinó la mayor acogida de refugiados desde la Segunda Guerra Mundial. Esta capacidad de actuar como un solo cuerpo no habría sido posible sin el entramado político, económico y normativo que sustenta la Unión Europea. Y lo importante es que el Reino Unido, aunque ya fuera de la UE, se sumó inmediatamente a estas medidas coordinadas, participando en las sanciones, enviando tropas a los países bálticos y cooperando en inteligencia. Esa experiencia compartida demuestra que, incluso tras el Brexit, Europa sigue siendo un espacio interdependiente, donde la seguridad, la economía y los valores trascienden las fronteras políticas.</w:t>
      </w:r>
    </w:p>
    <w:p w:rsidR="00B40FF2" w:rsidRDefault="00B40FF2" w:rsidP="00B40FF2">
      <w:pPr>
        <w:spacing w:line="240" w:lineRule="auto"/>
        <w:jc w:val="both"/>
        <w:rPr>
          <w:rFonts w:ascii="Times New Roman" w:hAnsi="Times New Roman" w:cs="Times New Roman"/>
          <w:sz w:val="24"/>
          <w:szCs w:val="24"/>
        </w:rPr>
      </w:pPr>
      <w:r w:rsidRPr="00461ACA">
        <w:rPr>
          <w:rFonts w:ascii="Times New Roman" w:hAnsi="Times New Roman" w:cs="Times New Roman"/>
          <w:sz w:val="24"/>
          <w:szCs w:val="24"/>
        </w:rPr>
        <w:t>Así, el nuevo acuerdo firmado el 19 de mayo de 2025 entre la UE y el Reino Unido no nace en el vacío, sino sobre el suelo fértil de una historia reciente que confirma una verdad fundamental: la cooperación entre democracias europeas no solo es deseable, sino necesaria para preservar el bienestar, la soberanía y la estabilidad regional ante un mundo en transformación constante. Cuando Europa se une, no solo protege sus intereses, sino que reafirma su papel como fuerza civilizatoria en el escenario global.</w:t>
      </w:r>
    </w:p>
    <w:p w:rsidR="00B40FF2" w:rsidRPr="00CE7C12" w:rsidRDefault="00B40FF2" w:rsidP="00B40FF2">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 xml:space="preserve">- </w:t>
      </w:r>
      <w:r w:rsidRPr="00CE7C12">
        <w:rPr>
          <w:rFonts w:ascii="Times New Roman" w:hAnsi="Times New Roman" w:cs="Times New Roman"/>
          <w:sz w:val="24"/>
          <w:szCs w:val="24"/>
          <w:u w:val="single"/>
        </w:rPr>
        <w:t>Los países bálticos temen a Rusia y quieren "flexibilidad" para elegir armamento</w:t>
      </w:r>
      <w:r>
        <w:rPr>
          <w:rFonts w:ascii="Times New Roman" w:hAnsi="Times New Roman" w:cs="Times New Roman"/>
          <w:sz w:val="24"/>
          <w:szCs w:val="24"/>
        </w:rPr>
        <w:t xml:space="preserve"> (Vozpópuli - </w:t>
      </w:r>
      <w:r w:rsidRPr="00CE7C12">
        <w:rPr>
          <w:rFonts w:ascii="Times New Roman" w:hAnsi="Times New Roman" w:cs="Times New Roman"/>
          <w:b/>
          <w:sz w:val="24"/>
          <w:szCs w:val="24"/>
        </w:rPr>
        <w:t>8/6/25</w:t>
      </w:r>
      <w:r>
        <w:rPr>
          <w:rFonts w:ascii="Times New Roman" w:hAnsi="Times New Roman" w:cs="Times New Roman"/>
          <w:sz w:val="24"/>
          <w:szCs w:val="24"/>
        </w:rPr>
        <w:t>)</w:t>
      </w:r>
    </w:p>
    <w:p w:rsidR="00B40FF2" w:rsidRPr="0002380C" w:rsidRDefault="00B40FF2" w:rsidP="00B40FF2">
      <w:pPr>
        <w:spacing w:line="240" w:lineRule="auto"/>
        <w:jc w:val="both"/>
        <w:rPr>
          <w:rFonts w:ascii="Times New Roman" w:hAnsi="Times New Roman" w:cs="Times New Roman"/>
          <w:color w:val="FF0000"/>
          <w:sz w:val="24"/>
          <w:szCs w:val="24"/>
        </w:rPr>
      </w:pPr>
      <w:r w:rsidRPr="0002380C">
        <w:rPr>
          <w:rFonts w:ascii="Times New Roman" w:hAnsi="Times New Roman" w:cs="Times New Roman"/>
          <w:color w:val="FF0000"/>
          <w:sz w:val="24"/>
          <w:szCs w:val="24"/>
        </w:rPr>
        <w:t>Estonia se suma ahora a un movimiento que, antes las hostilidades del Kremlin, quiere incluir minas antipersona en su armamento defensivo</w:t>
      </w:r>
    </w:p>
    <w:p w:rsidR="00B40FF2" w:rsidRPr="00CE7C12" w:rsidRDefault="00B40FF2" w:rsidP="00B40FF2">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w:t>
      </w:r>
      <w:r w:rsidRPr="00CE7C12">
        <w:rPr>
          <w:rFonts w:ascii="Times New Roman" w:hAnsi="Times New Roman" w:cs="Times New Roman"/>
          <w:sz w:val="24"/>
          <w:szCs w:val="24"/>
        </w:rPr>
        <w:t>Sergio Carmona García</w:t>
      </w:r>
      <w:r>
        <w:rPr>
          <w:rFonts w:ascii="Times New Roman" w:hAnsi="Times New Roman" w:cs="Times New Roman"/>
          <w:sz w:val="24"/>
          <w:szCs w:val="24"/>
        </w:rPr>
        <w:t>)</w:t>
      </w:r>
    </w:p>
    <w:p w:rsidR="00B40FF2" w:rsidRPr="0002380C" w:rsidRDefault="00B40FF2" w:rsidP="00B40FF2">
      <w:pPr>
        <w:spacing w:line="240" w:lineRule="auto"/>
        <w:jc w:val="both"/>
        <w:rPr>
          <w:rFonts w:ascii="Times New Roman" w:hAnsi="Times New Roman" w:cs="Times New Roman"/>
          <w:sz w:val="24"/>
          <w:szCs w:val="24"/>
          <w:u w:val="single"/>
        </w:rPr>
      </w:pPr>
      <w:r w:rsidRPr="0002380C">
        <w:rPr>
          <w:rFonts w:ascii="Times New Roman" w:hAnsi="Times New Roman" w:cs="Times New Roman"/>
          <w:sz w:val="24"/>
          <w:szCs w:val="24"/>
          <w:u w:val="single"/>
        </w:rPr>
        <w:t>El miedo a una invasión rusa crece entre sus vecinos. La guerra en Ucrania sigue alargándose, y Kiev y Moscú no han sido capaces de llegar a un acuerdo, sobre todo con una mediación que alimenta más el fuego de la guerra en vez de extinguirlo. Ahora, Estonia se suma a los países bálticos y pide retirarse del Tratado de Ottawa, o Convención sobre la Prohibición de Minas Antipersona, que prohíbe el uso, fabricación y almacenamiento de minas personas.</w:t>
      </w:r>
    </w:p>
    <w:p w:rsidR="00B40FF2" w:rsidRPr="0002380C" w:rsidRDefault="00B40FF2" w:rsidP="00B40FF2">
      <w:pPr>
        <w:spacing w:line="240" w:lineRule="auto"/>
        <w:jc w:val="both"/>
        <w:rPr>
          <w:rFonts w:ascii="Times New Roman" w:hAnsi="Times New Roman" w:cs="Times New Roman"/>
          <w:sz w:val="24"/>
          <w:szCs w:val="24"/>
          <w:u w:val="single"/>
        </w:rPr>
      </w:pPr>
      <w:r w:rsidRPr="0002380C">
        <w:rPr>
          <w:rFonts w:ascii="Times New Roman" w:hAnsi="Times New Roman" w:cs="Times New Roman"/>
          <w:sz w:val="24"/>
          <w:szCs w:val="24"/>
          <w:u w:val="single"/>
        </w:rPr>
        <w:t>Este miércoles, Estonia, se ha convertido en el tercer país, después de Letonia y Lituania, en retirarse, oficialmente, del Tratado de Ottawa. El Parlamento estonio, conocido localmente como Riigikogu, aprobó la ley de renuncia al tratado con 81 votos a favor y solo 1 en contra, después de una hora de debate. Estos tres Estados comparten frontera con Rusia, y en el caso de Lituania y Letonia, también con Bielorrusia, considerada un aliado hostil de Rusia.</w:t>
      </w:r>
    </w:p>
    <w:p w:rsidR="00B40FF2" w:rsidRPr="00CE7C12" w:rsidRDefault="00B40FF2" w:rsidP="00B40FF2">
      <w:pPr>
        <w:spacing w:line="240" w:lineRule="auto"/>
        <w:jc w:val="both"/>
        <w:rPr>
          <w:rFonts w:ascii="Times New Roman" w:hAnsi="Times New Roman" w:cs="Times New Roman"/>
          <w:sz w:val="24"/>
          <w:szCs w:val="24"/>
        </w:rPr>
      </w:pPr>
      <w:r w:rsidRPr="00CE7C12">
        <w:rPr>
          <w:rFonts w:ascii="Times New Roman" w:hAnsi="Times New Roman" w:cs="Times New Roman"/>
          <w:sz w:val="24"/>
          <w:szCs w:val="24"/>
        </w:rPr>
        <w:t>Al igual que sus vecinos bálticos, todos miembros de la OTAN y de la Unión Europea, tanto el Gobierno como los legisladores estonios justificaron su decisión citando la agresión rusa en Ucrania y el comportamiento hostil de Moscú, señalando la necesidad de que sus fuerzas armadas puedan contar con minas antipersona como</w:t>
      </w:r>
      <w:r>
        <w:rPr>
          <w:rFonts w:ascii="Times New Roman" w:hAnsi="Times New Roman" w:cs="Times New Roman"/>
          <w:sz w:val="24"/>
          <w:szCs w:val="24"/>
        </w:rPr>
        <w:t xml:space="preserve"> parte de su arsenal defensivo.</w:t>
      </w:r>
    </w:p>
    <w:p w:rsidR="00B40FF2" w:rsidRPr="00CE7C12" w:rsidRDefault="00B40FF2" w:rsidP="00B40FF2">
      <w:pPr>
        <w:spacing w:line="240" w:lineRule="auto"/>
        <w:jc w:val="both"/>
        <w:rPr>
          <w:rFonts w:ascii="Times New Roman" w:hAnsi="Times New Roman" w:cs="Times New Roman"/>
          <w:sz w:val="24"/>
          <w:szCs w:val="24"/>
        </w:rPr>
      </w:pPr>
      <w:r w:rsidRPr="00CE7C12">
        <w:rPr>
          <w:rFonts w:ascii="Times New Roman" w:hAnsi="Times New Roman" w:cs="Times New Roman"/>
          <w:sz w:val="24"/>
          <w:szCs w:val="24"/>
        </w:rPr>
        <w:t>"En la actual situación de seguridad, las Fuerzas de Defensa necesitan flexibilidad adicional y libertad para elegir sistemas de armamento y soluciones que tengan en cuenta la naturaleza de la amenaza dirigida contra nosotros y el comportamiento de un adversario potencial", expresó Kalev Stoicescu, presidente de la Comisión de Defensa Nacional del Riigikogu, al presentar la iniciativa legisl</w:t>
      </w:r>
      <w:r>
        <w:rPr>
          <w:rFonts w:ascii="Times New Roman" w:hAnsi="Times New Roman" w:cs="Times New Roman"/>
          <w:sz w:val="24"/>
          <w:szCs w:val="24"/>
        </w:rPr>
        <w:t>ativa para su aprobación final.</w:t>
      </w:r>
    </w:p>
    <w:p w:rsidR="00B40FF2" w:rsidRPr="00CE7C12" w:rsidRDefault="00B40FF2" w:rsidP="00B40FF2">
      <w:pPr>
        <w:spacing w:line="240" w:lineRule="auto"/>
        <w:jc w:val="both"/>
        <w:rPr>
          <w:rFonts w:ascii="Times New Roman" w:hAnsi="Times New Roman" w:cs="Times New Roman"/>
          <w:sz w:val="24"/>
          <w:szCs w:val="24"/>
        </w:rPr>
      </w:pPr>
      <w:r w:rsidRPr="00CE7C12">
        <w:rPr>
          <w:rFonts w:ascii="Times New Roman" w:hAnsi="Times New Roman" w:cs="Times New Roman"/>
          <w:sz w:val="24"/>
          <w:szCs w:val="24"/>
        </w:rPr>
        <w:t>Stoicescu, integrante del partido liberal Estonia 200, añadió: "Estonia se defenderá con todos los medios desde el primer momento y el primer centímetro de agresión, por lo que asegurar y proteger la frontera oriental es una tarea importante, que también podría requerir minas antipersona".</w:t>
      </w:r>
    </w:p>
    <w:p w:rsidR="00B40FF2" w:rsidRPr="00CE7C12" w:rsidRDefault="00B40FF2" w:rsidP="00B40FF2">
      <w:pPr>
        <w:spacing w:line="240" w:lineRule="auto"/>
        <w:jc w:val="both"/>
        <w:rPr>
          <w:rFonts w:ascii="Times New Roman" w:hAnsi="Times New Roman" w:cs="Times New Roman"/>
          <w:sz w:val="24"/>
          <w:szCs w:val="24"/>
        </w:rPr>
      </w:pPr>
      <w:r w:rsidRPr="00CE7C12">
        <w:rPr>
          <w:rFonts w:ascii="Times New Roman" w:hAnsi="Times New Roman" w:cs="Times New Roman"/>
          <w:sz w:val="24"/>
          <w:szCs w:val="24"/>
        </w:rPr>
        <w:t>La salida de Estonia del Tratado de Ottawa será efectiva dentro de seis meses, cuando la Organización de las Naciones Unidas reciba la notificación formal de la decisión tomada por el Riigikogu.</w:t>
      </w:r>
    </w:p>
    <w:p w:rsidR="00B40FF2" w:rsidRPr="00CE7C12" w:rsidRDefault="00B40FF2" w:rsidP="00B40FF2">
      <w:pPr>
        <w:spacing w:line="240" w:lineRule="auto"/>
        <w:jc w:val="both"/>
        <w:rPr>
          <w:rFonts w:ascii="Times New Roman" w:hAnsi="Times New Roman" w:cs="Times New Roman"/>
          <w:sz w:val="24"/>
          <w:szCs w:val="24"/>
        </w:rPr>
      </w:pPr>
      <w:r w:rsidRPr="00CE7C12">
        <w:rPr>
          <w:rFonts w:ascii="Times New Roman" w:hAnsi="Times New Roman" w:cs="Times New Roman"/>
          <w:sz w:val="24"/>
          <w:szCs w:val="24"/>
        </w:rPr>
        <w:t>Oposición a su uso</w:t>
      </w:r>
    </w:p>
    <w:p w:rsidR="00B40FF2" w:rsidRPr="00CE7C12" w:rsidRDefault="00B40FF2" w:rsidP="00B40FF2">
      <w:pPr>
        <w:spacing w:line="240" w:lineRule="auto"/>
        <w:jc w:val="both"/>
        <w:rPr>
          <w:rFonts w:ascii="Times New Roman" w:hAnsi="Times New Roman" w:cs="Times New Roman"/>
          <w:sz w:val="24"/>
          <w:szCs w:val="24"/>
        </w:rPr>
      </w:pPr>
      <w:r w:rsidRPr="00CE7C12">
        <w:rPr>
          <w:rFonts w:ascii="Times New Roman" w:hAnsi="Times New Roman" w:cs="Times New Roman"/>
          <w:sz w:val="24"/>
          <w:szCs w:val="24"/>
        </w:rPr>
        <w:t>En contra de esta decisión se manifestó Kalle Grünthal, del Partido Popular Conservador, quien recordó la campaña liderada por la fallecida princesa Diana de Gales contra estas armas, conocidas por causar numerosas víctimas civiles incluso mucho después del fin de los conflictos ar</w:t>
      </w:r>
      <w:r>
        <w:rPr>
          <w:rFonts w:ascii="Times New Roman" w:hAnsi="Times New Roman" w:cs="Times New Roman"/>
          <w:sz w:val="24"/>
          <w:szCs w:val="24"/>
        </w:rPr>
        <w:t>mados.</w:t>
      </w:r>
    </w:p>
    <w:p w:rsidR="00B40FF2" w:rsidRPr="00CE7C12" w:rsidRDefault="00B40FF2" w:rsidP="00B40FF2">
      <w:pPr>
        <w:spacing w:line="240" w:lineRule="auto"/>
        <w:jc w:val="both"/>
        <w:rPr>
          <w:rFonts w:ascii="Times New Roman" w:hAnsi="Times New Roman" w:cs="Times New Roman"/>
          <w:sz w:val="24"/>
          <w:szCs w:val="24"/>
        </w:rPr>
      </w:pPr>
      <w:r w:rsidRPr="00CE7C12">
        <w:rPr>
          <w:rFonts w:ascii="Times New Roman" w:hAnsi="Times New Roman" w:cs="Times New Roman"/>
          <w:sz w:val="24"/>
          <w:szCs w:val="24"/>
        </w:rPr>
        <w:t>“Estos artefactos explosivos siguen aguardando a las personas incluso después de que la guerra haya terminado”, afirmó Grünthal, añadiendo que “el uso de minas antipersona no garantiza realmente una protección significativa para Estonia, pero sí pone en peligro la vida de las personas que se desplac</w:t>
      </w:r>
      <w:r>
        <w:rPr>
          <w:rFonts w:ascii="Times New Roman" w:hAnsi="Times New Roman" w:cs="Times New Roman"/>
          <w:sz w:val="24"/>
          <w:szCs w:val="24"/>
        </w:rPr>
        <w:t>en por esta zona en el futuro”.</w:t>
      </w:r>
    </w:p>
    <w:p w:rsidR="00B40FF2" w:rsidRPr="00CE7C12" w:rsidRDefault="00B40FF2" w:rsidP="00B40FF2">
      <w:pPr>
        <w:spacing w:line="240" w:lineRule="auto"/>
        <w:jc w:val="both"/>
        <w:rPr>
          <w:rFonts w:ascii="Times New Roman" w:hAnsi="Times New Roman" w:cs="Times New Roman"/>
          <w:sz w:val="24"/>
          <w:szCs w:val="24"/>
        </w:rPr>
      </w:pPr>
      <w:r w:rsidRPr="00CE7C12">
        <w:rPr>
          <w:rFonts w:ascii="Times New Roman" w:hAnsi="Times New Roman" w:cs="Times New Roman"/>
          <w:sz w:val="24"/>
          <w:szCs w:val="24"/>
        </w:rPr>
        <w:lastRenderedPageBreak/>
        <w:t>Algunos analistas militares han indicado que, en caso de que los países bálticos y otros miembros de la OTAN, como Finlandia y Polonia, opten por usar minas terrestres tras abandonar la prohibición, probablemente se inclinarán por dispositivos que puedan ser desactivados de forma remota y se asegurará un detallado</w:t>
      </w:r>
      <w:r>
        <w:rPr>
          <w:rFonts w:ascii="Times New Roman" w:hAnsi="Times New Roman" w:cs="Times New Roman"/>
          <w:sz w:val="24"/>
          <w:szCs w:val="24"/>
        </w:rPr>
        <w:t xml:space="preserve"> registro de las áreas minadas.</w:t>
      </w:r>
    </w:p>
    <w:p w:rsidR="00B40FF2" w:rsidRPr="00CE7C12" w:rsidRDefault="00B40FF2" w:rsidP="00B40FF2">
      <w:pPr>
        <w:spacing w:line="240" w:lineRule="auto"/>
        <w:jc w:val="both"/>
        <w:rPr>
          <w:rFonts w:ascii="Times New Roman" w:hAnsi="Times New Roman" w:cs="Times New Roman"/>
          <w:sz w:val="24"/>
          <w:szCs w:val="24"/>
        </w:rPr>
      </w:pPr>
      <w:r w:rsidRPr="00CE7C12">
        <w:rPr>
          <w:rFonts w:ascii="Times New Roman" w:hAnsi="Times New Roman" w:cs="Times New Roman"/>
          <w:sz w:val="24"/>
          <w:szCs w:val="24"/>
        </w:rPr>
        <w:t>¿Qué es el Tratado de Ottawa?</w:t>
      </w:r>
    </w:p>
    <w:p w:rsidR="00B40FF2" w:rsidRPr="00CE7C12" w:rsidRDefault="00B40FF2" w:rsidP="00B40FF2">
      <w:pPr>
        <w:spacing w:line="240" w:lineRule="auto"/>
        <w:jc w:val="both"/>
        <w:rPr>
          <w:rFonts w:ascii="Times New Roman" w:hAnsi="Times New Roman" w:cs="Times New Roman"/>
          <w:sz w:val="24"/>
          <w:szCs w:val="24"/>
        </w:rPr>
      </w:pPr>
      <w:r w:rsidRPr="00CE7C12">
        <w:rPr>
          <w:rFonts w:ascii="Times New Roman" w:hAnsi="Times New Roman" w:cs="Times New Roman"/>
          <w:sz w:val="24"/>
          <w:szCs w:val="24"/>
        </w:rPr>
        <w:t>El Tratado de Ottawa se firmó en 1997, aunque entró en vigor dos años más tarde, en 1999. Actualmente, 164 países han suscrito el texto: todos los Estados miembros de la UE, y gran parte de países de África, Asia y América. Las grandes excepciones son: Rusia, China, India, Estados Unidos e Israel, todos estados que no han suscrito l</w:t>
      </w:r>
      <w:r>
        <w:rPr>
          <w:rFonts w:ascii="Times New Roman" w:hAnsi="Times New Roman" w:cs="Times New Roman"/>
          <w:sz w:val="24"/>
          <w:szCs w:val="24"/>
        </w:rPr>
        <w:t>a convención en ningún momento.</w:t>
      </w:r>
    </w:p>
    <w:p w:rsidR="00B40FF2" w:rsidRPr="00CE7C12" w:rsidRDefault="00B40FF2" w:rsidP="00B40FF2">
      <w:pPr>
        <w:spacing w:line="240" w:lineRule="auto"/>
        <w:jc w:val="both"/>
        <w:rPr>
          <w:rFonts w:ascii="Times New Roman" w:hAnsi="Times New Roman" w:cs="Times New Roman"/>
          <w:sz w:val="24"/>
          <w:szCs w:val="24"/>
        </w:rPr>
      </w:pPr>
      <w:r w:rsidRPr="00CE7C12">
        <w:rPr>
          <w:rFonts w:ascii="Times New Roman" w:hAnsi="Times New Roman" w:cs="Times New Roman"/>
          <w:sz w:val="24"/>
          <w:szCs w:val="24"/>
        </w:rPr>
        <w:t>En total hay 33 Estados que no han firmado el Tratado de Ottawa, además de los ya mencionados se encuentran Irán, las dos Coreas y g</w:t>
      </w:r>
      <w:r>
        <w:rPr>
          <w:rFonts w:ascii="Times New Roman" w:hAnsi="Times New Roman" w:cs="Times New Roman"/>
          <w:sz w:val="24"/>
          <w:szCs w:val="24"/>
        </w:rPr>
        <w:t>ran parte de los países árabes.</w:t>
      </w:r>
    </w:p>
    <w:p w:rsidR="00B40FF2" w:rsidRPr="00CE7C12" w:rsidRDefault="00B40FF2" w:rsidP="00B40FF2">
      <w:pPr>
        <w:spacing w:line="240" w:lineRule="auto"/>
        <w:jc w:val="both"/>
        <w:rPr>
          <w:rFonts w:ascii="Times New Roman" w:hAnsi="Times New Roman" w:cs="Times New Roman"/>
          <w:sz w:val="24"/>
          <w:szCs w:val="24"/>
        </w:rPr>
      </w:pPr>
      <w:r w:rsidRPr="00CE7C12">
        <w:rPr>
          <w:rFonts w:ascii="Times New Roman" w:hAnsi="Times New Roman" w:cs="Times New Roman"/>
          <w:sz w:val="24"/>
          <w:szCs w:val="24"/>
        </w:rPr>
        <w:t>Estonia, Letonia, Lituania, Polonia y Finlandia manifestaron, en abril de este año, su intención de retirarse de la Convención sobre la Prohibición de Minas Antipersona, que prohíbe el uso, almacenamiento, producción y transferencia de minas antipersona. Hasta la fecha sólo Estonia, Letonia, Lituania y P</w:t>
      </w:r>
      <w:r>
        <w:rPr>
          <w:rFonts w:ascii="Times New Roman" w:hAnsi="Times New Roman" w:cs="Times New Roman"/>
          <w:sz w:val="24"/>
          <w:szCs w:val="24"/>
        </w:rPr>
        <w:t>olonia han cumplido su amenaza.</w:t>
      </w:r>
    </w:p>
    <w:p w:rsidR="00B40FF2" w:rsidRPr="00CE7C12" w:rsidRDefault="00B40FF2" w:rsidP="00B40FF2">
      <w:pPr>
        <w:spacing w:line="240" w:lineRule="auto"/>
        <w:jc w:val="both"/>
        <w:rPr>
          <w:rFonts w:ascii="Times New Roman" w:hAnsi="Times New Roman" w:cs="Times New Roman"/>
          <w:sz w:val="24"/>
          <w:szCs w:val="24"/>
        </w:rPr>
      </w:pPr>
      <w:r w:rsidRPr="00CE7C12">
        <w:rPr>
          <w:rFonts w:ascii="Times New Roman" w:hAnsi="Times New Roman" w:cs="Times New Roman"/>
          <w:sz w:val="24"/>
          <w:szCs w:val="24"/>
        </w:rPr>
        <w:t>Uso de minas antipersona</w:t>
      </w:r>
    </w:p>
    <w:p w:rsidR="00B40FF2" w:rsidRPr="00CE7C12" w:rsidRDefault="00B40FF2" w:rsidP="00B40FF2">
      <w:pPr>
        <w:spacing w:line="240" w:lineRule="auto"/>
        <w:jc w:val="both"/>
        <w:rPr>
          <w:rFonts w:ascii="Times New Roman" w:hAnsi="Times New Roman" w:cs="Times New Roman"/>
          <w:sz w:val="24"/>
          <w:szCs w:val="24"/>
        </w:rPr>
      </w:pPr>
      <w:r w:rsidRPr="00CE7C12">
        <w:rPr>
          <w:rFonts w:ascii="Times New Roman" w:hAnsi="Times New Roman" w:cs="Times New Roman"/>
          <w:sz w:val="24"/>
          <w:szCs w:val="24"/>
        </w:rPr>
        <w:t>Según un informe del Monitor de Minas Terrestres, en 2024, se utilizaron minas antipersona por parte de ejércitos o grupos militares en Colombia, Myanmar o Birmania, Pakist</w:t>
      </w:r>
      <w:r>
        <w:rPr>
          <w:rFonts w:ascii="Times New Roman" w:hAnsi="Times New Roman" w:cs="Times New Roman"/>
          <w:sz w:val="24"/>
          <w:szCs w:val="24"/>
        </w:rPr>
        <w:t>án, y algunos países de África.</w:t>
      </w:r>
    </w:p>
    <w:p w:rsidR="00B40FF2" w:rsidRDefault="00B40FF2" w:rsidP="00B40FF2">
      <w:pPr>
        <w:spacing w:line="240" w:lineRule="auto"/>
        <w:jc w:val="both"/>
        <w:rPr>
          <w:rFonts w:ascii="Times New Roman" w:hAnsi="Times New Roman" w:cs="Times New Roman"/>
          <w:sz w:val="24"/>
          <w:szCs w:val="24"/>
        </w:rPr>
      </w:pPr>
      <w:r w:rsidRPr="00CE7C12">
        <w:rPr>
          <w:rFonts w:ascii="Times New Roman" w:hAnsi="Times New Roman" w:cs="Times New Roman"/>
          <w:sz w:val="24"/>
          <w:szCs w:val="24"/>
        </w:rPr>
        <w:t>Moscú ha hecho un dilatado uso de ellas en su invasión de Ucrania, convirtiendo a su víctima en uno de los países con más minas del mundo. Las minas antipersona también son utilizadas a menudo por grupos armados no estatales, como ocurrió en 2024 en Colombia, Gaza, India, Myanmar y Pakistán, y apuntan que han sido utilizadas en Benín, Burkina Faso, Camerún, República Democrática del Congo, Malí, Níger y Nigeria, según el citado informe. Al menos 58 países de todo el mundo tienen en la actualidad minas antipersonas desplegadas.</w:t>
      </w:r>
    </w:p>
    <w:p w:rsidR="00B40FF2" w:rsidRPr="00EC4C6B" w:rsidRDefault="00B40FF2" w:rsidP="00B40FF2">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EC4C6B">
        <w:rPr>
          <w:rFonts w:ascii="Times New Roman" w:hAnsi="Times New Roman" w:cs="Times New Roman"/>
          <w:sz w:val="24"/>
          <w:szCs w:val="24"/>
          <w:u w:val="single"/>
        </w:rPr>
        <w:t>Orbán está formando una coalición de extrema derecha para 'okupar' Bruselas</w:t>
      </w:r>
      <w:r>
        <w:rPr>
          <w:rFonts w:ascii="Times New Roman" w:hAnsi="Times New Roman" w:cs="Times New Roman"/>
          <w:sz w:val="24"/>
          <w:szCs w:val="24"/>
        </w:rPr>
        <w:t xml:space="preserve"> (El Español - </w:t>
      </w:r>
      <w:r w:rsidRPr="00EC4C6B">
        <w:rPr>
          <w:rFonts w:ascii="Times New Roman" w:hAnsi="Times New Roman" w:cs="Times New Roman"/>
          <w:b/>
          <w:sz w:val="24"/>
          <w:szCs w:val="24"/>
        </w:rPr>
        <w:t>8/6/25</w:t>
      </w:r>
      <w:r>
        <w:rPr>
          <w:rFonts w:ascii="Times New Roman" w:hAnsi="Times New Roman" w:cs="Times New Roman"/>
          <w:sz w:val="24"/>
          <w:szCs w:val="24"/>
        </w:rPr>
        <w:t>)</w:t>
      </w:r>
    </w:p>
    <w:p w:rsidR="00B40FF2" w:rsidRPr="0066452B" w:rsidRDefault="00B40FF2" w:rsidP="00B40FF2">
      <w:pPr>
        <w:spacing w:line="240" w:lineRule="auto"/>
        <w:jc w:val="both"/>
        <w:rPr>
          <w:rFonts w:ascii="Times New Roman" w:hAnsi="Times New Roman" w:cs="Times New Roman"/>
          <w:color w:val="FF0000"/>
          <w:sz w:val="24"/>
          <w:szCs w:val="24"/>
        </w:rPr>
      </w:pPr>
      <w:r w:rsidRPr="0066452B">
        <w:rPr>
          <w:rFonts w:ascii="Times New Roman" w:hAnsi="Times New Roman" w:cs="Times New Roman"/>
          <w:color w:val="FF0000"/>
          <w:sz w:val="24"/>
          <w:szCs w:val="24"/>
        </w:rPr>
        <w:t>Orbán ha conseguido ser objeto de culto entre la extrema derecha europea. Gana sistemáticamente elecciones, proporciona un relato ideológico e invierte mucho dinero y esfuerzo en construir una coalición paneuropea.</w:t>
      </w:r>
    </w:p>
    <w:p w:rsidR="00B40FF2" w:rsidRPr="00EC4C6B" w:rsidRDefault="00B40FF2" w:rsidP="00B40FF2">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w:t>
      </w:r>
      <w:r w:rsidRPr="00EC4C6B">
        <w:rPr>
          <w:rFonts w:ascii="Times New Roman" w:hAnsi="Times New Roman" w:cs="Times New Roman"/>
          <w:sz w:val="24"/>
          <w:szCs w:val="24"/>
        </w:rPr>
        <w:t>Zsuzsanna Szelényi</w:t>
      </w:r>
      <w:r>
        <w:rPr>
          <w:rFonts w:ascii="Times New Roman" w:hAnsi="Times New Roman" w:cs="Times New Roman"/>
          <w:sz w:val="24"/>
          <w:szCs w:val="24"/>
        </w:rPr>
        <w:t>)</w:t>
      </w:r>
      <w:r w:rsidRPr="00EC4C6B">
        <w:rPr>
          <w:rFonts w:ascii="Times New Roman" w:hAnsi="Times New Roman" w:cs="Times New Roman"/>
          <w:sz w:val="24"/>
          <w:szCs w:val="24"/>
        </w:rPr>
        <w:t xml:space="preserve"> </w:t>
      </w:r>
    </w:p>
    <w:p w:rsidR="00B40FF2" w:rsidRPr="0002380C" w:rsidRDefault="00B40FF2" w:rsidP="00B40FF2">
      <w:pPr>
        <w:spacing w:line="240" w:lineRule="auto"/>
        <w:jc w:val="both"/>
        <w:rPr>
          <w:rFonts w:ascii="Times New Roman" w:hAnsi="Times New Roman" w:cs="Times New Roman"/>
          <w:sz w:val="24"/>
          <w:szCs w:val="24"/>
          <w:u w:val="single"/>
        </w:rPr>
      </w:pPr>
      <w:r w:rsidRPr="0002380C">
        <w:rPr>
          <w:rFonts w:ascii="Times New Roman" w:hAnsi="Times New Roman" w:cs="Times New Roman"/>
          <w:sz w:val="24"/>
          <w:szCs w:val="24"/>
          <w:u w:val="single"/>
        </w:rPr>
        <w:t>El mundo está siendo arrasado por un 'tornado Trump' que ha devuelto la "esperanza" de regresar a "la normalidad y la paz".</w:t>
      </w:r>
    </w:p>
    <w:p w:rsidR="00B40FF2" w:rsidRPr="0002380C" w:rsidRDefault="00B40FF2" w:rsidP="00B40FF2">
      <w:pPr>
        <w:spacing w:line="240" w:lineRule="auto"/>
        <w:jc w:val="both"/>
        <w:rPr>
          <w:rFonts w:ascii="Times New Roman" w:hAnsi="Times New Roman" w:cs="Times New Roman"/>
          <w:sz w:val="24"/>
          <w:szCs w:val="24"/>
          <w:u w:val="single"/>
        </w:rPr>
      </w:pPr>
      <w:r w:rsidRPr="0002380C">
        <w:rPr>
          <w:rFonts w:ascii="Times New Roman" w:hAnsi="Times New Roman" w:cs="Times New Roman"/>
          <w:sz w:val="24"/>
          <w:szCs w:val="24"/>
          <w:u w:val="single"/>
        </w:rPr>
        <w:t>“Este es el regreso más grandioso que ha visto el mundo occidental, un regreso grande y hermoso”, declaró el primer ministro húngaro, Viktor Orbán, durante su discurso inaugural (más directo y radical de lo habitual) en la Conferencia de Acción Política Conservadora (CPAC) celebrada este año en Budapest.</w:t>
      </w:r>
    </w:p>
    <w:p w:rsidR="00B40FF2" w:rsidRPr="0002380C" w:rsidRDefault="00B40FF2" w:rsidP="00B40FF2">
      <w:pPr>
        <w:spacing w:line="240" w:lineRule="auto"/>
        <w:jc w:val="both"/>
        <w:rPr>
          <w:rFonts w:ascii="Times New Roman" w:hAnsi="Times New Roman" w:cs="Times New Roman"/>
          <w:sz w:val="24"/>
          <w:szCs w:val="24"/>
          <w:u w:val="single"/>
        </w:rPr>
      </w:pPr>
      <w:r w:rsidRPr="0002380C">
        <w:rPr>
          <w:rFonts w:ascii="Times New Roman" w:hAnsi="Times New Roman" w:cs="Times New Roman"/>
          <w:sz w:val="24"/>
          <w:szCs w:val="24"/>
          <w:u w:val="single"/>
        </w:rPr>
        <w:t xml:space="preserve">La CPAC, en origen una plataforma para políticos y teóricos del Partido Republicano de Estados Unidos, ha pasado a ser en los últimos años un foro mundial para las fuerzas de la derecha radical. Su irrupción en Europa ha contado con la ayuda de la Fundación para los </w:t>
      </w:r>
      <w:r w:rsidRPr="0002380C">
        <w:rPr>
          <w:rFonts w:ascii="Times New Roman" w:hAnsi="Times New Roman" w:cs="Times New Roman"/>
          <w:sz w:val="24"/>
          <w:szCs w:val="24"/>
          <w:u w:val="single"/>
        </w:rPr>
        <w:lastRenderedPageBreak/>
        <w:t>Derechos Fundamentales, una ONG organizada, financiada y respaldada por el Gobierno de Orbán.</w:t>
      </w:r>
    </w:p>
    <w:p w:rsidR="00B40FF2" w:rsidRPr="0002380C" w:rsidRDefault="00B40FF2" w:rsidP="00B40FF2">
      <w:pPr>
        <w:spacing w:line="240" w:lineRule="auto"/>
        <w:jc w:val="both"/>
        <w:rPr>
          <w:rFonts w:ascii="Times New Roman" w:hAnsi="Times New Roman" w:cs="Times New Roman"/>
          <w:sz w:val="24"/>
          <w:szCs w:val="24"/>
          <w:u w:val="single"/>
        </w:rPr>
      </w:pPr>
      <w:r w:rsidRPr="0002380C">
        <w:rPr>
          <w:rFonts w:ascii="Times New Roman" w:hAnsi="Times New Roman" w:cs="Times New Roman"/>
          <w:sz w:val="24"/>
          <w:szCs w:val="24"/>
          <w:u w:val="single"/>
        </w:rPr>
        <w:t>Mientras Orbán elogiaba a Donald Trump, la CPAC de este año centró su atención en temas claramente europeos.</w:t>
      </w:r>
    </w:p>
    <w:p w:rsidR="00B40FF2" w:rsidRPr="00EC4C6B" w:rsidRDefault="00B40FF2" w:rsidP="00B40FF2">
      <w:pPr>
        <w:spacing w:line="240" w:lineRule="auto"/>
        <w:jc w:val="both"/>
        <w:rPr>
          <w:rFonts w:ascii="Times New Roman" w:hAnsi="Times New Roman" w:cs="Times New Roman"/>
          <w:sz w:val="24"/>
          <w:szCs w:val="24"/>
        </w:rPr>
      </w:pPr>
      <w:r w:rsidRPr="00EC4C6B">
        <w:rPr>
          <w:rFonts w:ascii="Times New Roman" w:hAnsi="Times New Roman" w:cs="Times New Roman"/>
          <w:sz w:val="24"/>
          <w:szCs w:val="24"/>
        </w:rPr>
        <w:t>Después de quince años en el poder, el primer ministro húngaro tiene que hacer frente a una oposición cada vez mayor en su país. La frustración de los ciudadanos por la corrupción rampante del Gobierno, la mala situación económica y la escalada de confrontación con los aliados de Hun</w:t>
      </w:r>
      <w:r>
        <w:rPr>
          <w:rFonts w:ascii="Times New Roman" w:hAnsi="Times New Roman" w:cs="Times New Roman"/>
          <w:sz w:val="24"/>
          <w:szCs w:val="24"/>
        </w:rPr>
        <w:t>gría ha mermado su popularidad.</w:t>
      </w:r>
    </w:p>
    <w:p w:rsidR="00B40FF2" w:rsidRPr="00EC4C6B" w:rsidRDefault="00B40FF2" w:rsidP="00B40FF2">
      <w:pPr>
        <w:spacing w:line="240" w:lineRule="auto"/>
        <w:jc w:val="both"/>
        <w:rPr>
          <w:rFonts w:ascii="Times New Roman" w:hAnsi="Times New Roman" w:cs="Times New Roman"/>
          <w:sz w:val="24"/>
          <w:szCs w:val="24"/>
        </w:rPr>
      </w:pPr>
      <w:r w:rsidRPr="00EC4C6B">
        <w:rPr>
          <w:rFonts w:ascii="Times New Roman" w:hAnsi="Times New Roman" w:cs="Times New Roman"/>
          <w:sz w:val="24"/>
          <w:szCs w:val="24"/>
        </w:rPr>
        <w:t>En las últimas encuestas, el nuevo movimiento de oposición encabezado por el antiguo miembro de Fidesz Péter Magyar está entre seis y ocho puntos por delante de la coalición gobernante Fidesz-KDNP de Orbán, lo que le supone un serio problema ante la</w:t>
      </w:r>
      <w:r>
        <w:rPr>
          <w:rFonts w:ascii="Times New Roman" w:hAnsi="Times New Roman" w:cs="Times New Roman"/>
          <w:sz w:val="24"/>
          <w:szCs w:val="24"/>
        </w:rPr>
        <w:t>s elecciones generales de 2026.</w:t>
      </w:r>
    </w:p>
    <w:p w:rsidR="00B40FF2" w:rsidRPr="00EC4C6B" w:rsidRDefault="00B40FF2" w:rsidP="00B40FF2">
      <w:pPr>
        <w:spacing w:line="240" w:lineRule="auto"/>
        <w:jc w:val="both"/>
        <w:rPr>
          <w:rFonts w:ascii="Times New Roman" w:hAnsi="Times New Roman" w:cs="Times New Roman"/>
          <w:sz w:val="24"/>
          <w:szCs w:val="24"/>
        </w:rPr>
      </w:pPr>
      <w:r w:rsidRPr="00EC4C6B">
        <w:rPr>
          <w:rFonts w:ascii="Times New Roman" w:hAnsi="Times New Roman" w:cs="Times New Roman"/>
          <w:sz w:val="24"/>
          <w:szCs w:val="24"/>
        </w:rPr>
        <w:t>La reacción del Gobierno de Orbán ha consistido en intensificar los ataques contra sus detractores, en un intento de dar la vuelta a la si</w:t>
      </w:r>
      <w:r>
        <w:rPr>
          <w:rFonts w:ascii="Times New Roman" w:hAnsi="Times New Roman" w:cs="Times New Roman"/>
          <w:sz w:val="24"/>
          <w:szCs w:val="24"/>
        </w:rPr>
        <w:t>tuación.</w:t>
      </w:r>
    </w:p>
    <w:p w:rsidR="00B40FF2" w:rsidRPr="00EC4C6B" w:rsidRDefault="00B40FF2" w:rsidP="00B40FF2">
      <w:pPr>
        <w:spacing w:line="240" w:lineRule="auto"/>
        <w:jc w:val="both"/>
        <w:rPr>
          <w:rFonts w:ascii="Times New Roman" w:hAnsi="Times New Roman" w:cs="Times New Roman"/>
          <w:sz w:val="24"/>
          <w:szCs w:val="24"/>
        </w:rPr>
      </w:pPr>
      <w:r w:rsidRPr="00EC4C6B">
        <w:rPr>
          <w:rFonts w:ascii="Times New Roman" w:hAnsi="Times New Roman" w:cs="Times New Roman"/>
          <w:sz w:val="24"/>
          <w:szCs w:val="24"/>
        </w:rPr>
        <w:t>Fidesz ha presentado hace poco una serie de proyectos de ley draconianos que incluyen medidas represivas al estilo ruso contra los políticos de la oposición, los medios de comunicación independientes, las ONG e</w:t>
      </w:r>
      <w:r>
        <w:rPr>
          <w:rFonts w:ascii="Times New Roman" w:hAnsi="Times New Roman" w:cs="Times New Roman"/>
          <w:sz w:val="24"/>
          <w:szCs w:val="24"/>
        </w:rPr>
        <w:t xml:space="preserve"> incluso las empresas privadas.</w:t>
      </w:r>
    </w:p>
    <w:p w:rsidR="00B40FF2" w:rsidRPr="00EC4C6B" w:rsidRDefault="00B40FF2" w:rsidP="00B40FF2">
      <w:pPr>
        <w:spacing w:line="240" w:lineRule="auto"/>
        <w:jc w:val="both"/>
        <w:rPr>
          <w:rFonts w:ascii="Times New Roman" w:hAnsi="Times New Roman" w:cs="Times New Roman"/>
          <w:sz w:val="24"/>
          <w:szCs w:val="24"/>
        </w:rPr>
      </w:pPr>
      <w:r w:rsidRPr="00EC4C6B">
        <w:rPr>
          <w:rFonts w:ascii="Times New Roman" w:hAnsi="Times New Roman" w:cs="Times New Roman"/>
          <w:sz w:val="24"/>
          <w:szCs w:val="24"/>
        </w:rPr>
        <w:t>La marcha del Orgullo LGBTQI+ prevista para junio en Budapest ha sido una de las primeras víctimas, pues ha sido prohibida con el pretex</w:t>
      </w:r>
      <w:r>
        <w:rPr>
          <w:rFonts w:ascii="Times New Roman" w:hAnsi="Times New Roman" w:cs="Times New Roman"/>
          <w:sz w:val="24"/>
          <w:szCs w:val="24"/>
        </w:rPr>
        <w:t>to de “proteger a la infancia”.</w:t>
      </w:r>
    </w:p>
    <w:p w:rsidR="00B40FF2" w:rsidRPr="00EC4C6B" w:rsidRDefault="00B40FF2" w:rsidP="00B40FF2">
      <w:pPr>
        <w:spacing w:line="240" w:lineRule="auto"/>
        <w:jc w:val="both"/>
        <w:rPr>
          <w:rFonts w:ascii="Times New Roman" w:hAnsi="Times New Roman" w:cs="Times New Roman"/>
          <w:sz w:val="24"/>
          <w:szCs w:val="24"/>
        </w:rPr>
      </w:pPr>
      <w:r w:rsidRPr="00EC4C6B">
        <w:rPr>
          <w:rFonts w:ascii="Times New Roman" w:hAnsi="Times New Roman" w:cs="Times New Roman"/>
          <w:sz w:val="24"/>
          <w:szCs w:val="24"/>
        </w:rPr>
        <w:t>Además de estas medidas, el Gobierno también ha empezado a modificar las normas electorales y a destinar recursos estatales a l</w:t>
      </w:r>
      <w:r>
        <w:rPr>
          <w:rFonts w:ascii="Times New Roman" w:hAnsi="Times New Roman" w:cs="Times New Roman"/>
          <w:sz w:val="24"/>
          <w:szCs w:val="24"/>
        </w:rPr>
        <w:t>os posibles votantes de Fidesz.</w:t>
      </w:r>
    </w:p>
    <w:p w:rsidR="00B40FF2" w:rsidRPr="00EC4C6B" w:rsidRDefault="00B40FF2" w:rsidP="00B40FF2">
      <w:pPr>
        <w:spacing w:line="240" w:lineRule="auto"/>
        <w:jc w:val="both"/>
        <w:rPr>
          <w:rFonts w:ascii="Times New Roman" w:hAnsi="Times New Roman" w:cs="Times New Roman"/>
          <w:sz w:val="24"/>
          <w:szCs w:val="24"/>
        </w:rPr>
      </w:pPr>
      <w:r w:rsidRPr="00EC4C6B">
        <w:rPr>
          <w:rFonts w:ascii="Times New Roman" w:hAnsi="Times New Roman" w:cs="Times New Roman"/>
          <w:sz w:val="24"/>
          <w:szCs w:val="24"/>
        </w:rPr>
        <w:t>Alarmados por la radicalización creciente de Orbán, veinte Estados miembros de la UE han hecho pública una declaración conjunta en la que le instan a revocar las nuevas medidas y piden a la Comisión Europea que, en caso de que el primer ministro no corrija las leyes, utilice todas las herramientas del Estado de derecho.</w:t>
      </w:r>
    </w:p>
    <w:p w:rsidR="00B40FF2" w:rsidRPr="00EC4C6B" w:rsidRDefault="00B40FF2" w:rsidP="00B40FF2">
      <w:pPr>
        <w:spacing w:line="240" w:lineRule="auto"/>
        <w:jc w:val="both"/>
        <w:rPr>
          <w:rFonts w:ascii="Times New Roman" w:hAnsi="Times New Roman" w:cs="Times New Roman"/>
          <w:sz w:val="24"/>
          <w:szCs w:val="24"/>
        </w:rPr>
      </w:pPr>
      <w:r w:rsidRPr="00EC4C6B">
        <w:rPr>
          <w:rFonts w:ascii="Times New Roman" w:hAnsi="Times New Roman" w:cs="Times New Roman"/>
          <w:sz w:val="24"/>
          <w:szCs w:val="24"/>
        </w:rPr>
        <w:t>El comportamiento de Orbán ha dejado de ser meramente un asunto interno. Su estrategia transaccional y de confrontación es, cada vez más, un obstáculo para que la UE pueda tomar decisiones unánimes. Y ese es un lujo que Europa ya no puede permitirse frente a los problemas que plantean Rusia</w:t>
      </w:r>
      <w:r>
        <w:rPr>
          <w:rFonts w:ascii="Times New Roman" w:hAnsi="Times New Roman" w:cs="Times New Roman"/>
          <w:sz w:val="24"/>
          <w:szCs w:val="24"/>
        </w:rPr>
        <w:t>, China y el Gobierno de Trump.</w:t>
      </w:r>
    </w:p>
    <w:p w:rsidR="00B40FF2" w:rsidRPr="00EC4C6B" w:rsidRDefault="00B40FF2" w:rsidP="00B40FF2">
      <w:pPr>
        <w:spacing w:line="240" w:lineRule="auto"/>
        <w:jc w:val="both"/>
        <w:rPr>
          <w:rFonts w:ascii="Times New Roman" w:hAnsi="Times New Roman" w:cs="Times New Roman"/>
          <w:sz w:val="24"/>
          <w:szCs w:val="24"/>
        </w:rPr>
      </w:pPr>
      <w:r w:rsidRPr="00EC4C6B">
        <w:rPr>
          <w:rFonts w:ascii="Times New Roman" w:hAnsi="Times New Roman" w:cs="Times New Roman"/>
          <w:sz w:val="24"/>
          <w:szCs w:val="24"/>
        </w:rPr>
        <w:t>La unidad europea no sólo es fundamental para la prosperidad, sino que es un pil</w:t>
      </w:r>
      <w:r>
        <w:rPr>
          <w:rFonts w:ascii="Times New Roman" w:hAnsi="Times New Roman" w:cs="Times New Roman"/>
          <w:sz w:val="24"/>
          <w:szCs w:val="24"/>
        </w:rPr>
        <w:t>ar de la seguridad continental.</w:t>
      </w:r>
    </w:p>
    <w:p w:rsidR="00B40FF2" w:rsidRPr="00EC4C6B" w:rsidRDefault="00B40FF2" w:rsidP="00B40FF2">
      <w:pPr>
        <w:spacing w:line="240" w:lineRule="auto"/>
        <w:jc w:val="both"/>
        <w:rPr>
          <w:rFonts w:ascii="Times New Roman" w:hAnsi="Times New Roman" w:cs="Times New Roman"/>
          <w:sz w:val="24"/>
          <w:szCs w:val="24"/>
        </w:rPr>
      </w:pPr>
      <w:r w:rsidRPr="00EC4C6B">
        <w:rPr>
          <w:rFonts w:ascii="Times New Roman" w:hAnsi="Times New Roman" w:cs="Times New Roman"/>
          <w:sz w:val="24"/>
          <w:szCs w:val="24"/>
        </w:rPr>
        <w:t>En 2018, en medio de la preocupación por la falta de independencia judicial y de libertad de los medios de comunicación en Hungría, el Parlamento Europeo inició la tramitación del proceso previsto en el artículo 7, que podría desembocar en que el país pierda el derecho a voto en el Consejo Europeo.</w:t>
      </w:r>
    </w:p>
    <w:p w:rsidR="00B40FF2" w:rsidRPr="00EC4C6B" w:rsidRDefault="00B40FF2" w:rsidP="00B40FF2">
      <w:pPr>
        <w:spacing w:line="240" w:lineRule="auto"/>
        <w:jc w:val="both"/>
        <w:rPr>
          <w:rFonts w:ascii="Times New Roman" w:hAnsi="Times New Roman" w:cs="Times New Roman"/>
          <w:sz w:val="24"/>
          <w:szCs w:val="24"/>
        </w:rPr>
      </w:pPr>
      <w:r w:rsidRPr="00EC4C6B">
        <w:rPr>
          <w:rFonts w:ascii="Times New Roman" w:hAnsi="Times New Roman" w:cs="Times New Roman"/>
          <w:sz w:val="24"/>
          <w:szCs w:val="24"/>
        </w:rPr>
        <w:t>Aunque el Consejo ha debatido el asunto en ocho ocasiones, todavía no ha dado el siguiente paso: someter las sanciones al voto de los Estados miembros. Ahora es posible que no tarde en darlo, en vista de que las tensiones entre el Gobierno de Orbán y la UE están alc</w:t>
      </w:r>
      <w:r>
        <w:rPr>
          <w:rFonts w:ascii="Times New Roman" w:hAnsi="Times New Roman" w:cs="Times New Roman"/>
          <w:sz w:val="24"/>
          <w:szCs w:val="24"/>
        </w:rPr>
        <w:t>anzando el punto de ebullición.</w:t>
      </w:r>
    </w:p>
    <w:p w:rsidR="00B40FF2" w:rsidRPr="00EC4C6B" w:rsidRDefault="00B40FF2" w:rsidP="00B40FF2">
      <w:pPr>
        <w:spacing w:line="240" w:lineRule="auto"/>
        <w:jc w:val="both"/>
        <w:rPr>
          <w:rFonts w:ascii="Times New Roman" w:hAnsi="Times New Roman" w:cs="Times New Roman"/>
          <w:sz w:val="24"/>
          <w:szCs w:val="24"/>
        </w:rPr>
      </w:pPr>
      <w:r w:rsidRPr="00EC4C6B">
        <w:rPr>
          <w:rFonts w:ascii="Times New Roman" w:hAnsi="Times New Roman" w:cs="Times New Roman"/>
          <w:sz w:val="24"/>
          <w:szCs w:val="24"/>
        </w:rPr>
        <w:lastRenderedPageBreak/>
        <w:t>Por eso, la CPAC 2025 ha servido de plataforma estratégica para que Orbán reúna y refuerce una coalición de políticos de la derecha radical de Europa Central, especialmente los que tienen posibilid</w:t>
      </w:r>
      <w:r>
        <w:rPr>
          <w:rFonts w:ascii="Times New Roman" w:hAnsi="Times New Roman" w:cs="Times New Roman"/>
          <w:sz w:val="24"/>
          <w:szCs w:val="24"/>
        </w:rPr>
        <w:t>ades reales de llegar al poder.</w:t>
      </w:r>
    </w:p>
    <w:p w:rsidR="00B40FF2" w:rsidRPr="00EC4C6B" w:rsidRDefault="00B40FF2" w:rsidP="00B40FF2">
      <w:pPr>
        <w:spacing w:line="240" w:lineRule="auto"/>
        <w:jc w:val="both"/>
        <w:rPr>
          <w:rFonts w:ascii="Times New Roman" w:hAnsi="Times New Roman" w:cs="Times New Roman"/>
          <w:sz w:val="24"/>
          <w:szCs w:val="24"/>
        </w:rPr>
      </w:pPr>
      <w:r w:rsidRPr="00EC4C6B">
        <w:rPr>
          <w:rFonts w:ascii="Times New Roman" w:hAnsi="Times New Roman" w:cs="Times New Roman"/>
          <w:sz w:val="24"/>
          <w:szCs w:val="24"/>
        </w:rPr>
        <w:t xml:space="preserve">Con el restablecimiento de una alianza regional, espera crear un bloque capaz de obstruir cualquier decisión de la UE que pretenda sancionar a su Gobierno, como la suspensión del derecho a voto o la interrupción de </w:t>
      </w:r>
      <w:r>
        <w:rPr>
          <w:rFonts w:ascii="Times New Roman" w:hAnsi="Times New Roman" w:cs="Times New Roman"/>
          <w:sz w:val="24"/>
          <w:szCs w:val="24"/>
        </w:rPr>
        <w:t>las transferencias financieras.</w:t>
      </w:r>
    </w:p>
    <w:p w:rsidR="00B40FF2" w:rsidRPr="00EC4C6B" w:rsidRDefault="00B40FF2" w:rsidP="00B40FF2">
      <w:pPr>
        <w:spacing w:line="240" w:lineRule="auto"/>
        <w:jc w:val="both"/>
        <w:rPr>
          <w:rFonts w:ascii="Times New Roman" w:hAnsi="Times New Roman" w:cs="Times New Roman"/>
          <w:sz w:val="24"/>
          <w:szCs w:val="24"/>
        </w:rPr>
      </w:pPr>
      <w:r w:rsidRPr="00EC4C6B">
        <w:rPr>
          <w:rFonts w:ascii="Times New Roman" w:hAnsi="Times New Roman" w:cs="Times New Roman"/>
          <w:sz w:val="24"/>
          <w:szCs w:val="24"/>
        </w:rPr>
        <w:t>"A través de la CPAC, la red de Visegrado y el grupo de los Patriotas en el Parlamento Europeo, el primer ministro húngaro pretende crear un bloque que haga más difícil aprobar cualquier medid</w:t>
      </w:r>
      <w:r>
        <w:rPr>
          <w:rFonts w:ascii="Times New Roman" w:hAnsi="Times New Roman" w:cs="Times New Roman"/>
          <w:sz w:val="24"/>
          <w:szCs w:val="24"/>
        </w:rPr>
        <w:t>a o sanción de la UE contra él"</w:t>
      </w:r>
    </w:p>
    <w:p w:rsidR="00B40FF2" w:rsidRPr="00EC4C6B" w:rsidRDefault="00B40FF2" w:rsidP="00B40FF2">
      <w:pPr>
        <w:spacing w:line="240" w:lineRule="auto"/>
        <w:jc w:val="both"/>
        <w:rPr>
          <w:rFonts w:ascii="Times New Roman" w:hAnsi="Times New Roman" w:cs="Times New Roman"/>
          <w:sz w:val="24"/>
          <w:szCs w:val="24"/>
        </w:rPr>
      </w:pPr>
      <w:r w:rsidRPr="00EC4C6B">
        <w:rPr>
          <w:rFonts w:ascii="Times New Roman" w:hAnsi="Times New Roman" w:cs="Times New Roman"/>
          <w:sz w:val="24"/>
          <w:szCs w:val="24"/>
        </w:rPr>
        <w:t xml:space="preserve">La UE ya ha retenido más de 20.000 millones de euros de fondos estructurales asignados a Hungría, y esa cifra podría aumentar de forma considerable y crear un problema político complicado para el dirigente de cara a las elecciones </w:t>
      </w:r>
      <w:r>
        <w:rPr>
          <w:rFonts w:ascii="Times New Roman" w:hAnsi="Times New Roman" w:cs="Times New Roman"/>
          <w:sz w:val="24"/>
          <w:szCs w:val="24"/>
        </w:rPr>
        <w:t>parlamentarias del próximo año.</w:t>
      </w:r>
    </w:p>
    <w:p w:rsidR="00B40FF2" w:rsidRPr="00EC4C6B" w:rsidRDefault="00B40FF2" w:rsidP="00B40FF2">
      <w:pPr>
        <w:spacing w:line="240" w:lineRule="auto"/>
        <w:jc w:val="both"/>
        <w:rPr>
          <w:rFonts w:ascii="Times New Roman" w:hAnsi="Times New Roman" w:cs="Times New Roman"/>
          <w:sz w:val="24"/>
          <w:szCs w:val="24"/>
        </w:rPr>
      </w:pPr>
      <w:r w:rsidRPr="00EC4C6B">
        <w:rPr>
          <w:rFonts w:ascii="Times New Roman" w:hAnsi="Times New Roman" w:cs="Times New Roman"/>
          <w:sz w:val="24"/>
          <w:szCs w:val="24"/>
        </w:rPr>
        <w:t>Orbán aspira a consolidar el apoyo de sus aliados centroeuropeos. Y es revelador que los gobiernos de Bulgaria, Croacia, Italia, Polonia, Rumanía y Eslovaquia todavía no se hayan sumado al grupo de países que condenan el últi</w:t>
      </w:r>
      <w:r>
        <w:rPr>
          <w:rFonts w:ascii="Times New Roman" w:hAnsi="Times New Roman" w:cs="Times New Roman"/>
          <w:sz w:val="24"/>
          <w:szCs w:val="24"/>
        </w:rPr>
        <w:t>mo giro autoritario de Hungría.</w:t>
      </w:r>
    </w:p>
    <w:p w:rsidR="00B40FF2" w:rsidRPr="00EC4C6B" w:rsidRDefault="00B40FF2" w:rsidP="00B40FF2">
      <w:pPr>
        <w:spacing w:line="240" w:lineRule="auto"/>
        <w:jc w:val="both"/>
        <w:rPr>
          <w:rFonts w:ascii="Times New Roman" w:hAnsi="Times New Roman" w:cs="Times New Roman"/>
          <w:sz w:val="24"/>
          <w:szCs w:val="24"/>
        </w:rPr>
      </w:pPr>
      <w:r w:rsidRPr="00EC4C6B">
        <w:rPr>
          <w:rFonts w:ascii="Times New Roman" w:hAnsi="Times New Roman" w:cs="Times New Roman"/>
          <w:sz w:val="24"/>
          <w:szCs w:val="24"/>
        </w:rPr>
        <w:t>A través de la CPAC, la red de Visegrado y el grupo de los Patriotas en el Parlamento Europeo, el primer ministro húngaro pretende crear un bloque que haga más difícil aprobar cualquier medid</w:t>
      </w:r>
      <w:r>
        <w:rPr>
          <w:rFonts w:ascii="Times New Roman" w:hAnsi="Times New Roman" w:cs="Times New Roman"/>
          <w:sz w:val="24"/>
          <w:szCs w:val="24"/>
        </w:rPr>
        <w:t>a o sanción de la UE contra él.</w:t>
      </w:r>
    </w:p>
    <w:p w:rsidR="00B40FF2" w:rsidRPr="00EC4C6B" w:rsidRDefault="00B40FF2" w:rsidP="00B40FF2">
      <w:pPr>
        <w:spacing w:line="240" w:lineRule="auto"/>
        <w:jc w:val="both"/>
        <w:rPr>
          <w:rFonts w:ascii="Times New Roman" w:hAnsi="Times New Roman" w:cs="Times New Roman"/>
          <w:sz w:val="24"/>
          <w:szCs w:val="24"/>
        </w:rPr>
      </w:pPr>
      <w:r w:rsidRPr="00EC4C6B">
        <w:rPr>
          <w:rFonts w:ascii="Times New Roman" w:hAnsi="Times New Roman" w:cs="Times New Roman"/>
          <w:sz w:val="24"/>
          <w:szCs w:val="24"/>
        </w:rPr>
        <w:t>De ahí la importancia de que Robert Fico, primer ministro de Eslovaquia, y Mateusz Morawiecki, del partido PiS de Polonia, estuvieran presentes en</w:t>
      </w:r>
      <w:r>
        <w:rPr>
          <w:rFonts w:ascii="Times New Roman" w:hAnsi="Times New Roman" w:cs="Times New Roman"/>
          <w:sz w:val="24"/>
          <w:szCs w:val="24"/>
        </w:rPr>
        <w:t xml:space="preserve"> el acto celebrado en Budapest.</w:t>
      </w:r>
    </w:p>
    <w:p w:rsidR="00B40FF2" w:rsidRPr="00EC4C6B" w:rsidRDefault="00B40FF2" w:rsidP="00B40FF2">
      <w:pPr>
        <w:spacing w:line="240" w:lineRule="auto"/>
        <w:jc w:val="both"/>
        <w:rPr>
          <w:rFonts w:ascii="Times New Roman" w:hAnsi="Times New Roman" w:cs="Times New Roman"/>
          <w:sz w:val="24"/>
          <w:szCs w:val="24"/>
        </w:rPr>
      </w:pPr>
      <w:r w:rsidRPr="00EC4C6B">
        <w:rPr>
          <w:rFonts w:ascii="Times New Roman" w:hAnsi="Times New Roman" w:cs="Times New Roman"/>
          <w:sz w:val="24"/>
          <w:szCs w:val="24"/>
        </w:rPr>
        <w:t>Ninguno de los dos partidos pertenece al grupo de los Patriotas del Parlamento Europeo que controla Orbán, pero son compañeros de viaje y depen</w:t>
      </w:r>
      <w:r>
        <w:rPr>
          <w:rFonts w:ascii="Times New Roman" w:hAnsi="Times New Roman" w:cs="Times New Roman"/>
          <w:sz w:val="24"/>
          <w:szCs w:val="24"/>
        </w:rPr>
        <w:t>den cada vez más unos de otros.</w:t>
      </w:r>
    </w:p>
    <w:p w:rsidR="00B40FF2" w:rsidRPr="00EC4C6B" w:rsidRDefault="00B40FF2" w:rsidP="00B40FF2">
      <w:pPr>
        <w:spacing w:line="240" w:lineRule="auto"/>
        <w:jc w:val="both"/>
        <w:rPr>
          <w:rFonts w:ascii="Times New Roman" w:hAnsi="Times New Roman" w:cs="Times New Roman"/>
          <w:sz w:val="24"/>
          <w:szCs w:val="24"/>
        </w:rPr>
      </w:pPr>
      <w:r w:rsidRPr="00EC4C6B">
        <w:rPr>
          <w:rFonts w:ascii="Times New Roman" w:hAnsi="Times New Roman" w:cs="Times New Roman"/>
          <w:sz w:val="24"/>
          <w:szCs w:val="24"/>
        </w:rPr>
        <w:t>Orbán ha conseguido ser objeto de culto entre la extrema derecha europea. Gana sistemáticamente elecciones, proporciona un relato ideológico e invierte mucho dinero y esfuerzo en cons</w:t>
      </w:r>
      <w:r>
        <w:rPr>
          <w:rFonts w:ascii="Times New Roman" w:hAnsi="Times New Roman" w:cs="Times New Roman"/>
          <w:sz w:val="24"/>
          <w:szCs w:val="24"/>
        </w:rPr>
        <w:t>truir una coalición paneuropea.</w:t>
      </w:r>
    </w:p>
    <w:p w:rsidR="00B40FF2" w:rsidRPr="00EC4C6B" w:rsidRDefault="00B40FF2" w:rsidP="00B40FF2">
      <w:pPr>
        <w:spacing w:line="240" w:lineRule="auto"/>
        <w:jc w:val="both"/>
        <w:rPr>
          <w:rFonts w:ascii="Times New Roman" w:hAnsi="Times New Roman" w:cs="Times New Roman"/>
          <w:sz w:val="24"/>
          <w:szCs w:val="24"/>
        </w:rPr>
      </w:pPr>
      <w:r w:rsidRPr="00EC4C6B">
        <w:rPr>
          <w:rFonts w:ascii="Times New Roman" w:hAnsi="Times New Roman" w:cs="Times New Roman"/>
          <w:sz w:val="24"/>
          <w:szCs w:val="24"/>
        </w:rPr>
        <w:t>Pero su principal obstáculo es que Hungría es un país pequeño y él está cada vez más radicalizado y aislado de los grandes grupos europeos. Si los partidos de extrema derecha llegan al gobierno en otros países europeos, es posible que se distancien de él, c</w:t>
      </w:r>
      <w:r>
        <w:rPr>
          <w:rFonts w:ascii="Times New Roman" w:hAnsi="Times New Roman" w:cs="Times New Roman"/>
          <w:sz w:val="24"/>
          <w:szCs w:val="24"/>
        </w:rPr>
        <w:t>omo ya ha hecho Giorgia Meloni.</w:t>
      </w:r>
    </w:p>
    <w:p w:rsidR="00B40FF2" w:rsidRPr="00EC4C6B" w:rsidRDefault="00B40FF2" w:rsidP="00B40FF2">
      <w:pPr>
        <w:spacing w:line="240" w:lineRule="auto"/>
        <w:jc w:val="both"/>
        <w:rPr>
          <w:rFonts w:ascii="Times New Roman" w:hAnsi="Times New Roman" w:cs="Times New Roman"/>
          <w:sz w:val="24"/>
          <w:szCs w:val="24"/>
        </w:rPr>
      </w:pPr>
      <w:r w:rsidRPr="00EC4C6B">
        <w:rPr>
          <w:rFonts w:ascii="Times New Roman" w:hAnsi="Times New Roman" w:cs="Times New Roman"/>
          <w:sz w:val="24"/>
          <w:szCs w:val="24"/>
        </w:rPr>
        <w:t>La CPAC pone de manifiesto el enorme y costoso esfuerzo que está haciendo Orbán para conservar la influencia que tanto le ha costado acumular. No puede luchar solo contra la UE. Va a necesitar aliados si quiere alcanzar su sueño de "okupar Bruselas" y provocar su propio 'tornado' de 'civismo' en Europa.</w:t>
      </w:r>
    </w:p>
    <w:p w:rsidR="00B40FF2" w:rsidRPr="00EC4C6B" w:rsidRDefault="00B40FF2" w:rsidP="00B40FF2">
      <w:pPr>
        <w:spacing w:line="240" w:lineRule="auto"/>
        <w:jc w:val="both"/>
        <w:rPr>
          <w:rFonts w:ascii="Times New Roman" w:hAnsi="Times New Roman" w:cs="Times New Roman"/>
          <w:sz w:val="24"/>
          <w:szCs w:val="24"/>
        </w:rPr>
      </w:pPr>
      <w:r w:rsidRPr="00EC4C6B">
        <w:rPr>
          <w:rFonts w:ascii="Times New Roman" w:hAnsi="Times New Roman" w:cs="Times New Roman"/>
          <w:sz w:val="24"/>
          <w:szCs w:val="24"/>
        </w:rPr>
        <w:t>El grupo de los Patriotas, los vecinos de Hungría en el Grupo de Visegrado y el entusiasta animador de Washington serán los medios no sólo para hacer realidad esas grandes ambiciones, sino para garantizar su</w:t>
      </w:r>
      <w:r>
        <w:rPr>
          <w:rFonts w:ascii="Times New Roman" w:hAnsi="Times New Roman" w:cs="Times New Roman"/>
          <w:sz w:val="24"/>
          <w:szCs w:val="24"/>
        </w:rPr>
        <w:t xml:space="preserve"> propia supervivencia política.</w:t>
      </w:r>
    </w:p>
    <w:p w:rsidR="00B40FF2" w:rsidRDefault="0002380C" w:rsidP="00B40FF2">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00B40FF2" w:rsidRPr="00EC4C6B">
        <w:rPr>
          <w:rFonts w:ascii="Times New Roman" w:hAnsi="Times New Roman" w:cs="Times New Roman"/>
          <w:sz w:val="24"/>
          <w:szCs w:val="24"/>
        </w:rPr>
        <w:t>Zsuzsanna Szelényi es exdiputada húngara, especialista en política exterior, directora de programas del Instituto para la Democracia de la Universidad Europea Central (CEU) y autora del libro 'Tainted Democracy, Viktor Orbán and the Subversion of Hungary'.</w:t>
      </w:r>
      <w:r>
        <w:rPr>
          <w:rFonts w:ascii="Times New Roman" w:hAnsi="Times New Roman" w:cs="Times New Roman"/>
          <w:sz w:val="24"/>
          <w:szCs w:val="24"/>
        </w:rPr>
        <w:t>)</w:t>
      </w:r>
    </w:p>
    <w:p w:rsidR="00EF5A3E" w:rsidRPr="00EC4C6B" w:rsidRDefault="00EF5A3E" w:rsidP="00EF5A3E">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 xml:space="preserve">- </w:t>
      </w:r>
      <w:r w:rsidRPr="00EC4C6B">
        <w:rPr>
          <w:rFonts w:ascii="Times New Roman" w:hAnsi="Times New Roman" w:cs="Times New Roman"/>
          <w:sz w:val="24"/>
          <w:szCs w:val="24"/>
          <w:u w:val="single"/>
        </w:rPr>
        <w:t>Calviño se abre a que el BEI multiplique la financiación a proyectos de defensa y seguridad</w:t>
      </w:r>
      <w:r>
        <w:rPr>
          <w:rFonts w:ascii="Times New Roman" w:hAnsi="Times New Roman" w:cs="Times New Roman"/>
          <w:sz w:val="24"/>
          <w:szCs w:val="24"/>
        </w:rPr>
        <w:t xml:space="preserve"> (Cinco Días - </w:t>
      </w:r>
      <w:r w:rsidRPr="00EC4C6B">
        <w:rPr>
          <w:rFonts w:ascii="Times New Roman" w:hAnsi="Times New Roman" w:cs="Times New Roman"/>
          <w:b/>
          <w:sz w:val="24"/>
          <w:szCs w:val="24"/>
        </w:rPr>
        <w:t>9/6/25</w:t>
      </w:r>
      <w:r>
        <w:rPr>
          <w:rFonts w:ascii="Times New Roman" w:hAnsi="Times New Roman" w:cs="Times New Roman"/>
          <w:sz w:val="24"/>
          <w:szCs w:val="24"/>
        </w:rPr>
        <w:t>)</w:t>
      </w:r>
    </w:p>
    <w:p w:rsidR="00EF5A3E" w:rsidRPr="0066452B" w:rsidRDefault="00EF5A3E" w:rsidP="00EF5A3E">
      <w:pPr>
        <w:spacing w:line="240" w:lineRule="auto"/>
        <w:jc w:val="both"/>
        <w:rPr>
          <w:rFonts w:ascii="Times New Roman" w:hAnsi="Times New Roman" w:cs="Times New Roman"/>
          <w:color w:val="FF0000"/>
          <w:sz w:val="24"/>
          <w:szCs w:val="24"/>
        </w:rPr>
      </w:pPr>
      <w:r w:rsidRPr="0066452B">
        <w:rPr>
          <w:rFonts w:ascii="Times New Roman" w:hAnsi="Times New Roman" w:cs="Times New Roman"/>
          <w:color w:val="FF0000"/>
          <w:sz w:val="24"/>
          <w:szCs w:val="24"/>
        </w:rPr>
        <w:t>El Banco Europeo de Inversiones ha cuadruplicado su financiación a planes militares y desde 2023</w:t>
      </w:r>
    </w:p>
    <w:p w:rsidR="00EF5A3E" w:rsidRPr="00EC4C6B" w:rsidRDefault="00EF5A3E" w:rsidP="00EF5A3E">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w:t>
      </w:r>
      <w:r w:rsidRPr="00EC4C6B">
        <w:rPr>
          <w:rFonts w:ascii="Times New Roman" w:hAnsi="Times New Roman" w:cs="Times New Roman"/>
          <w:sz w:val="24"/>
          <w:szCs w:val="24"/>
        </w:rPr>
        <w:t>Laura Delle Femmine</w:t>
      </w:r>
      <w:r>
        <w:rPr>
          <w:rFonts w:ascii="Times New Roman" w:hAnsi="Times New Roman" w:cs="Times New Roman"/>
          <w:sz w:val="24"/>
          <w:szCs w:val="24"/>
        </w:rPr>
        <w:t>)</w:t>
      </w:r>
    </w:p>
    <w:p w:rsidR="00EF5A3E" w:rsidRPr="00EC4C6B" w:rsidRDefault="00EF5A3E" w:rsidP="00EF5A3E">
      <w:pPr>
        <w:spacing w:line="240" w:lineRule="auto"/>
        <w:jc w:val="both"/>
        <w:rPr>
          <w:rFonts w:ascii="Times New Roman" w:hAnsi="Times New Roman" w:cs="Times New Roman"/>
          <w:sz w:val="24"/>
          <w:szCs w:val="24"/>
        </w:rPr>
      </w:pPr>
      <w:r w:rsidRPr="0066452B">
        <w:rPr>
          <w:rFonts w:ascii="Times New Roman" w:hAnsi="Times New Roman" w:cs="Times New Roman"/>
          <w:sz w:val="24"/>
          <w:szCs w:val="24"/>
          <w:u w:val="single"/>
        </w:rPr>
        <w:t>Unión, confianza y más recursos. Nadia Calviño ha abierto la puerta a que el Banco Europeo de Inversiones (BEI) que dirige desde enero de 2024 aumente los apoyos a proyectos comunitarios de defensa y seguridad más allá de lo previsto. El organismo ya duplicó la financiación en materia militar entre 2023 y 2024, de 500 millones a 1.000, y redobló el esfuerzo de cara a este curso, anunciando recursos por 2.000 millones. Este año, “es posible que más que dupliquemos”, ha deslizado la exministra de Economía española y ex vicepresidenta del Gobierno en un desayuno organizado este lunes por el Ateneo de Madrid.</w:t>
      </w:r>
      <w:r w:rsidRPr="00EC4C6B">
        <w:rPr>
          <w:rFonts w:ascii="Times New Roman" w:hAnsi="Times New Roman" w:cs="Times New Roman"/>
          <w:sz w:val="24"/>
          <w:szCs w:val="24"/>
        </w:rPr>
        <w:t xml:space="preserve"> “Se está construyendo un nuevo orden mundial y es muy importante que Europa tenga una voz fuerte”, ha zanjado.</w:t>
      </w:r>
    </w:p>
    <w:p w:rsidR="00EF5A3E" w:rsidRPr="0066452B" w:rsidRDefault="00EF5A3E" w:rsidP="00EF5A3E">
      <w:pPr>
        <w:spacing w:line="240" w:lineRule="auto"/>
        <w:jc w:val="both"/>
        <w:rPr>
          <w:rFonts w:ascii="Times New Roman" w:hAnsi="Times New Roman" w:cs="Times New Roman"/>
          <w:color w:val="FF0000"/>
          <w:sz w:val="24"/>
          <w:szCs w:val="24"/>
          <w:u w:val="single"/>
        </w:rPr>
      </w:pPr>
      <w:r w:rsidRPr="0066452B">
        <w:rPr>
          <w:rFonts w:ascii="Times New Roman" w:hAnsi="Times New Roman" w:cs="Times New Roman"/>
          <w:color w:val="FF0000"/>
          <w:sz w:val="24"/>
          <w:szCs w:val="24"/>
          <w:u w:val="single"/>
        </w:rPr>
        <w:t>El repentino cambio en los equilibrios globales ha metido</w:t>
      </w:r>
      <w:r>
        <w:rPr>
          <w:rFonts w:ascii="Times New Roman" w:hAnsi="Times New Roman" w:cs="Times New Roman"/>
          <w:color w:val="FF0000"/>
          <w:sz w:val="24"/>
          <w:szCs w:val="24"/>
          <w:u w:val="single"/>
        </w:rPr>
        <w:t xml:space="preserve"> presión para que el organismo -</w:t>
      </w:r>
      <w:r w:rsidRPr="0066452B">
        <w:rPr>
          <w:rFonts w:ascii="Times New Roman" w:hAnsi="Times New Roman" w:cs="Times New Roman"/>
          <w:color w:val="FF0000"/>
          <w:sz w:val="24"/>
          <w:szCs w:val="24"/>
          <w:u w:val="single"/>
        </w:rPr>
        <w:t>as</w:t>
      </w:r>
      <w:r>
        <w:rPr>
          <w:rFonts w:ascii="Times New Roman" w:hAnsi="Times New Roman" w:cs="Times New Roman"/>
          <w:color w:val="FF0000"/>
          <w:sz w:val="24"/>
          <w:szCs w:val="24"/>
          <w:u w:val="single"/>
        </w:rPr>
        <w:t>í como el Ejecutivo comunitario-</w:t>
      </w:r>
      <w:r w:rsidRPr="0066452B">
        <w:rPr>
          <w:rFonts w:ascii="Times New Roman" w:hAnsi="Times New Roman" w:cs="Times New Roman"/>
          <w:color w:val="FF0000"/>
          <w:sz w:val="24"/>
          <w:szCs w:val="24"/>
          <w:u w:val="single"/>
        </w:rPr>
        <w:t xml:space="preserve"> dé más peso a la financiación en defensa, hasta ahora un ámbito residual para el BEI. “Se está produciendo un movimiento de las placas tectónicas sobre las que se ha basado el orden mundial durante los últimos 80 años”, ha subrayado Calviño, centrado en “el dólar, el petróleo, el liderazgo de los Estados Unidos y las democracias liberales”.</w:t>
      </w:r>
    </w:p>
    <w:p w:rsidR="00EF5A3E" w:rsidRPr="00EC4C6B" w:rsidRDefault="00EF5A3E" w:rsidP="00EF5A3E">
      <w:pPr>
        <w:spacing w:line="240" w:lineRule="auto"/>
        <w:jc w:val="both"/>
        <w:rPr>
          <w:rFonts w:ascii="Times New Roman" w:hAnsi="Times New Roman" w:cs="Times New Roman"/>
          <w:sz w:val="24"/>
          <w:szCs w:val="24"/>
        </w:rPr>
      </w:pPr>
      <w:r w:rsidRPr="00EC4C6B">
        <w:rPr>
          <w:rFonts w:ascii="Times New Roman" w:hAnsi="Times New Roman" w:cs="Times New Roman"/>
          <w:sz w:val="24"/>
          <w:szCs w:val="24"/>
        </w:rPr>
        <w:t xml:space="preserve">La invasión rusa de Ucrania y la posterior crisis energética han puesto a la UE delante del espejo y han evidenciado algunas de sus vulnerabilidades, que se pueden resumir en una insuficiente autonomía estratégica. La llegada de Donald Trump al Despacho Oval ha elevado la intensidad de la sacudida, con su guerra comercial desatada y la amenaza de </w:t>
      </w:r>
      <w:r>
        <w:rPr>
          <w:rFonts w:ascii="Times New Roman" w:hAnsi="Times New Roman" w:cs="Times New Roman"/>
          <w:sz w:val="24"/>
          <w:szCs w:val="24"/>
        </w:rPr>
        <w:t>dinamitar la Alianza Atlántica.</w:t>
      </w:r>
    </w:p>
    <w:p w:rsidR="00EF5A3E" w:rsidRPr="0066452B" w:rsidRDefault="00EF5A3E" w:rsidP="00EF5A3E">
      <w:pPr>
        <w:spacing w:line="240" w:lineRule="auto"/>
        <w:jc w:val="both"/>
        <w:rPr>
          <w:rFonts w:ascii="Times New Roman" w:hAnsi="Times New Roman" w:cs="Times New Roman"/>
          <w:color w:val="FF0000"/>
          <w:sz w:val="24"/>
          <w:szCs w:val="24"/>
          <w:u w:val="single"/>
        </w:rPr>
      </w:pPr>
      <w:r w:rsidRPr="0066452B">
        <w:rPr>
          <w:rFonts w:ascii="Times New Roman" w:hAnsi="Times New Roman" w:cs="Times New Roman"/>
          <w:color w:val="FF0000"/>
          <w:sz w:val="24"/>
          <w:szCs w:val="24"/>
          <w:u w:val="single"/>
        </w:rPr>
        <w:t>La economista ha hecho un alegato a favor de que Europa se mantenga firme y unida y se postule como alternativa a EE UU. “En ese contexto de intenso cambio y volatilidad, el activo que gana más valor es la confianza. Y eso es lo que se busca en este momento: la estabilidad. Un referente de democracia, de seguridad y derechos humanos en medio del ruido y de los bandazos”.</w:t>
      </w:r>
    </w:p>
    <w:p w:rsidR="00EF5A3E" w:rsidRPr="0066452B" w:rsidRDefault="00EF5A3E" w:rsidP="00EF5A3E">
      <w:pPr>
        <w:spacing w:line="240" w:lineRule="auto"/>
        <w:jc w:val="both"/>
        <w:rPr>
          <w:rFonts w:ascii="Times New Roman" w:hAnsi="Times New Roman" w:cs="Times New Roman"/>
          <w:color w:val="FF0000"/>
          <w:sz w:val="24"/>
          <w:szCs w:val="24"/>
          <w:u w:val="single"/>
        </w:rPr>
      </w:pPr>
      <w:r w:rsidRPr="0066452B">
        <w:rPr>
          <w:rFonts w:ascii="Times New Roman" w:hAnsi="Times New Roman" w:cs="Times New Roman"/>
          <w:color w:val="FF0000"/>
          <w:sz w:val="24"/>
          <w:szCs w:val="24"/>
          <w:u w:val="single"/>
        </w:rPr>
        <w:t xml:space="preserve">Europa, dependiente de EE UU en términos tanto militares como tecnológicos, inmersa </w:t>
      </w:r>
      <w:r>
        <w:rPr>
          <w:rFonts w:ascii="Times New Roman" w:hAnsi="Times New Roman" w:cs="Times New Roman"/>
          <w:color w:val="FF0000"/>
          <w:sz w:val="24"/>
          <w:szCs w:val="24"/>
          <w:u w:val="single"/>
        </w:rPr>
        <w:t>en una ralentización económica -</w:t>
      </w:r>
      <w:r w:rsidRPr="0066452B">
        <w:rPr>
          <w:rFonts w:ascii="Times New Roman" w:hAnsi="Times New Roman" w:cs="Times New Roman"/>
          <w:color w:val="FF0000"/>
          <w:sz w:val="24"/>
          <w:szCs w:val="24"/>
          <w:u w:val="single"/>
        </w:rPr>
        <w:t>que afecta principalmente a las grandes econom</w:t>
      </w:r>
      <w:r>
        <w:rPr>
          <w:rFonts w:ascii="Times New Roman" w:hAnsi="Times New Roman" w:cs="Times New Roman"/>
          <w:color w:val="FF0000"/>
          <w:sz w:val="24"/>
          <w:szCs w:val="24"/>
          <w:u w:val="single"/>
        </w:rPr>
        <w:t>ías, con la excepción de España-</w:t>
      </w:r>
      <w:r w:rsidRPr="0066452B">
        <w:rPr>
          <w:rFonts w:ascii="Times New Roman" w:hAnsi="Times New Roman" w:cs="Times New Roman"/>
          <w:color w:val="FF0000"/>
          <w:sz w:val="24"/>
          <w:szCs w:val="24"/>
          <w:u w:val="single"/>
        </w:rPr>
        <w:t xml:space="preserve"> y acorralada por Rusia por el flanco este, está reordenando sus prioridades para hacer frente al cambio de paradigma global. El gran interrogante no solo es cómo lograrlo, sino de dónde sacar el dinero para financiarlo.</w:t>
      </w:r>
    </w:p>
    <w:p w:rsidR="00EF5A3E" w:rsidRPr="0066452B" w:rsidRDefault="00EF5A3E" w:rsidP="00EF5A3E">
      <w:pPr>
        <w:spacing w:line="240" w:lineRule="auto"/>
        <w:jc w:val="both"/>
        <w:rPr>
          <w:rFonts w:ascii="Times New Roman" w:hAnsi="Times New Roman" w:cs="Times New Roman"/>
          <w:sz w:val="24"/>
          <w:szCs w:val="24"/>
          <w:u w:val="single"/>
        </w:rPr>
      </w:pPr>
      <w:r w:rsidRPr="00EC4C6B">
        <w:rPr>
          <w:rFonts w:ascii="Times New Roman" w:hAnsi="Times New Roman" w:cs="Times New Roman"/>
          <w:sz w:val="24"/>
          <w:szCs w:val="24"/>
        </w:rPr>
        <w:t xml:space="preserve">Calviño ha recordado que dentro de dos semanas se celebrará una reunión con los ministros de Economía y Finanzas de los Veintisiete, que son los accionistas del BEI, y que se propondrá aumentar las partidas en ámbitos prioritarios. La economista ha asegurado que el organismo tiene margen para elevar su apoyo a los proyectos de defensa sin restar recursos al resto de políticas, como la transición ecológica. </w:t>
      </w:r>
      <w:r w:rsidRPr="0066452B">
        <w:rPr>
          <w:rFonts w:ascii="Times New Roman" w:hAnsi="Times New Roman" w:cs="Times New Roman"/>
          <w:sz w:val="24"/>
          <w:szCs w:val="24"/>
          <w:u w:val="single"/>
        </w:rPr>
        <w:t>“Nuestra posición financiera es muy fuerte”, ha recalcado. “Tenemos un balance de casi 600.000 millones de euros, una triple A y un modelo de negocio que no requiere aumentos de capital por parte de los socios”.</w:t>
      </w:r>
    </w:p>
    <w:p w:rsidR="00EF5A3E" w:rsidRPr="0066452B" w:rsidRDefault="00EF5A3E" w:rsidP="00EF5A3E">
      <w:pPr>
        <w:spacing w:line="240" w:lineRule="auto"/>
        <w:jc w:val="both"/>
        <w:rPr>
          <w:rFonts w:ascii="Times New Roman" w:hAnsi="Times New Roman" w:cs="Times New Roman"/>
          <w:sz w:val="24"/>
          <w:szCs w:val="24"/>
          <w:u w:val="single"/>
        </w:rPr>
      </w:pPr>
      <w:r w:rsidRPr="0066452B">
        <w:rPr>
          <w:rFonts w:ascii="Times New Roman" w:hAnsi="Times New Roman" w:cs="Times New Roman"/>
          <w:sz w:val="24"/>
          <w:szCs w:val="24"/>
          <w:u w:val="single"/>
        </w:rPr>
        <w:t xml:space="preserve">El prestamista europeo ha eliminado el tope máximo de financiación que podía dedicar a proyectos vinculados al ámbito militar y de seguridad, principalmente infraestructuras, </w:t>
      </w:r>
      <w:r w:rsidRPr="0066452B">
        <w:rPr>
          <w:rFonts w:ascii="Times New Roman" w:hAnsi="Times New Roman" w:cs="Times New Roman"/>
          <w:sz w:val="24"/>
          <w:szCs w:val="24"/>
          <w:u w:val="single"/>
        </w:rPr>
        <w:lastRenderedPageBreak/>
        <w:t>instalaciones militares, proyectos de I+D y provisión de liquidez para pequeñas y medianas empresas en la cadena de valor de la industria. Calviño ha señalado que el BEI espera movilizar inversiones por 250.000 millones de euros de aquí a 2027 para tecnologías de vanguardia, supercomputación e inteligencia artificial, tecnologías limpias y sanitarias, materias primas críticas, tecnologías de seguridad y defensa, entre otros ámbitos. Además, ha recordado la acción del organismo fuera de las fronteras comunitarias en términos de cooperación y su participación en la conferencia de la ONU en Sevilla a fin de mes: “Las alianzas estratégicas son más importantes que nunca para una economía mundial más sostenible, más justa, más igualitaria”.</w:t>
      </w:r>
    </w:p>
    <w:p w:rsidR="00EF5A3E" w:rsidRPr="0066452B" w:rsidRDefault="00EF5A3E" w:rsidP="00EF5A3E">
      <w:pPr>
        <w:spacing w:line="240" w:lineRule="auto"/>
        <w:jc w:val="both"/>
        <w:rPr>
          <w:rFonts w:ascii="Times New Roman" w:hAnsi="Times New Roman" w:cs="Times New Roman"/>
          <w:sz w:val="24"/>
          <w:szCs w:val="24"/>
          <w:u w:val="single"/>
        </w:rPr>
      </w:pPr>
      <w:r w:rsidRPr="0066452B">
        <w:rPr>
          <w:rFonts w:ascii="Times New Roman" w:hAnsi="Times New Roman" w:cs="Times New Roman"/>
          <w:sz w:val="24"/>
          <w:szCs w:val="24"/>
          <w:u w:val="single"/>
        </w:rPr>
        <w:t>“Europa es una superpotencia comercial y tecnológica (...). Tenemos unas fortalezas extraordinarias y el BEI, que es sin duda una de las historias de éxito de la UE, está llamado a jugar un papel todavía más importante en el actual contexto geopolítico porque en un momento dado es el momento de elegir Europa. La unión hace la fuerza y nuestros valores son la brújula para mantenernos en el lado correcto de la historia”.</w:t>
      </w:r>
    </w:p>
    <w:p w:rsidR="00EF5A3E" w:rsidRPr="00EC4C6B" w:rsidRDefault="00EF5A3E" w:rsidP="00EF5A3E">
      <w:pPr>
        <w:spacing w:line="240" w:lineRule="auto"/>
        <w:jc w:val="both"/>
        <w:rPr>
          <w:rFonts w:ascii="Times New Roman" w:hAnsi="Times New Roman" w:cs="Times New Roman"/>
          <w:sz w:val="24"/>
          <w:szCs w:val="24"/>
        </w:rPr>
      </w:pPr>
      <w:r w:rsidRPr="00EC4C6B">
        <w:rPr>
          <w:rFonts w:ascii="Times New Roman" w:hAnsi="Times New Roman" w:cs="Times New Roman"/>
          <w:sz w:val="24"/>
          <w:szCs w:val="24"/>
        </w:rPr>
        <w:t>En un diálogo moderado por los periodistas Ana Pardo de Vera, Guillermo Lerma y Pilar Santos, Calviño ha evitado valorar la subida del gasto militar hasta el 5% del PIB que exige Trump, pero ha remarcado que “Europa no tiene que seguir dependiendo de otras jurisdicciones”. Y eso, ha insistido, no solo en materia militar. También ha subrayado la importancia de que la UE mantenga un diálogo constructivo con Washington y que ante la guerra comercial Europa se muestre unida y siga tejiendo acuerdos con otros actores, también bu</w:t>
      </w:r>
      <w:r>
        <w:rPr>
          <w:rFonts w:ascii="Times New Roman" w:hAnsi="Times New Roman" w:cs="Times New Roman"/>
          <w:sz w:val="24"/>
          <w:szCs w:val="24"/>
        </w:rPr>
        <w:t>scando un equilibrio con China.</w:t>
      </w:r>
    </w:p>
    <w:p w:rsidR="00EF5A3E" w:rsidRDefault="00EF5A3E" w:rsidP="00B40FF2">
      <w:pPr>
        <w:spacing w:line="240" w:lineRule="auto"/>
        <w:jc w:val="both"/>
        <w:rPr>
          <w:rFonts w:ascii="Times New Roman" w:hAnsi="Times New Roman" w:cs="Times New Roman"/>
          <w:sz w:val="24"/>
          <w:szCs w:val="24"/>
        </w:rPr>
      </w:pPr>
      <w:r w:rsidRPr="00EC4C6B">
        <w:rPr>
          <w:rFonts w:ascii="Times New Roman" w:hAnsi="Times New Roman" w:cs="Times New Roman"/>
          <w:sz w:val="24"/>
          <w:szCs w:val="24"/>
        </w:rPr>
        <w:t>En materia climática, una de las carteras prioritarias del organismo, ha afirmado que el banco sigue financiando proyectos relacionados con la energía nuclear y el gas, pero finalizados a la transición ecológica —no se están promoviendo nuevas centrales atómicas, por ejemplo—, y que en las próximas semanas se firmará un acuerdo para impulsar la interconexión eléctrica entre España y Francia, “una tarea pendiente” que ha vuelto a saltar a la palestra tras el apagón del pasado 28 de abril. “No podemos seguir dependiendo de energías fósiles”, ha concluido Calviño.</w:t>
      </w:r>
    </w:p>
    <w:p w:rsidR="00D51B81" w:rsidRPr="00501760" w:rsidRDefault="00D51B81" w:rsidP="00D51B81">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501760">
        <w:rPr>
          <w:rFonts w:ascii="Times New Roman" w:hAnsi="Times New Roman" w:cs="Times New Roman"/>
          <w:sz w:val="24"/>
          <w:szCs w:val="24"/>
          <w:u w:val="single"/>
        </w:rPr>
        <w:t>Bruselas plantea agilizar los trámites burocráticos para impulsar la inversión en Defensa</w:t>
      </w:r>
      <w:r>
        <w:rPr>
          <w:rFonts w:ascii="Times New Roman" w:hAnsi="Times New Roman" w:cs="Times New Roman"/>
          <w:sz w:val="24"/>
          <w:szCs w:val="24"/>
        </w:rPr>
        <w:t xml:space="preserve"> (El Economista - </w:t>
      </w:r>
      <w:r w:rsidRPr="00501760">
        <w:rPr>
          <w:rFonts w:ascii="Times New Roman" w:hAnsi="Times New Roman" w:cs="Times New Roman"/>
          <w:b/>
          <w:sz w:val="24"/>
          <w:szCs w:val="24"/>
        </w:rPr>
        <w:t>17/6/25</w:t>
      </w:r>
      <w:r>
        <w:rPr>
          <w:rFonts w:ascii="Times New Roman" w:hAnsi="Times New Roman" w:cs="Times New Roman"/>
          <w:sz w:val="24"/>
          <w:szCs w:val="24"/>
        </w:rPr>
        <w:t>)</w:t>
      </w:r>
    </w:p>
    <w:p w:rsidR="00D51B81" w:rsidRPr="0002380C" w:rsidRDefault="00D51B81" w:rsidP="00D51B81">
      <w:pPr>
        <w:spacing w:line="240" w:lineRule="auto"/>
        <w:jc w:val="both"/>
        <w:rPr>
          <w:rFonts w:ascii="Times New Roman" w:hAnsi="Times New Roman" w:cs="Times New Roman"/>
          <w:color w:val="FF0000"/>
          <w:sz w:val="24"/>
          <w:szCs w:val="24"/>
        </w:rPr>
      </w:pPr>
      <w:r w:rsidRPr="0002380C">
        <w:rPr>
          <w:rFonts w:ascii="Times New Roman" w:hAnsi="Times New Roman" w:cs="Times New Roman"/>
          <w:color w:val="FF0000"/>
          <w:sz w:val="24"/>
          <w:szCs w:val="24"/>
        </w:rPr>
        <w:t>Propone acelerar los permisos de proyectos militares y el acceso a financiación</w:t>
      </w:r>
    </w:p>
    <w:p w:rsidR="00D51B81" w:rsidRPr="0002380C" w:rsidRDefault="00D51B81" w:rsidP="00D51B81">
      <w:pPr>
        <w:spacing w:line="240" w:lineRule="auto"/>
        <w:jc w:val="both"/>
        <w:rPr>
          <w:rFonts w:ascii="Times New Roman" w:hAnsi="Times New Roman" w:cs="Times New Roman"/>
          <w:color w:val="FF0000"/>
          <w:sz w:val="24"/>
          <w:szCs w:val="24"/>
        </w:rPr>
      </w:pPr>
      <w:r w:rsidRPr="0002380C">
        <w:rPr>
          <w:rFonts w:ascii="Times New Roman" w:hAnsi="Times New Roman" w:cs="Times New Roman"/>
          <w:color w:val="FF0000"/>
          <w:sz w:val="24"/>
          <w:szCs w:val="24"/>
        </w:rPr>
        <w:t>Proporciona orientaciones sobre el concepto de inversiones sostenibles en este sector</w:t>
      </w:r>
    </w:p>
    <w:p w:rsidR="00D51B81" w:rsidRPr="00501760" w:rsidRDefault="00D51B81" w:rsidP="00D51B81">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w:t>
      </w:r>
      <w:r w:rsidRPr="00501760">
        <w:rPr>
          <w:rFonts w:ascii="Times New Roman" w:hAnsi="Times New Roman" w:cs="Times New Roman"/>
          <w:sz w:val="24"/>
          <w:szCs w:val="24"/>
        </w:rPr>
        <w:t>Lidia Montes</w:t>
      </w:r>
      <w:r>
        <w:rPr>
          <w:rFonts w:ascii="Times New Roman" w:hAnsi="Times New Roman" w:cs="Times New Roman"/>
          <w:sz w:val="24"/>
          <w:szCs w:val="24"/>
        </w:rPr>
        <w:t>)</w:t>
      </w:r>
    </w:p>
    <w:p w:rsidR="00D51B81" w:rsidRPr="00922A04" w:rsidRDefault="00D51B81" w:rsidP="00D51B81">
      <w:pPr>
        <w:spacing w:line="240" w:lineRule="auto"/>
        <w:jc w:val="both"/>
        <w:rPr>
          <w:rFonts w:ascii="Times New Roman" w:hAnsi="Times New Roman" w:cs="Times New Roman"/>
          <w:sz w:val="24"/>
          <w:szCs w:val="24"/>
          <w:u w:val="single"/>
        </w:rPr>
      </w:pPr>
      <w:r w:rsidRPr="00922A04">
        <w:rPr>
          <w:rFonts w:ascii="Times New Roman" w:hAnsi="Times New Roman" w:cs="Times New Roman"/>
          <w:sz w:val="24"/>
          <w:szCs w:val="24"/>
          <w:u w:val="single"/>
        </w:rPr>
        <w:t>La UE despliega todos sus mecanismos para impulsar la inversión en defensa. En este caso, la Comisión Europea ha dado los primeros pasos para avanzar en la simplificación regulatoria a través de mecanismos para agilitar el gasto militar en un contexto geopolítico cada vez más tenso. Bruselas ha propuesto eliminar trabas burocráticas que permitan acelerar los permisos para proyectos de Defensa, los procesos de solicitud de financiación europea y concreta el concepto de inversiones sostenibles en el sector de Defensa.</w:t>
      </w:r>
    </w:p>
    <w:p w:rsidR="00D51B81" w:rsidRPr="00922A04" w:rsidRDefault="00D51B81" w:rsidP="00D51B81">
      <w:pPr>
        <w:spacing w:line="240" w:lineRule="auto"/>
        <w:jc w:val="both"/>
        <w:rPr>
          <w:rFonts w:ascii="Times New Roman" w:hAnsi="Times New Roman" w:cs="Times New Roman"/>
          <w:sz w:val="24"/>
          <w:szCs w:val="24"/>
          <w:u w:val="single"/>
        </w:rPr>
      </w:pPr>
      <w:r w:rsidRPr="00922A04">
        <w:rPr>
          <w:rFonts w:ascii="Times New Roman" w:hAnsi="Times New Roman" w:cs="Times New Roman"/>
          <w:sz w:val="24"/>
          <w:szCs w:val="24"/>
          <w:u w:val="single"/>
        </w:rPr>
        <w:t xml:space="preserve">En su primer paquete </w:t>
      </w:r>
      <w:r w:rsidR="00B546B0" w:rsidRPr="00922A04">
        <w:rPr>
          <w:rFonts w:ascii="Times New Roman" w:hAnsi="Times New Roman" w:cs="Times New Roman"/>
          <w:sz w:val="24"/>
          <w:szCs w:val="24"/>
          <w:u w:val="single"/>
        </w:rPr>
        <w:t>ómnibus</w:t>
      </w:r>
      <w:r w:rsidRPr="00922A04">
        <w:rPr>
          <w:rFonts w:ascii="Times New Roman" w:hAnsi="Times New Roman" w:cs="Times New Roman"/>
          <w:sz w:val="24"/>
          <w:szCs w:val="24"/>
          <w:u w:val="single"/>
        </w:rPr>
        <w:t xml:space="preserve"> de simplificación regulatoria en el sector de Seguridad, el Ejecutivo comunitario plantea acelerar los procesos de concesión de permisos para los proyectos en este segmento. Actualmente, este ejercicio puede llevar varios años y, por ello, Bruselas acota este proceso a 60 días. En caso de no recibir ninguna comunicación, se dará por sentado que se da el visto bueno a la iniciativa.</w:t>
      </w:r>
    </w:p>
    <w:p w:rsidR="00D51B81" w:rsidRPr="00922A04" w:rsidRDefault="00D51B81" w:rsidP="00D51B81">
      <w:pPr>
        <w:spacing w:line="240" w:lineRule="auto"/>
        <w:jc w:val="both"/>
        <w:rPr>
          <w:rFonts w:ascii="Times New Roman" w:hAnsi="Times New Roman" w:cs="Times New Roman"/>
          <w:sz w:val="24"/>
          <w:szCs w:val="24"/>
          <w:u w:val="single"/>
        </w:rPr>
      </w:pPr>
      <w:r w:rsidRPr="00922A04">
        <w:rPr>
          <w:rFonts w:ascii="Times New Roman" w:hAnsi="Times New Roman" w:cs="Times New Roman"/>
          <w:sz w:val="24"/>
          <w:szCs w:val="24"/>
          <w:u w:val="single"/>
        </w:rPr>
        <w:lastRenderedPageBreak/>
        <w:t>Las trabas regulatorias centran otro de los focos de la Comisión Europea. Se centra, en este caso, en la financiación del Fondo Europeo de Defensa de tal manera que se agilice la presentación de solicitud de capital y se da la entrada a entidades ucranianas.</w:t>
      </w:r>
    </w:p>
    <w:p w:rsidR="00D51B81" w:rsidRPr="00922A04" w:rsidRDefault="00D51B81" w:rsidP="00D51B81">
      <w:pPr>
        <w:spacing w:line="240" w:lineRule="auto"/>
        <w:jc w:val="both"/>
        <w:rPr>
          <w:rFonts w:ascii="Times New Roman" w:hAnsi="Times New Roman" w:cs="Times New Roman"/>
          <w:sz w:val="24"/>
          <w:szCs w:val="24"/>
          <w:u w:val="single"/>
        </w:rPr>
      </w:pPr>
      <w:r w:rsidRPr="00922A04">
        <w:rPr>
          <w:rFonts w:ascii="Times New Roman" w:hAnsi="Times New Roman" w:cs="Times New Roman"/>
          <w:sz w:val="24"/>
          <w:szCs w:val="24"/>
          <w:u w:val="single"/>
        </w:rPr>
        <w:t>"Por ejemplo: facilitamos la adquisición de soluciones innovadoras que contribuyan a la transformación de la defensa a través de innovaciones y tecnologías disruptivas. Esto es crucial dada la naturaleza fundamentalmente cambiante de la guerra", ha explicado el comisario de Economía, Valdis Dombrovskis.</w:t>
      </w:r>
    </w:p>
    <w:p w:rsidR="00D51B81" w:rsidRPr="00922A04" w:rsidRDefault="00D51B81" w:rsidP="00D51B81">
      <w:pPr>
        <w:spacing w:line="240" w:lineRule="auto"/>
        <w:jc w:val="both"/>
        <w:rPr>
          <w:rFonts w:ascii="Times New Roman" w:hAnsi="Times New Roman" w:cs="Times New Roman"/>
          <w:sz w:val="24"/>
          <w:szCs w:val="24"/>
          <w:u w:val="single"/>
        </w:rPr>
      </w:pPr>
      <w:r w:rsidRPr="00922A04">
        <w:rPr>
          <w:rFonts w:ascii="Times New Roman" w:hAnsi="Times New Roman" w:cs="Times New Roman"/>
          <w:sz w:val="24"/>
          <w:szCs w:val="24"/>
          <w:u w:val="single"/>
        </w:rPr>
        <w:t>El letón ha agregado la intención de incrementar "los umbrales de aplicabilidad de las normas de contratación a 900.000 euros para los contratos de suministro y de servicios" y "proponemos ampliar la duración de los acuerdos marco de 7 a 10 años y abrirlos a otros Estados miembros".</w:t>
      </w:r>
    </w:p>
    <w:p w:rsidR="00D51B81" w:rsidRPr="00501760" w:rsidRDefault="00D51B81" w:rsidP="00D51B81">
      <w:pPr>
        <w:spacing w:line="240" w:lineRule="auto"/>
        <w:jc w:val="both"/>
        <w:rPr>
          <w:rFonts w:ascii="Times New Roman" w:hAnsi="Times New Roman" w:cs="Times New Roman"/>
          <w:sz w:val="24"/>
          <w:szCs w:val="24"/>
        </w:rPr>
      </w:pPr>
      <w:r w:rsidRPr="00501760">
        <w:rPr>
          <w:rFonts w:ascii="Times New Roman" w:hAnsi="Times New Roman" w:cs="Times New Roman"/>
          <w:sz w:val="24"/>
          <w:szCs w:val="24"/>
        </w:rPr>
        <w:t>La Comisión Europea plantea, así, incentivar las compras conjuntas, que requerirán, al menos, la participación de tres Estados miembro. Se incrementarán los umbrales de financiación de los contratos y se agilizarán las transferencias transfront</w:t>
      </w:r>
      <w:r>
        <w:rPr>
          <w:rFonts w:ascii="Times New Roman" w:hAnsi="Times New Roman" w:cs="Times New Roman"/>
          <w:sz w:val="24"/>
          <w:szCs w:val="24"/>
        </w:rPr>
        <w:t>erizas de productos de defensa.</w:t>
      </w:r>
    </w:p>
    <w:p w:rsidR="00D51B81" w:rsidRPr="00922A04" w:rsidRDefault="00D51B81" w:rsidP="00D51B81">
      <w:pPr>
        <w:spacing w:line="240" w:lineRule="auto"/>
        <w:jc w:val="both"/>
        <w:rPr>
          <w:rFonts w:ascii="Times New Roman" w:hAnsi="Times New Roman" w:cs="Times New Roman"/>
          <w:sz w:val="24"/>
          <w:szCs w:val="24"/>
          <w:u w:val="single"/>
        </w:rPr>
      </w:pPr>
      <w:r w:rsidRPr="00922A04">
        <w:rPr>
          <w:rFonts w:ascii="Times New Roman" w:hAnsi="Times New Roman" w:cs="Times New Roman"/>
          <w:sz w:val="24"/>
          <w:szCs w:val="24"/>
          <w:u w:val="single"/>
        </w:rPr>
        <w:t>Bruselas propone, además, clarificar la aplicación de las normas existentes a escala de la UE, como la legislación sobre competencia o medio ambiente o garantizar que la normativa sobre productos químicos se adapte a las necesidades de defensa.</w:t>
      </w:r>
    </w:p>
    <w:p w:rsidR="00D51B81" w:rsidRPr="00922A04" w:rsidRDefault="00D51B81" w:rsidP="00D51B81">
      <w:pPr>
        <w:spacing w:line="240" w:lineRule="auto"/>
        <w:jc w:val="both"/>
        <w:rPr>
          <w:rFonts w:ascii="Times New Roman" w:hAnsi="Times New Roman" w:cs="Times New Roman"/>
          <w:sz w:val="24"/>
          <w:szCs w:val="24"/>
          <w:u w:val="single"/>
        </w:rPr>
      </w:pPr>
      <w:r w:rsidRPr="00922A04">
        <w:rPr>
          <w:rFonts w:ascii="Times New Roman" w:hAnsi="Times New Roman" w:cs="Times New Roman"/>
          <w:sz w:val="24"/>
          <w:szCs w:val="24"/>
          <w:u w:val="single"/>
        </w:rPr>
        <w:t>Por último, Bruselas plantea mejorar el acceso a financiación racionalizando los criterios de elegibilidad de InvestEU, clarificando las orientaciones sobre inversiones sostenibles en defensa, así como el concepto de armas prohibidas en el marco de financiación sostenible.</w:t>
      </w:r>
    </w:p>
    <w:p w:rsidR="00D51B81" w:rsidRPr="00501760" w:rsidRDefault="00D51B81" w:rsidP="00D51B81">
      <w:pPr>
        <w:spacing w:line="240" w:lineRule="auto"/>
        <w:jc w:val="both"/>
        <w:rPr>
          <w:rFonts w:ascii="Times New Roman" w:hAnsi="Times New Roman" w:cs="Times New Roman"/>
          <w:sz w:val="24"/>
          <w:szCs w:val="24"/>
        </w:rPr>
      </w:pPr>
      <w:r w:rsidRPr="00501760">
        <w:rPr>
          <w:rFonts w:ascii="Times New Roman" w:hAnsi="Times New Roman" w:cs="Times New Roman"/>
          <w:sz w:val="24"/>
          <w:szCs w:val="24"/>
        </w:rPr>
        <w:t>En este sentido, Dombrovskis ha concretado que Bruselas aclara que "sólo las armas prohibidas por los convenios internacionales sobre armamento, de los que son parte la mayoría de los Estados miembros, deben excluirse de determinados índices de inversión sostenible con arreglo al Reglament</w:t>
      </w:r>
      <w:r>
        <w:rPr>
          <w:rFonts w:ascii="Times New Roman" w:hAnsi="Times New Roman" w:cs="Times New Roman"/>
          <w:sz w:val="24"/>
          <w:szCs w:val="24"/>
        </w:rPr>
        <w:t>o sobre índices de referencia".</w:t>
      </w:r>
    </w:p>
    <w:p w:rsidR="00D51B81" w:rsidRPr="00501760" w:rsidRDefault="00D51B81" w:rsidP="00D51B81">
      <w:pPr>
        <w:spacing w:line="240" w:lineRule="auto"/>
        <w:jc w:val="both"/>
        <w:rPr>
          <w:rFonts w:ascii="Times New Roman" w:hAnsi="Times New Roman" w:cs="Times New Roman"/>
          <w:sz w:val="24"/>
          <w:szCs w:val="24"/>
        </w:rPr>
      </w:pPr>
      <w:r w:rsidRPr="00501760">
        <w:rPr>
          <w:rFonts w:ascii="Times New Roman" w:hAnsi="Times New Roman" w:cs="Times New Roman"/>
          <w:sz w:val="24"/>
          <w:szCs w:val="24"/>
        </w:rPr>
        <w:t xml:space="preserve">"Las propuestas de hoy son ambiciosas y exhaustivas. Se centran en abordar los principales cuellos de botella que obstaculizan la producción de equipos de defensa, aclarar las ambigüedades jurídicas y agilizar los procesos para eliminar trabas administrativas innecesarias y reducir costes", ha indicado el comisario de Economía, Valdis </w:t>
      </w:r>
      <w:r>
        <w:rPr>
          <w:rFonts w:ascii="Times New Roman" w:hAnsi="Times New Roman" w:cs="Times New Roman"/>
          <w:sz w:val="24"/>
          <w:szCs w:val="24"/>
        </w:rPr>
        <w:t>Dombrovskis en rueda de prensa.</w:t>
      </w:r>
    </w:p>
    <w:p w:rsidR="00D51B81" w:rsidRPr="00922A04" w:rsidRDefault="00D51B81" w:rsidP="00D51B81">
      <w:pPr>
        <w:spacing w:line="240" w:lineRule="auto"/>
        <w:jc w:val="both"/>
        <w:rPr>
          <w:rFonts w:ascii="Times New Roman" w:hAnsi="Times New Roman" w:cs="Times New Roman"/>
          <w:sz w:val="24"/>
          <w:szCs w:val="24"/>
          <w:u w:val="single"/>
        </w:rPr>
      </w:pPr>
      <w:r w:rsidRPr="00922A04">
        <w:rPr>
          <w:rFonts w:ascii="Times New Roman" w:hAnsi="Times New Roman" w:cs="Times New Roman"/>
          <w:sz w:val="24"/>
          <w:szCs w:val="24"/>
          <w:u w:val="single"/>
        </w:rPr>
        <w:t>Con estas modificaciones, todavía pequeñas respecto al gran cambio legislativo que Bruselas plantea para incentivar la inversión en Defensa, Bruselas pretende mejorar la agilidad y coordinación para impulsar que la industria militar puede cumplir con las necesidades actuales de Europa.</w:t>
      </w:r>
    </w:p>
    <w:p w:rsidR="00D51B81" w:rsidRPr="00922A04" w:rsidRDefault="00D51B81" w:rsidP="00D51B81">
      <w:pPr>
        <w:spacing w:line="240" w:lineRule="auto"/>
        <w:jc w:val="both"/>
        <w:rPr>
          <w:rFonts w:ascii="Times New Roman" w:hAnsi="Times New Roman" w:cs="Times New Roman"/>
          <w:sz w:val="24"/>
          <w:szCs w:val="24"/>
          <w:u w:val="single"/>
        </w:rPr>
      </w:pPr>
      <w:r w:rsidRPr="00922A04">
        <w:rPr>
          <w:rFonts w:ascii="Times New Roman" w:hAnsi="Times New Roman" w:cs="Times New Roman"/>
          <w:sz w:val="24"/>
          <w:szCs w:val="24"/>
          <w:u w:val="single"/>
        </w:rPr>
        <w:t>Cabe recordar que la Comisión Europea presentó a principios de año su plan para Rearmar Europa con el que pretende movilizar 800.000 millones de euros para el sector de Defensa hasta 2030. Para tal fin, ha permitido la suspensión de las reglas fiscales a nivel nacional para canalizar fondos a esta partida, ha impulsado un fondo de 150.000 millones de euros en préstamos o la canalización de fondos de Cohesión.</w:t>
      </w:r>
    </w:p>
    <w:p w:rsidR="00383EF3" w:rsidRPr="00334EC5" w:rsidRDefault="00383EF3" w:rsidP="00383EF3">
      <w:pPr>
        <w:pStyle w:val="NormalWeb"/>
        <w:shd w:val="clear" w:color="auto" w:fill="FFFFFF"/>
        <w:spacing w:after="270"/>
        <w:jc w:val="both"/>
        <w:rPr>
          <w:color w:val="222222"/>
          <w:spacing w:val="-1"/>
        </w:rPr>
      </w:pPr>
      <w:r>
        <w:rPr>
          <w:color w:val="222222"/>
          <w:spacing w:val="-1"/>
        </w:rPr>
        <w:t xml:space="preserve">- </w:t>
      </w:r>
      <w:r w:rsidRPr="00334EC5">
        <w:rPr>
          <w:color w:val="222222"/>
          <w:spacing w:val="-1"/>
          <w:u w:val="single"/>
        </w:rPr>
        <w:t>Sánchez rechaza por carta aumentar el gasto en defensa hasta el 5% del PIB como exige la OTAN</w:t>
      </w:r>
      <w:r>
        <w:rPr>
          <w:color w:val="222222"/>
          <w:spacing w:val="-1"/>
        </w:rPr>
        <w:t xml:space="preserve"> (El Economista - </w:t>
      </w:r>
      <w:r w:rsidRPr="00334EC5">
        <w:rPr>
          <w:b/>
          <w:color w:val="222222"/>
          <w:spacing w:val="-1"/>
        </w:rPr>
        <w:t>19/6/25</w:t>
      </w:r>
      <w:r>
        <w:rPr>
          <w:color w:val="222222"/>
          <w:spacing w:val="-1"/>
        </w:rPr>
        <w:t>)</w:t>
      </w:r>
    </w:p>
    <w:p w:rsidR="00383EF3" w:rsidRPr="00383EF3" w:rsidRDefault="00383EF3" w:rsidP="00383EF3">
      <w:pPr>
        <w:pStyle w:val="NormalWeb"/>
        <w:shd w:val="clear" w:color="auto" w:fill="FFFFFF"/>
        <w:spacing w:after="270"/>
        <w:jc w:val="both"/>
        <w:rPr>
          <w:color w:val="FF0000"/>
          <w:spacing w:val="-1"/>
        </w:rPr>
      </w:pPr>
      <w:r w:rsidRPr="00383EF3">
        <w:rPr>
          <w:color w:val="FF0000"/>
          <w:spacing w:val="-1"/>
        </w:rPr>
        <w:t>El presidente del Gobierno dice que es "contraproducente" para las cuentas públicas</w:t>
      </w:r>
    </w:p>
    <w:p w:rsidR="00383EF3" w:rsidRPr="00383EF3" w:rsidRDefault="00383EF3" w:rsidP="00383EF3">
      <w:pPr>
        <w:pStyle w:val="NormalWeb"/>
        <w:shd w:val="clear" w:color="auto" w:fill="FFFFFF"/>
        <w:spacing w:after="270"/>
        <w:jc w:val="both"/>
        <w:rPr>
          <w:color w:val="FF0000"/>
          <w:spacing w:val="-1"/>
        </w:rPr>
      </w:pPr>
      <w:r w:rsidRPr="00383EF3">
        <w:rPr>
          <w:color w:val="FF0000"/>
          <w:spacing w:val="-1"/>
        </w:rPr>
        <w:lastRenderedPageBreak/>
        <w:t>Advierte de aumentos de impuestos y recortes públicos para alcanzarlo</w:t>
      </w:r>
    </w:p>
    <w:p w:rsidR="00383EF3" w:rsidRPr="00383EF3" w:rsidRDefault="00383EF3" w:rsidP="00383EF3">
      <w:pPr>
        <w:pStyle w:val="NormalWeb"/>
        <w:shd w:val="clear" w:color="auto" w:fill="FFFFFF"/>
        <w:spacing w:after="270"/>
        <w:jc w:val="both"/>
        <w:rPr>
          <w:color w:val="FF0000"/>
          <w:spacing w:val="-1"/>
        </w:rPr>
      </w:pPr>
      <w:r w:rsidRPr="00383EF3">
        <w:rPr>
          <w:color w:val="FF0000"/>
          <w:spacing w:val="-1"/>
        </w:rPr>
        <w:t>La semana que viene se discutirá la meta en una cumbre de la alianza atlántica</w:t>
      </w:r>
    </w:p>
    <w:p w:rsidR="00383EF3" w:rsidRPr="00334EC5" w:rsidRDefault="00383EF3" w:rsidP="00383EF3">
      <w:pPr>
        <w:pStyle w:val="NormalWeb"/>
        <w:shd w:val="clear" w:color="auto" w:fill="FFFFFF"/>
        <w:spacing w:after="270"/>
        <w:jc w:val="both"/>
        <w:rPr>
          <w:color w:val="222222"/>
          <w:spacing w:val="-1"/>
        </w:rPr>
      </w:pPr>
      <w:r>
        <w:rPr>
          <w:color w:val="222222"/>
          <w:spacing w:val="-1"/>
        </w:rPr>
        <w:t xml:space="preserve">(Por </w:t>
      </w:r>
      <w:r w:rsidRPr="00334EC5">
        <w:rPr>
          <w:color w:val="222222"/>
          <w:spacing w:val="-1"/>
        </w:rPr>
        <w:t>Julio De Manuel Écija</w:t>
      </w:r>
      <w:r>
        <w:rPr>
          <w:color w:val="222222"/>
          <w:spacing w:val="-1"/>
        </w:rPr>
        <w:t>)</w:t>
      </w:r>
    </w:p>
    <w:p w:rsidR="00383EF3" w:rsidRPr="00383EF3" w:rsidRDefault="00383EF3" w:rsidP="00383EF3">
      <w:pPr>
        <w:pStyle w:val="NormalWeb"/>
        <w:shd w:val="clear" w:color="auto" w:fill="FFFFFF"/>
        <w:spacing w:after="270"/>
        <w:jc w:val="both"/>
        <w:rPr>
          <w:color w:val="222222"/>
          <w:spacing w:val="-1"/>
          <w:u w:val="single"/>
        </w:rPr>
      </w:pPr>
      <w:r w:rsidRPr="00383EF3">
        <w:rPr>
          <w:color w:val="222222"/>
          <w:spacing w:val="-1"/>
          <w:u w:val="single"/>
        </w:rPr>
        <w:t>El presidente del Gobierno, Pedro Sánchez, ha enviado una carta al secretario general de la OTAN, Mark Rutte, en la que indica que España no se comprometerá a incrementar el gasto militar hasta el 5% del PIB en la cumbre de la organización de la semana que viene. Rutte pretende proponer a los aliados un nuevo objetivo de gasto, que pase del 2% actual hasta el 5% de la producción anual de cada país. Sánchez ha indicado que incrementar a ese nivel la inversión en defensa "no solo sería irrazonable, sino también contraproducente". Según el jefe del Ejecutivo, implicaría un aumento del gasto público que debería ser financiado con un incremento de los impuestos y un recorte de los servicios públicos.</w:t>
      </w:r>
    </w:p>
    <w:p w:rsidR="00383EF3" w:rsidRPr="00383EF3" w:rsidRDefault="00383EF3" w:rsidP="00383EF3">
      <w:pPr>
        <w:pStyle w:val="NormalWeb"/>
        <w:shd w:val="clear" w:color="auto" w:fill="FFFFFF"/>
        <w:spacing w:after="270"/>
        <w:jc w:val="both"/>
        <w:rPr>
          <w:color w:val="222222"/>
          <w:spacing w:val="-1"/>
          <w:u w:val="single"/>
        </w:rPr>
      </w:pPr>
      <w:r w:rsidRPr="00383EF3">
        <w:rPr>
          <w:color w:val="222222"/>
          <w:spacing w:val="-1"/>
          <w:u w:val="single"/>
        </w:rPr>
        <w:t>En la reunión que mantendrán los dirigentes de la OTAN la próxima semana se planteará oficialmente que los países asuman un aumento del gasto militar hasta el 5% del PIB. Esta propuesta que lanza Rutte proviene de meses de amenazas por parte de los dirigentes de Estados Unidos. La Casa Blanca ha advertido que no defenderá a aquellos países que no alcancen esa cifra. Ningún país de la alianza llega a ese nivel de inversión, ni siquiera EEUU. Polonia es el país con un gasto militar más alto y apenas rebasa el 4% de su PIB.</w:t>
      </w:r>
    </w:p>
    <w:p w:rsidR="00383EF3" w:rsidRPr="00334EC5" w:rsidRDefault="00383EF3" w:rsidP="00383EF3">
      <w:pPr>
        <w:pStyle w:val="NormalWeb"/>
        <w:shd w:val="clear" w:color="auto" w:fill="FFFFFF"/>
        <w:spacing w:after="270"/>
        <w:jc w:val="both"/>
        <w:rPr>
          <w:color w:val="222222"/>
          <w:spacing w:val="-1"/>
        </w:rPr>
      </w:pPr>
      <w:r w:rsidRPr="00334EC5">
        <w:rPr>
          <w:color w:val="222222"/>
          <w:spacing w:val="-1"/>
        </w:rPr>
        <w:t>En paralelo a las peticiones de la OTAN, la Unión Europea ha lanzado un programa de rearme que pretende movilizar hasta 800.000 millones de euros, de los cuales 150.000 millones son préstamos que serán financiados con deuda europea. España es actualmente el país que menos gasta de la OTAN. En 2024 cerró con una inversión superior al 1%, nivel que ha incrementado el Gobierno con créditos fiscales y desvíos de fondos, sin pasar por el Congreso, para alcanzar este ejercicio el 2% del PIB en gasto en defensa debido a la presión internacional.</w:t>
      </w:r>
    </w:p>
    <w:p w:rsidR="00383EF3" w:rsidRPr="00334EC5" w:rsidRDefault="00383EF3" w:rsidP="00383EF3">
      <w:pPr>
        <w:pStyle w:val="NormalWeb"/>
        <w:shd w:val="clear" w:color="auto" w:fill="FFFFFF"/>
        <w:spacing w:after="270"/>
        <w:jc w:val="both"/>
        <w:rPr>
          <w:color w:val="222222"/>
          <w:spacing w:val="-1"/>
        </w:rPr>
      </w:pPr>
      <w:r w:rsidRPr="00334EC5">
        <w:rPr>
          <w:color w:val="222222"/>
          <w:spacing w:val="-1"/>
        </w:rPr>
        <w:t>Aumento de impuestos y recortes</w:t>
      </w:r>
    </w:p>
    <w:p w:rsidR="00383EF3" w:rsidRPr="005070EE" w:rsidRDefault="00383EF3" w:rsidP="00383EF3">
      <w:pPr>
        <w:pStyle w:val="NormalWeb"/>
        <w:shd w:val="clear" w:color="auto" w:fill="FFFFFF"/>
        <w:spacing w:after="270"/>
        <w:jc w:val="both"/>
        <w:rPr>
          <w:color w:val="FF0000"/>
          <w:spacing w:val="-1"/>
          <w:u w:val="single"/>
        </w:rPr>
      </w:pPr>
      <w:r w:rsidRPr="005070EE">
        <w:rPr>
          <w:color w:val="FF0000"/>
          <w:spacing w:val="-1"/>
          <w:u w:val="single"/>
        </w:rPr>
        <w:t>Sánchez ha indicado en la carta que incrementar el gasto militar hasta el 5% "es incompatible con el Estado de Bienestar" y ha advertido de recortes públicos e incrementos de impuestos de hacerlo. "La realidad empírica es que, para España, como para otros países de la OTAN, alcanzar un gasto de defensa del 5% será imposible a menos que se produzca a costa de aumentar los impuestos a la clase media, recortar los servicios públicos y las prestaciones sociales para sus ciudadanos y reducir su compromiso con la transición verde", ha señalado el presidente en la misiva.</w:t>
      </w:r>
    </w:p>
    <w:p w:rsidR="00383EF3" w:rsidRPr="005070EE" w:rsidRDefault="00383EF3" w:rsidP="00383EF3">
      <w:pPr>
        <w:pStyle w:val="NormalWeb"/>
        <w:shd w:val="clear" w:color="auto" w:fill="FFFFFF"/>
        <w:spacing w:after="270"/>
        <w:jc w:val="both"/>
        <w:rPr>
          <w:color w:val="FF0000"/>
          <w:spacing w:val="-1"/>
          <w:u w:val="single"/>
        </w:rPr>
      </w:pPr>
      <w:r w:rsidRPr="005070EE">
        <w:rPr>
          <w:color w:val="FF0000"/>
          <w:spacing w:val="-1"/>
          <w:u w:val="single"/>
        </w:rPr>
        <w:t>La UE ha flexibilizado las reglas fiscales para permitir a los países aumentar la deuda pública en compras militares. En la práctica, permite a los Estados miembro endeudarse por encima del 3% del déficit público anual y el 60% de la deuda acumulada sobre el PIB para ello. España cerró 2024 con una deuda del conjunto de las administraciones del 100% del PIB y un saldo negativo cercano al 3%. Bruselas ha propuesto que el gasto militar europeo aumente hasta el 3,5% del PIB, cifra que también ronda en los despachos de la OTAN como plan B si falla la cota del 5%.</w:t>
      </w:r>
    </w:p>
    <w:p w:rsidR="00383EF3" w:rsidRDefault="00383EF3" w:rsidP="00383EF3">
      <w:pPr>
        <w:pStyle w:val="NormalWeb"/>
        <w:shd w:val="clear" w:color="auto" w:fill="FFFFFF"/>
        <w:spacing w:after="270"/>
        <w:jc w:val="both"/>
        <w:rPr>
          <w:color w:val="222222"/>
          <w:spacing w:val="-1"/>
        </w:rPr>
      </w:pPr>
      <w:r w:rsidRPr="00334EC5">
        <w:rPr>
          <w:color w:val="222222"/>
          <w:spacing w:val="-1"/>
        </w:rPr>
        <w:t>"La UE y sus Estados miembros ya están tra</w:t>
      </w:r>
      <w:r w:rsidR="005070EE">
        <w:rPr>
          <w:color w:val="222222"/>
          <w:spacing w:val="-1"/>
        </w:rPr>
        <w:t>bajando en estos objetivos -ha indicado Sánchez-</w:t>
      </w:r>
      <w:r w:rsidRPr="00334EC5">
        <w:rPr>
          <w:color w:val="222222"/>
          <w:spacing w:val="-1"/>
        </w:rPr>
        <w:t xml:space="preserve">. Pero para lograr avances reales, necesitaremos tiempo y margen de maniobra. Y me temo que un aumento precipitado del 5 % perjudicaría este proceso". El presidente propone que dicho </w:t>
      </w:r>
      <w:r w:rsidRPr="00334EC5">
        <w:rPr>
          <w:color w:val="222222"/>
          <w:spacing w:val="-1"/>
        </w:rPr>
        <w:lastRenderedPageBreak/>
        <w:t>logro se proponga con otra fórmula o que se plantee a los aliados como un "objetivo opcional".</w:t>
      </w:r>
    </w:p>
    <w:p w:rsidR="00714CEC" w:rsidRPr="00714CEC" w:rsidRDefault="00714CEC" w:rsidP="00714CEC">
      <w:pPr>
        <w:pStyle w:val="NormalWeb"/>
        <w:shd w:val="clear" w:color="auto" w:fill="FFFFFF"/>
        <w:spacing w:after="270"/>
        <w:jc w:val="both"/>
        <w:rPr>
          <w:color w:val="222222"/>
          <w:spacing w:val="-1"/>
        </w:rPr>
      </w:pPr>
      <w:r w:rsidRPr="00714CEC">
        <w:rPr>
          <w:color w:val="222222"/>
          <w:spacing w:val="-1"/>
        </w:rPr>
        <w:t xml:space="preserve">- </w:t>
      </w:r>
      <w:r w:rsidRPr="00714CEC">
        <w:rPr>
          <w:color w:val="222222"/>
          <w:spacing w:val="-1"/>
          <w:u w:val="single"/>
        </w:rPr>
        <w:t>Sánchez dice que la OTAN ha eximido a España de invertir el 5% del PIB en Defensa y el PP le acusa de mentir</w:t>
      </w:r>
      <w:r w:rsidRPr="00714CEC">
        <w:rPr>
          <w:color w:val="222222"/>
          <w:spacing w:val="-1"/>
        </w:rPr>
        <w:t xml:space="preserve"> (Libertad Digital - </w:t>
      </w:r>
      <w:r w:rsidRPr="00714CEC">
        <w:rPr>
          <w:b/>
          <w:color w:val="222222"/>
          <w:spacing w:val="-1"/>
        </w:rPr>
        <w:t>22/6/25</w:t>
      </w:r>
      <w:r w:rsidRPr="00714CEC">
        <w:rPr>
          <w:color w:val="222222"/>
          <w:spacing w:val="-1"/>
        </w:rPr>
        <w:t>)</w:t>
      </w:r>
    </w:p>
    <w:p w:rsidR="00714CEC" w:rsidRPr="00714CEC" w:rsidRDefault="00714CEC" w:rsidP="00714CEC">
      <w:pPr>
        <w:pStyle w:val="NormalWeb"/>
        <w:shd w:val="clear" w:color="auto" w:fill="FFFFFF"/>
        <w:spacing w:after="270"/>
        <w:jc w:val="both"/>
        <w:rPr>
          <w:color w:val="FF0000"/>
          <w:spacing w:val="-1"/>
        </w:rPr>
      </w:pPr>
      <w:r w:rsidRPr="00714CEC">
        <w:rPr>
          <w:color w:val="FF0000"/>
          <w:spacing w:val="-1"/>
        </w:rPr>
        <w:t>El PP considera el anuncio "una cortina de humo" que pretende "tapar la corrupción" y que "el objetivo final" de la OTAN "sigue siendo el 5%".</w:t>
      </w:r>
    </w:p>
    <w:p w:rsidR="00714CEC" w:rsidRPr="00714CEC" w:rsidRDefault="00714CEC" w:rsidP="00714CEC">
      <w:pPr>
        <w:pStyle w:val="NormalWeb"/>
        <w:shd w:val="clear" w:color="auto" w:fill="FFFFFF"/>
        <w:spacing w:after="270"/>
        <w:jc w:val="both"/>
        <w:rPr>
          <w:color w:val="222222"/>
          <w:spacing w:val="-1"/>
          <w:u w:val="single"/>
        </w:rPr>
      </w:pPr>
      <w:r w:rsidRPr="00714CEC">
        <w:rPr>
          <w:color w:val="222222"/>
          <w:spacing w:val="-1"/>
          <w:u w:val="single"/>
        </w:rPr>
        <w:t>El Gobierno español ha logrado un acuerdo con la OTAN que le exime de comprometerse a gastar un 5% del PIB en defensa y cuyos detalles ha explicado el jefe del Ejecutivo, Pedro Sánchez, este domingo en una declaración institucional de urgencia desde el Palacio de la Moncloa, en la que ha justificado los motivos por los que rechaza el aumento del gasto hasta ese 5%.</w:t>
      </w:r>
    </w:p>
    <w:p w:rsidR="00714CEC" w:rsidRPr="00714CEC" w:rsidRDefault="00714CEC" w:rsidP="00714CEC">
      <w:pPr>
        <w:pStyle w:val="NormalWeb"/>
        <w:shd w:val="clear" w:color="auto" w:fill="FFFFFF"/>
        <w:spacing w:after="270"/>
        <w:jc w:val="both"/>
        <w:rPr>
          <w:color w:val="FF0000"/>
          <w:spacing w:val="-1"/>
          <w:u w:val="single"/>
        </w:rPr>
      </w:pPr>
      <w:r w:rsidRPr="00714CEC">
        <w:rPr>
          <w:color w:val="FF0000"/>
          <w:spacing w:val="-1"/>
          <w:u w:val="single"/>
        </w:rPr>
        <w:t>Sánchez y el secretario general de la OTAN, Mark Rutte, han cruzado cartas durante el fin de semana y finalmente España no estará obligada a destinar más que el 2,1% de su PIB a gasto militar, "ni más ni menos". "España va a necesitar destinar el 2,1% de su PIB para adquirir y mantener todo el personal, el equipamiento e infraestructuras solicitadas por la Alianza y para hacer frente a las amenazas y desafíos", ha señalado Sánchez en su declaración institucional desde Moncloa.</w:t>
      </w:r>
    </w:p>
    <w:p w:rsidR="00714CEC" w:rsidRPr="00714CEC" w:rsidRDefault="00714CEC" w:rsidP="00714CEC">
      <w:pPr>
        <w:pStyle w:val="NormalWeb"/>
        <w:shd w:val="clear" w:color="auto" w:fill="FFFFFF"/>
        <w:spacing w:after="270"/>
        <w:jc w:val="both"/>
        <w:rPr>
          <w:color w:val="FF0000"/>
          <w:spacing w:val="-1"/>
          <w:u w:val="single"/>
        </w:rPr>
      </w:pPr>
      <w:r w:rsidRPr="00714CEC">
        <w:rPr>
          <w:color w:val="FF0000"/>
          <w:spacing w:val="-1"/>
          <w:u w:val="single"/>
        </w:rPr>
        <w:t>Con ese 2,1% España puede garantizar todos sus compromisos con la OTAN sin necesidad de incrementar su inversión en ese ámbito, ha señalado el presidente del Gobierno, que ha recalcado, como ya hiciera en su carta a Mark Rutte del jueves, que el porcentaje del 5% sería "desproporcionado, innecesario" e incompatible con el Estado del bienestar. En la carta del pasado jueves le planteaba a Rutte que o bien se hiciese una excepción con España o que el objetivo del 5% fuese "opcional".</w:t>
      </w:r>
    </w:p>
    <w:p w:rsidR="00714CEC" w:rsidRPr="00714CEC" w:rsidRDefault="00714CEC" w:rsidP="00714CEC">
      <w:pPr>
        <w:pStyle w:val="NormalWeb"/>
        <w:shd w:val="clear" w:color="auto" w:fill="FFFFFF"/>
        <w:spacing w:after="270"/>
        <w:jc w:val="both"/>
        <w:rPr>
          <w:color w:val="FF0000"/>
          <w:spacing w:val="-1"/>
          <w:u w:val="single"/>
        </w:rPr>
      </w:pPr>
      <w:r w:rsidRPr="00714CEC">
        <w:rPr>
          <w:color w:val="FF0000"/>
          <w:spacing w:val="-1"/>
          <w:u w:val="single"/>
        </w:rPr>
        <w:t>"Respetamos el deseo legítimo de otros países de aumentar su inversión en defensa, si así lo quisieran, pero nosotros no vamos a hacerlo", ha señalado Sánchez en otro momento de su comparecencia este domingo, en la que ha calificado el pacto como "muy positivo" puesto que permite "cumplir con la Alianza Transatlántica" y "preservar su unidad" sin incrementar el gasto en defensa.</w:t>
      </w:r>
    </w:p>
    <w:p w:rsidR="00714CEC" w:rsidRPr="00714CEC" w:rsidRDefault="00714CEC" w:rsidP="00714CEC">
      <w:pPr>
        <w:pStyle w:val="NormalWeb"/>
        <w:shd w:val="clear" w:color="auto" w:fill="FFFFFF"/>
        <w:spacing w:after="270"/>
        <w:jc w:val="both"/>
        <w:rPr>
          <w:color w:val="222222"/>
          <w:spacing w:val="-1"/>
        </w:rPr>
      </w:pPr>
      <w:r w:rsidRPr="00714CEC">
        <w:rPr>
          <w:color w:val="222222"/>
          <w:spacing w:val="-1"/>
        </w:rPr>
        <w:t>Feijóo: es "una cortina de humo"</w:t>
      </w:r>
    </w:p>
    <w:p w:rsidR="00714CEC" w:rsidRPr="00714CEC" w:rsidRDefault="00714CEC" w:rsidP="00714CEC">
      <w:pPr>
        <w:pStyle w:val="NormalWeb"/>
        <w:shd w:val="clear" w:color="auto" w:fill="FFFFFF"/>
        <w:spacing w:after="270"/>
        <w:jc w:val="both"/>
        <w:rPr>
          <w:color w:val="222222"/>
          <w:spacing w:val="-1"/>
        </w:rPr>
      </w:pPr>
      <w:r w:rsidRPr="00714CEC">
        <w:rPr>
          <w:color w:val="222222"/>
          <w:spacing w:val="-1"/>
        </w:rPr>
        <w:t>El líder del PP, Alberto Núñez Feijóo, ha calificado el anuncio del presidente del Gobierno de "cortina de humo" con el que "pretende tapar la corrupción", afirmando que el "objetivo final" de la OTAN "sigue siendo el 5%".</w:t>
      </w:r>
    </w:p>
    <w:p w:rsidR="00714CEC" w:rsidRPr="00714CEC" w:rsidRDefault="00714CEC" w:rsidP="00714CEC">
      <w:pPr>
        <w:pStyle w:val="NormalWeb"/>
        <w:shd w:val="clear" w:color="auto" w:fill="FFFFFF"/>
        <w:spacing w:after="270"/>
        <w:jc w:val="both"/>
        <w:rPr>
          <w:color w:val="222222"/>
          <w:spacing w:val="-1"/>
          <w:u w:val="single"/>
        </w:rPr>
      </w:pPr>
      <w:r w:rsidRPr="00714CEC">
        <w:rPr>
          <w:color w:val="222222"/>
          <w:spacing w:val="-1"/>
          <w:u w:val="single"/>
        </w:rPr>
        <w:t>"Lo que Sánchez acaba de decir es que va a comprometer el gasto militar para los próximos diez años, sin presupuestos y sin pasar por el Congreso", ha señalado en su cuenta en la red social X. "O sea, ha acordado -Sánchez- que España pague, pero cuando él ya no esté. Patada para delante", ha añadido el líder del PP.</w:t>
      </w:r>
    </w:p>
    <w:p w:rsidR="00714CEC" w:rsidRPr="00714CEC" w:rsidRDefault="00714CEC" w:rsidP="00714CEC">
      <w:pPr>
        <w:pStyle w:val="NormalWeb"/>
        <w:shd w:val="clear" w:color="auto" w:fill="FFFFFF"/>
        <w:spacing w:after="270"/>
        <w:jc w:val="both"/>
        <w:rPr>
          <w:color w:val="222222"/>
          <w:spacing w:val="-1"/>
        </w:rPr>
      </w:pPr>
      <w:r w:rsidRPr="00714CEC">
        <w:rPr>
          <w:color w:val="222222"/>
          <w:spacing w:val="-1"/>
        </w:rPr>
        <w:t>Asimismo, ha remarcado que la prensa internacional mantiene que "el objetivo final" marcado por la OTAN "sigue siendo el 5%" y que Sánchez "debe contestar a todas las dudas que están surgiendo".</w:t>
      </w:r>
      <w:r>
        <w:rPr>
          <w:color w:val="222222"/>
          <w:spacing w:val="-1"/>
        </w:rPr>
        <w:t xml:space="preserve"> </w:t>
      </w:r>
      <w:r w:rsidRPr="00714CEC">
        <w:rPr>
          <w:color w:val="222222"/>
          <w:spacing w:val="-1"/>
        </w:rPr>
        <w:t>"No puede pretender seguir mintiendo a todo el mundo. La política exterior es algo serio, no una cortina de humo para tapar la corrupción", ha zanjado.</w:t>
      </w:r>
    </w:p>
    <w:p w:rsidR="00714CEC" w:rsidRPr="00714CEC" w:rsidRDefault="00714CEC" w:rsidP="00714CEC">
      <w:pPr>
        <w:pStyle w:val="NormalWeb"/>
        <w:shd w:val="clear" w:color="auto" w:fill="FFFFFF"/>
        <w:spacing w:after="270"/>
        <w:jc w:val="both"/>
        <w:rPr>
          <w:color w:val="222222"/>
          <w:spacing w:val="-1"/>
        </w:rPr>
      </w:pPr>
      <w:r w:rsidRPr="00714CEC">
        <w:rPr>
          <w:color w:val="222222"/>
          <w:spacing w:val="-1"/>
        </w:rPr>
        <w:lastRenderedPageBreak/>
        <w:t>Acuerdo de los países de la OTAN para 2035</w:t>
      </w:r>
    </w:p>
    <w:p w:rsidR="00714CEC" w:rsidRPr="00714CEC" w:rsidRDefault="00714CEC" w:rsidP="00714CEC">
      <w:pPr>
        <w:pStyle w:val="NormalWeb"/>
        <w:shd w:val="clear" w:color="auto" w:fill="FFFFFF"/>
        <w:spacing w:after="270"/>
        <w:jc w:val="both"/>
        <w:rPr>
          <w:color w:val="FF0000"/>
          <w:spacing w:val="-1"/>
          <w:u w:val="single"/>
        </w:rPr>
      </w:pPr>
      <w:r w:rsidRPr="00714CEC">
        <w:rPr>
          <w:color w:val="FF0000"/>
          <w:spacing w:val="-1"/>
          <w:u w:val="single"/>
        </w:rPr>
        <w:t>El compromiso de los países de la OTAN respecto a ese gasto será uno de los asuntos clave de la cumbre de la Alianza que se celebrará este martes y miércoles en La Haya.</w:t>
      </w:r>
    </w:p>
    <w:p w:rsidR="00714CEC" w:rsidRPr="00714CEC" w:rsidRDefault="00714CEC" w:rsidP="00714CEC">
      <w:pPr>
        <w:pStyle w:val="NormalWeb"/>
        <w:shd w:val="clear" w:color="auto" w:fill="FFFFFF"/>
        <w:spacing w:after="270"/>
        <w:jc w:val="both"/>
        <w:rPr>
          <w:color w:val="FF0000"/>
          <w:spacing w:val="-1"/>
          <w:u w:val="single"/>
        </w:rPr>
      </w:pPr>
      <w:r w:rsidRPr="00714CEC">
        <w:rPr>
          <w:color w:val="FF0000"/>
          <w:spacing w:val="-1"/>
          <w:u w:val="single"/>
        </w:rPr>
        <w:t>Los países de la OTAN acordaron este domingo establecer un objetivo del 5% del PIB para el gasto anual en defensa y seguridad para el año 2035, con una flexibilidad para España para gastar menos en línea con lo anunciado por Pedro Sánchez en su declaración institucional desde la Moncloa.</w:t>
      </w:r>
    </w:p>
    <w:p w:rsidR="00714CEC" w:rsidRPr="00714CEC" w:rsidRDefault="00714CEC" w:rsidP="00714CEC">
      <w:pPr>
        <w:pStyle w:val="NormalWeb"/>
        <w:shd w:val="clear" w:color="auto" w:fill="FFFFFF"/>
        <w:spacing w:after="270"/>
        <w:jc w:val="both"/>
        <w:rPr>
          <w:color w:val="222222"/>
          <w:spacing w:val="-1"/>
          <w:u w:val="single"/>
        </w:rPr>
      </w:pPr>
      <w:r w:rsidRPr="00714CEC">
        <w:rPr>
          <w:b/>
          <w:color w:val="222222"/>
          <w:spacing w:val="-1"/>
        </w:rPr>
        <w:t>Nota (aclaratoria):</w:t>
      </w:r>
      <w:r w:rsidRPr="00714CEC">
        <w:rPr>
          <w:color w:val="222222"/>
          <w:spacing w:val="-1"/>
        </w:rPr>
        <w:t xml:space="preserve"> </w:t>
      </w:r>
      <w:r w:rsidRPr="00714CEC">
        <w:rPr>
          <w:color w:val="222222"/>
          <w:spacing w:val="-1"/>
          <w:u w:val="single"/>
        </w:rPr>
        <w:t>"Entiendo que España está convencida de que puede cumplir los nuevos Objetivos de Capacidad acordados con una trayectoria de gasto inferior al 5% (3,5% en defensa básica, 1,5% en gasto de seguridad relacionado) del PIB", dice la misiva de Rutte.</w:t>
      </w:r>
    </w:p>
    <w:p w:rsidR="00714CEC" w:rsidRPr="00714CEC" w:rsidRDefault="00714CEC" w:rsidP="00714CEC">
      <w:pPr>
        <w:pStyle w:val="NormalWeb"/>
        <w:shd w:val="clear" w:color="auto" w:fill="FFFFFF"/>
        <w:spacing w:after="270"/>
        <w:jc w:val="both"/>
        <w:rPr>
          <w:color w:val="222222"/>
          <w:spacing w:val="-1"/>
          <w:u w:val="single"/>
        </w:rPr>
      </w:pPr>
      <w:r w:rsidRPr="00714CEC">
        <w:rPr>
          <w:color w:val="222222"/>
          <w:spacing w:val="-1"/>
          <w:u w:val="single"/>
        </w:rPr>
        <w:t>"Le confirmo que el acuerdo alcanzado en la próxima Cumbre de la OTAN otorgará a España la flexibilidad para determinar su propia trayectoria soberana para alcanzar el Objetivo de Capacidad", asegura el secretario general, como ha dicho Sánchez. Eso sí, matiza: "y los recursos anuales necesarios como porcentaje del PIB, así como para presentar sus propios planes anuales. Además, la trayectoria y el equilibrio del gasto en virtud de este plan se revisarán en 2029, a la luz del entorno estratégico y de los Objetivos de Capacidad de la OTAN actualizados".</w:t>
      </w:r>
    </w:p>
    <w:p w:rsidR="00714CEC" w:rsidRPr="00714CEC" w:rsidRDefault="00714CEC" w:rsidP="00714CEC">
      <w:pPr>
        <w:pStyle w:val="NormalWeb"/>
        <w:shd w:val="clear" w:color="auto" w:fill="FFFFFF"/>
        <w:spacing w:after="270"/>
        <w:jc w:val="both"/>
        <w:rPr>
          <w:color w:val="222222"/>
          <w:spacing w:val="-1"/>
          <w:u w:val="single"/>
        </w:rPr>
      </w:pPr>
      <w:r w:rsidRPr="00714CEC">
        <w:rPr>
          <w:color w:val="222222"/>
          <w:spacing w:val="-1"/>
          <w:u w:val="single"/>
        </w:rPr>
        <w:t>Lo cierto es que tanto la OTAN como Estados Unidos planteaban un 5% inamovible, mientras que algunos de sus Estados miembro recelaban de esta posibilidad, considerando que se trata de un objetivo basado en criterios políticos y que desdeña otros aspectos técnicos.</w:t>
      </w:r>
    </w:p>
    <w:p w:rsidR="00714CEC" w:rsidRPr="00714CEC" w:rsidRDefault="00714CEC" w:rsidP="00714CEC">
      <w:pPr>
        <w:pStyle w:val="NormalWeb"/>
        <w:shd w:val="clear" w:color="auto" w:fill="FFFFFF"/>
        <w:spacing w:after="270"/>
        <w:jc w:val="both"/>
        <w:rPr>
          <w:color w:val="222222"/>
          <w:spacing w:val="-1"/>
        </w:rPr>
      </w:pPr>
      <w:r w:rsidRPr="00714CEC">
        <w:rPr>
          <w:color w:val="222222"/>
          <w:spacing w:val="-1"/>
        </w:rPr>
        <w:t>Pedro Sánchez se basa en los objetivos de las capacidades suscritos por los ministros de Defensa de la OTAN en la reunión que mantuvieron el pasado 5 de junio, por lo que solo aportará 1.500 euros de los 50.000 que le exige la Alianza.</w:t>
      </w:r>
    </w:p>
    <w:p w:rsidR="00714CEC" w:rsidRPr="00714CEC" w:rsidRDefault="00714CEC" w:rsidP="00714CEC">
      <w:pPr>
        <w:pStyle w:val="NormalWeb"/>
        <w:shd w:val="clear" w:color="auto" w:fill="FFFFFF"/>
        <w:spacing w:after="270"/>
        <w:jc w:val="both"/>
        <w:rPr>
          <w:color w:val="222222"/>
          <w:spacing w:val="-1"/>
        </w:rPr>
      </w:pPr>
      <w:r w:rsidRPr="00714CEC">
        <w:rPr>
          <w:color w:val="222222"/>
          <w:spacing w:val="-1"/>
          <w:u w:val="single"/>
        </w:rPr>
        <w:t>Pero la situación va mucho más lejos de una negociación por carta. Como contó Vozpópuli, cualquier decisión que se asuma en la Cumbre de la OTAN debe contar con el apoyo unánime de todos sus Estados miembro: ni mayoría absoluta, ni mayoría cualificada; por unanimidad. Y eso plantea un desafío de cara a la cita que tendrá lugar esta semana en La Haya. Porque España no se plantea llegar al 5%, mientras que Estados Unidos es taxativo: todos los Estados miembro, “incluida España”, deben llegar a ese listón</w:t>
      </w:r>
      <w:r w:rsidRPr="00714CEC">
        <w:rPr>
          <w:color w:val="222222"/>
          <w:spacing w:val="-1"/>
        </w:rPr>
        <w:t>. (Vozpópuli - 23/5/25)</w:t>
      </w:r>
    </w:p>
    <w:p w:rsidR="00714CEC" w:rsidRDefault="00714CEC" w:rsidP="00714CEC">
      <w:pPr>
        <w:pStyle w:val="NormalWeb"/>
        <w:shd w:val="clear" w:color="auto" w:fill="FFFFFF"/>
        <w:spacing w:after="270"/>
        <w:jc w:val="both"/>
        <w:rPr>
          <w:color w:val="222222"/>
          <w:spacing w:val="-1"/>
        </w:rPr>
      </w:pPr>
      <w:r w:rsidRPr="003A555A">
        <w:rPr>
          <w:color w:val="222222"/>
          <w:spacing w:val="-1"/>
          <w:u w:val="single"/>
        </w:rPr>
        <w:t>Sánchez oculta el acuerdo de alcanzar el 5% en Defensa en 10 años y alega que hasta 2029 sólo gastará el 2,1% Los 32 países que forman la Alianza Atlántica, incluida España, se han comprometido a subir su gasto al 5% para 2035, aunque el acuerdo concede "flexibilidad" a nuestro país para conseguirlo</w:t>
      </w:r>
      <w:r w:rsidRPr="00714CEC">
        <w:rPr>
          <w:color w:val="222222"/>
          <w:spacing w:val="-1"/>
        </w:rPr>
        <w:t>. (El Español - 23/5/25)</w:t>
      </w:r>
    </w:p>
    <w:p w:rsidR="00FE1AB4" w:rsidRDefault="00FE1AB4" w:rsidP="00714CEC">
      <w:pPr>
        <w:pStyle w:val="NormalWeb"/>
        <w:shd w:val="clear" w:color="auto" w:fill="FFFFFF"/>
        <w:spacing w:after="270"/>
        <w:jc w:val="both"/>
        <w:rPr>
          <w:color w:val="222222"/>
          <w:spacing w:val="-1"/>
        </w:rPr>
      </w:pPr>
      <w:r w:rsidRPr="003A555A">
        <w:rPr>
          <w:b/>
          <w:color w:val="222222"/>
          <w:spacing w:val="-1"/>
        </w:rPr>
        <w:t>Nota</w:t>
      </w:r>
      <w:r w:rsidR="003A555A">
        <w:rPr>
          <w:b/>
          <w:color w:val="222222"/>
          <w:spacing w:val="-1"/>
        </w:rPr>
        <w:t xml:space="preserve"> (definitiva</w:t>
      </w:r>
      <w:r w:rsidRPr="003A555A">
        <w:rPr>
          <w:b/>
          <w:color w:val="222222"/>
          <w:spacing w:val="-1"/>
        </w:rPr>
        <w:t>)</w:t>
      </w:r>
      <w:r>
        <w:rPr>
          <w:color w:val="222222"/>
          <w:spacing w:val="-1"/>
        </w:rPr>
        <w:t xml:space="preserve">: </w:t>
      </w:r>
      <w:r w:rsidRPr="00FE1AB4">
        <w:rPr>
          <w:color w:val="222222"/>
          <w:spacing w:val="-1"/>
        </w:rPr>
        <w:t>Más rápido cae un mentiroso que un cojo.</w:t>
      </w:r>
    </w:p>
    <w:p w:rsidR="00EB57E1" w:rsidRPr="00EB57E1" w:rsidRDefault="00EB57E1" w:rsidP="00EB57E1">
      <w:pPr>
        <w:pStyle w:val="NormalWeb"/>
        <w:shd w:val="clear" w:color="auto" w:fill="FFFFFF"/>
        <w:spacing w:after="270"/>
        <w:jc w:val="both"/>
        <w:rPr>
          <w:color w:val="222222"/>
          <w:spacing w:val="-1"/>
        </w:rPr>
      </w:pPr>
      <w:r w:rsidRPr="00EB57E1">
        <w:rPr>
          <w:color w:val="222222"/>
          <w:spacing w:val="-1"/>
        </w:rPr>
        <w:t xml:space="preserve">- </w:t>
      </w:r>
      <w:r w:rsidRPr="00EB57E1">
        <w:rPr>
          <w:color w:val="222222"/>
          <w:spacing w:val="-1"/>
          <w:u w:val="single"/>
        </w:rPr>
        <w:t>El 'Financial Times' acusa a Sánchez de "torpedear la unidad de la OTAN" la víspera de su cumbre</w:t>
      </w:r>
      <w:r w:rsidRPr="00EB57E1">
        <w:rPr>
          <w:color w:val="222222"/>
          <w:spacing w:val="-1"/>
        </w:rPr>
        <w:t xml:space="preserve"> (El Confidencial - </w:t>
      </w:r>
      <w:r w:rsidRPr="00EB57E1">
        <w:rPr>
          <w:b/>
          <w:color w:val="222222"/>
          <w:spacing w:val="-1"/>
        </w:rPr>
        <w:t>23/6/25</w:t>
      </w:r>
      <w:r w:rsidRPr="00EB57E1">
        <w:rPr>
          <w:color w:val="222222"/>
          <w:spacing w:val="-1"/>
        </w:rPr>
        <w:t>)</w:t>
      </w:r>
    </w:p>
    <w:p w:rsidR="00EB57E1" w:rsidRPr="003A555A" w:rsidRDefault="00EB57E1" w:rsidP="00EB57E1">
      <w:pPr>
        <w:pStyle w:val="NormalWeb"/>
        <w:shd w:val="clear" w:color="auto" w:fill="FFFFFF"/>
        <w:spacing w:after="270"/>
        <w:jc w:val="both"/>
        <w:rPr>
          <w:color w:val="FF0000"/>
          <w:spacing w:val="-1"/>
        </w:rPr>
      </w:pPr>
      <w:r w:rsidRPr="003A555A">
        <w:rPr>
          <w:color w:val="FF0000"/>
          <w:spacing w:val="-1"/>
        </w:rPr>
        <w:t>Según el citado medio, "la decisión de España de no cumplir con el compromiso de la OTAN de gastar el 5% de su PIB en defensa ha hecho estallar los esfuerzos para mostrar unidad"</w:t>
      </w:r>
    </w:p>
    <w:p w:rsidR="00EB57E1" w:rsidRPr="003A555A" w:rsidRDefault="00EB57E1" w:rsidP="00EB57E1">
      <w:pPr>
        <w:pStyle w:val="NormalWeb"/>
        <w:shd w:val="clear" w:color="auto" w:fill="FFFFFF"/>
        <w:spacing w:after="270"/>
        <w:jc w:val="both"/>
        <w:rPr>
          <w:color w:val="FF0000"/>
          <w:spacing w:val="-1"/>
          <w:u w:val="single"/>
        </w:rPr>
      </w:pPr>
      <w:r w:rsidRPr="003A555A">
        <w:rPr>
          <w:color w:val="FF0000"/>
          <w:spacing w:val="-1"/>
          <w:u w:val="single"/>
        </w:rPr>
        <w:lastRenderedPageBreak/>
        <w:t>El presidente del Gobierno, Pedro Sánchez, vuelve a estar en el centro de la información internacional. En esta ocasión, el diario británico 'Financial Times' ha acusado al líder español de "torpedear la unidad de la OTAN" en la víspera de la celebración de su cumbre en La Haya, que tendrá lugar los días 24 y 25 de junio. Según advierte el citado medio internacional, "la decisión de España de no cumplir con el compromiso de la OTAN de que sus miembros gasten el 5% de su PIB en defensa ha hecho estallar los esfuerzos para mostrar unidad antes de una cumbre de líderes que tiene como objetivo aplacar al presidente estadounidenses Donald Trump".</w:t>
      </w:r>
    </w:p>
    <w:p w:rsidR="00EB57E1" w:rsidRPr="00EB57E1" w:rsidRDefault="00EB57E1" w:rsidP="00EB57E1">
      <w:pPr>
        <w:pStyle w:val="NormalWeb"/>
        <w:shd w:val="clear" w:color="auto" w:fill="FFFFFF"/>
        <w:spacing w:after="270"/>
        <w:jc w:val="both"/>
        <w:rPr>
          <w:color w:val="222222"/>
          <w:spacing w:val="-1"/>
        </w:rPr>
      </w:pPr>
      <w:r w:rsidRPr="00EB57E1">
        <w:rPr>
          <w:color w:val="222222"/>
          <w:spacing w:val="-1"/>
        </w:rPr>
        <w:t xml:space="preserve"> El pasado jueves, Sánchez anunció que España no apoyará la subida del 5% del gasto militar. Así se lo transmitió en una carta al secretario general de la Alianza Atlántica, Mark Rutte, en la que calificó como "imposible" ese aumento de inversión porque supondría un recorte de los servicios públicos. "No es razonable", explicó, abogando por una fórmula flexible. Este domingo, el presidente del Gobierno informó de que había alcanzado un acuerdo con la OTAN para no llegar al mínimo del 5% que marca Trump. No obstante, este lunes, el secretario general de la OTAN ha recalcado que España deberá invertir "en conjunto" el 3,5% del PIB en capacidades militares.</w:t>
      </w:r>
    </w:p>
    <w:p w:rsidR="00EB57E1" w:rsidRPr="003A555A" w:rsidRDefault="00EB57E1" w:rsidP="00EB57E1">
      <w:pPr>
        <w:pStyle w:val="NormalWeb"/>
        <w:shd w:val="clear" w:color="auto" w:fill="FFFFFF"/>
        <w:spacing w:after="270"/>
        <w:jc w:val="both"/>
        <w:rPr>
          <w:color w:val="FF0000"/>
          <w:spacing w:val="-1"/>
          <w:u w:val="single"/>
        </w:rPr>
      </w:pPr>
      <w:r w:rsidRPr="003A555A">
        <w:rPr>
          <w:color w:val="FF0000"/>
          <w:spacing w:val="-1"/>
          <w:u w:val="single"/>
        </w:rPr>
        <w:t>Tal y como recoge el 'Financial Times', esto no ha sentado demasiado bien entre los miembros de la Alianza Atlántica, que han mostrado sus recelos. "Polonia advirtió que el trato especial dado a España era 'injustificado' y 'perjudicial para la unidad de la alianza'", expresa el citado medo. Por su parte, "Bélgica dijo que planeaba solicitar un trato igualitario, lo que aumenta la probabilidad de que la reunión que comienza el martes se convierta en acritud", añade. "Funcionarios de la OTAN aseguran que la exención de Sánchez amenaza con descarrilar la cumbre, dado que otro podrían solicitar el mismo trato", reitera el 'Financial Times'. "Sánchez se ha comprometido a gastar solo el 2,1% del PIB de España en defensa, lo que deja a España rezagada en el principal gasto europeo de la OTAN", advierte el diario británico, que considera que otros países como "Italia, Bélgica y Portugal probablemente también tendrán dificultades para cumplir el objetivo del 5%".</w:t>
      </w:r>
    </w:p>
    <w:p w:rsidR="00EB57E1" w:rsidRPr="00EB57E1" w:rsidRDefault="00EB57E1" w:rsidP="00EB57E1">
      <w:pPr>
        <w:pStyle w:val="NormalWeb"/>
        <w:shd w:val="clear" w:color="auto" w:fill="FFFFFF"/>
        <w:spacing w:after="270"/>
        <w:jc w:val="both"/>
        <w:rPr>
          <w:color w:val="222222"/>
          <w:spacing w:val="-1"/>
        </w:rPr>
      </w:pPr>
      <w:r w:rsidRPr="00EB57E1">
        <w:rPr>
          <w:color w:val="222222"/>
          <w:spacing w:val="-1"/>
        </w:rPr>
        <w:t xml:space="preserve">- </w:t>
      </w:r>
      <w:r w:rsidRPr="00EB57E1">
        <w:rPr>
          <w:color w:val="222222"/>
          <w:spacing w:val="-1"/>
          <w:u w:val="single"/>
        </w:rPr>
        <w:t>Rutte niega la excepción Sánchez y apunta al 3,5% en Defensa: "La OTAN no entiende de pactos o acuerdos paralelos"</w:t>
      </w:r>
      <w:r w:rsidRPr="00EB57E1">
        <w:rPr>
          <w:color w:val="222222"/>
          <w:spacing w:val="-1"/>
        </w:rPr>
        <w:t xml:space="preserve"> (Libertad Digital - </w:t>
      </w:r>
      <w:r w:rsidRPr="00EB57E1">
        <w:rPr>
          <w:b/>
          <w:color w:val="222222"/>
          <w:spacing w:val="-1"/>
        </w:rPr>
        <w:t>23/6/25</w:t>
      </w:r>
      <w:r w:rsidRPr="00EB57E1">
        <w:rPr>
          <w:color w:val="222222"/>
          <w:spacing w:val="-1"/>
        </w:rPr>
        <w:t>)</w:t>
      </w:r>
    </w:p>
    <w:p w:rsidR="00EB57E1" w:rsidRPr="003A555A" w:rsidRDefault="00EB57E1" w:rsidP="00EB57E1">
      <w:pPr>
        <w:pStyle w:val="NormalWeb"/>
        <w:shd w:val="clear" w:color="auto" w:fill="FFFFFF"/>
        <w:spacing w:after="270"/>
        <w:jc w:val="both"/>
        <w:rPr>
          <w:color w:val="FF0000"/>
          <w:spacing w:val="-1"/>
        </w:rPr>
      </w:pPr>
      <w:r w:rsidRPr="003A555A">
        <w:rPr>
          <w:color w:val="FF0000"/>
          <w:spacing w:val="-1"/>
        </w:rPr>
        <w:t>El secretario general de la OTAN cree que España necesitará invertir el 3,5 por ciento para aportar las capacidades que se le piden.</w:t>
      </w:r>
    </w:p>
    <w:p w:rsidR="00EB57E1" w:rsidRPr="00EB57E1" w:rsidRDefault="00EB57E1" w:rsidP="00EB57E1">
      <w:pPr>
        <w:pStyle w:val="NormalWeb"/>
        <w:shd w:val="clear" w:color="auto" w:fill="FFFFFF"/>
        <w:spacing w:after="270"/>
        <w:jc w:val="both"/>
        <w:rPr>
          <w:color w:val="222222"/>
          <w:spacing w:val="-1"/>
        </w:rPr>
      </w:pPr>
      <w:r w:rsidRPr="00EB57E1">
        <w:rPr>
          <w:color w:val="222222"/>
          <w:spacing w:val="-1"/>
        </w:rPr>
        <w:t>(Por J. Arias Borque)</w:t>
      </w:r>
    </w:p>
    <w:p w:rsidR="00EB57E1" w:rsidRPr="003A555A" w:rsidRDefault="00EB57E1" w:rsidP="00EB57E1">
      <w:pPr>
        <w:pStyle w:val="NormalWeb"/>
        <w:shd w:val="clear" w:color="auto" w:fill="FFFFFF"/>
        <w:spacing w:after="270"/>
        <w:jc w:val="both"/>
        <w:rPr>
          <w:color w:val="FF0000"/>
          <w:spacing w:val="-1"/>
          <w:u w:val="single"/>
        </w:rPr>
      </w:pPr>
      <w:r w:rsidRPr="003A555A">
        <w:rPr>
          <w:color w:val="FF0000"/>
          <w:spacing w:val="-1"/>
          <w:u w:val="single"/>
        </w:rPr>
        <w:t>El secretario general de la OTAN, Mark Rutte, ha negado este lunes que España vaya a seguir un camino diferente al del resto de socios de la Alianza Atlántica en lo que a la inversión mínima en Defensa se refiere. "En la OTAN no hay cláusulas de exclusión y no entiende de pactos o acuerdos paralelos", ha asegurado en la rueda de prensa previa a la Cumbre que se celebra mañana martes y el miércoles en La Haya (Países Bajos).</w:t>
      </w:r>
    </w:p>
    <w:p w:rsidR="00EB57E1" w:rsidRPr="003A555A" w:rsidRDefault="00EB57E1" w:rsidP="00EB57E1">
      <w:pPr>
        <w:pStyle w:val="NormalWeb"/>
        <w:shd w:val="clear" w:color="auto" w:fill="FFFFFF"/>
        <w:spacing w:after="270"/>
        <w:jc w:val="both"/>
        <w:rPr>
          <w:color w:val="FF0000"/>
          <w:spacing w:val="-1"/>
          <w:u w:val="single"/>
        </w:rPr>
      </w:pPr>
      <w:r w:rsidRPr="00EB57E1">
        <w:rPr>
          <w:color w:val="222222"/>
          <w:spacing w:val="-1"/>
        </w:rPr>
        <w:t xml:space="preserve">El presidente del Gobierno español, Pedro Sánchez, aseguró ayer domingo que los técnicos de las Fuerzas Armadas calculan que pueden aportar las capacidades que se exigen a España con una inversión del el 2,1 por ciento del PIB en Defensa. </w:t>
      </w:r>
      <w:r w:rsidRPr="003A555A">
        <w:rPr>
          <w:color w:val="FF0000"/>
          <w:spacing w:val="-1"/>
          <w:u w:val="single"/>
        </w:rPr>
        <w:t>"España cree que puede alcanzar esos objetivos con un porcentaje del 2,1 por ciento. La OTAN está absolutamente convencida de que España tendrá que gastar un 3,5 por ciento para conseguirlo", ha dicho Rutte, dando a entender que no se cree las cifras del Gobierno español.</w:t>
      </w:r>
    </w:p>
    <w:p w:rsidR="00EB57E1" w:rsidRPr="003A555A" w:rsidRDefault="00EB57E1" w:rsidP="00EB57E1">
      <w:pPr>
        <w:pStyle w:val="NormalWeb"/>
        <w:shd w:val="clear" w:color="auto" w:fill="FFFFFF"/>
        <w:spacing w:after="270"/>
        <w:jc w:val="both"/>
        <w:rPr>
          <w:b/>
          <w:color w:val="FF0000"/>
          <w:spacing w:val="-1"/>
          <w:u w:val="single"/>
        </w:rPr>
      </w:pPr>
      <w:r w:rsidRPr="003A555A">
        <w:rPr>
          <w:b/>
          <w:color w:val="FF0000"/>
          <w:spacing w:val="-1"/>
          <w:u w:val="single"/>
        </w:rPr>
        <w:lastRenderedPageBreak/>
        <w:t>La OTAN pide que cada uno de los países aporte una serie de capacidades militare</w:t>
      </w:r>
      <w:r w:rsidR="003A555A" w:rsidRPr="003A555A">
        <w:rPr>
          <w:b/>
          <w:color w:val="FF0000"/>
          <w:spacing w:val="-1"/>
          <w:u w:val="single"/>
        </w:rPr>
        <w:t>s a la fuerza común y que tiene</w:t>
      </w:r>
      <w:r w:rsidRPr="003A555A">
        <w:rPr>
          <w:b/>
          <w:color w:val="FF0000"/>
          <w:spacing w:val="-1"/>
          <w:u w:val="single"/>
        </w:rPr>
        <w:t xml:space="preserve"> que salir de las capacidades de sus propias Fuerzas Armadas. Estas capacidades se decidieron y fueron distribuidas por países hace apenas dos semanas en una cumbre de ministros de Defensa de la OTAN, pero su desglose por naciones no se conoce porque se trata de materia clasificada de la OTAN.</w:t>
      </w:r>
    </w:p>
    <w:p w:rsidR="00EB57E1" w:rsidRPr="003A555A" w:rsidRDefault="00EB57E1" w:rsidP="00EB57E1">
      <w:pPr>
        <w:pStyle w:val="NormalWeb"/>
        <w:shd w:val="clear" w:color="auto" w:fill="FFFFFF"/>
        <w:spacing w:after="270"/>
        <w:jc w:val="both"/>
        <w:rPr>
          <w:color w:val="FF0000"/>
          <w:spacing w:val="-1"/>
          <w:u w:val="single"/>
        </w:rPr>
      </w:pPr>
      <w:r w:rsidRPr="003A555A">
        <w:rPr>
          <w:color w:val="FF0000"/>
          <w:spacing w:val="-1"/>
          <w:u w:val="single"/>
        </w:rPr>
        <w:t>El secretario general de la OTAN y exprimer ministro de Países Bajos ha recordado que cada país tiene libertad y flexibilidad para gestionar su presupuesto de Defensa, pero que tendrá</w:t>
      </w:r>
      <w:r w:rsidR="003A555A" w:rsidRPr="003A555A">
        <w:rPr>
          <w:color w:val="FF0000"/>
          <w:spacing w:val="-1"/>
          <w:u w:val="single"/>
        </w:rPr>
        <w:t xml:space="preserve"> que ir dando parte anualmente -</w:t>
      </w:r>
      <w:r w:rsidRPr="003A555A">
        <w:rPr>
          <w:color w:val="FF0000"/>
          <w:spacing w:val="-1"/>
          <w:u w:val="single"/>
        </w:rPr>
        <w:t>como se</w:t>
      </w:r>
      <w:r w:rsidR="003A555A" w:rsidRPr="003A555A">
        <w:rPr>
          <w:color w:val="FF0000"/>
          <w:spacing w:val="-1"/>
          <w:u w:val="single"/>
        </w:rPr>
        <w:t xml:space="preserve"> ha venido haciendo hasta ahora-</w:t>
      </w:r>
      <w:r w:rsidRPr="003A555A">
        <w:rPr>
          <w:color w:val="FF0000"/>
          <w:spacing w:val="-1"/>
          <w:u w:val="single"/>
        </w:rPr>
        <w:t xml:space="preserve"> de la evolución de su gasto y de cómo avanza en las capacidades que le exige la OTAN. "Ya veremos. En cualquier caso, habrá una revisión en 2029", ha dicho, haciendo alusión a que las cosas podrían reenfocarse en ese año.</w:t>
      </w:r>
    </w:p>
    <w:p w:rsidR="00EB57E1" w:rsidRDefault="00EB57E1" w:rsidP="00EB57E1">
      <w:pPr>
        <w:pStyle w:val="NormalWeb"/>
        <w:shd w:val="clear" w:color="auto" w:fill="FFFFFF"/>
        <w:spacing w:after="270"/>
        <w:jc w:val="both"/>
        <w:rPr>
          <w:b/>
          <w:color w:val="FF0000"/>
          <w:spacing w:val="-1"/>
          <w:u w:val="single"/>
        </w:rPr>
      </w:pPr>
      <w:r w:rsidRPr="003A555A">
        <w:rPr>
          <w:color w:val="FF0000"/>
          <w:spacing w:val="-1"/>
          <w:u w:val="single"/>
        </w:rPr>
        <w:t xml:space="preserve">En esta línea, ha explicado que todos los países se han mostrado de acuerdo en ratificar las capacidades militares pactadas hace dos semanas, así como en las cifras generales de inversión que habría que gastar para llegar a ello. </w:t>
      </w:r>
      <w:r w:rsidRPr="003A555A">
        <w:rPr>
          <w:b/>
          <w:color w:val="FF0000"/>
          <w:spacing w:val="-1"/>
          <w:u w:val="single"/>
        </w:rPr>
        <w:t>La cifra mágica es el 3,5 por ciento del PIB en gasto militar puro, a lo que luego se une un esfuerzo añadido del 1,5 por ciento en seguridad o infraestructuras relacionadas con la seguridad.</w:t>
      </w:r>
    </w:p>
    <w:p w:rsidR="00772CE8" w:rsidRPr="00772CE8" w:rsidRDefault="00772CE8" w:rsidP="00772CE8">
      <w:pPr>
        <w:pStyle w:val="NormalWeb"/>
        <w:shd w:val="clear" w:color="auto" w:fill="FFFFFF"/>
        <w:spacing w:after="270"/>
        <w:jc w:val="both"/>
        <w:rPr>
          <w:spacing w:val="-1"/>
        </w:rPr>
      </w:pPr>
      <w:r w:rsidRPr="00772CE8">
        <w:rPr>
          <w:spacing w:val="-1"/>
        </w:rPr>
        <w:t xml:space="preserve">- </w:t>
      </w:r>
      <w:r w:rsidRPr="00772CE8">
        <w:rPr>
          <w:spacing w:val="-1"/>
          <w:u w:val="single"/>
        </w:rPr>
        <w:t>Rutte confirma a Trump que "todos" los aliados de la OTAN han firmado el compromiso del 5% del PIB para defensa</w:t>
      </w:r>
      <w:r w:rsidRPr="00772CE8">
        <w:rPr>
          <w:spacing w:val="-1"/>
        </w:rPr>
        <w:t xml:space="preserve"> (El Economista - </w:t>
      </w:r>
      <w:r w:rsidRPr="00772CE8">
        <w:rPr>
          <w:b/>
          <w:spacing w:val="-1"/>
        </w:rPr>
        <w:t>24/6/25</w:t>
      </w:r>
      <w:r w:rsidRPr="00772CE8">
        <w:rPr>
          <w:spacing w:val="-1"/>
        </w:rPr>
        <w:t>)</w:t>
      </w:r>
    </w:p>
    <w:p w:rsidR="00772CE8" w:rsidRPr="00772CE8" w:rsidRDefault="00772CE8" w:rsidP="00772CE8">
      <w:pPr>
        <w:pStyle w:val="NormalWeb"/>
        <w:shd w:val="clear" w:color="auto" w:fill="FFFFFF"/>
        <w:spacing w:after="270"/>
        <w:jc w:val="both"/>
        <w:rPr>
          <w:spacing w:val="-1"/>
        </w:rPr>
      </w:pPr>
      <w:r w:rsidRPr="00772CE8">
        <w:rPr>
          <w:spacing w:val="-1"/>
        </w:rPr>
        <w:t>(Por Lidia Montes)</w:t>
      </w:r>
    </w:p>
    <w:p w:rsidR="00772CE8" w:rsidRPr="00840BE1" w:rsidRDefault="00772CE8" w:rsidP="00772CE8">
      <w:pPr>
        <w:pStyle w:val="NormalWeb"/>
        <w:shd w:val="clear" w:color="auto" w:fill="FFFFFF"/>
        <w:spacing w:after="270"/>
        <w:jc w:val="both"/>
        <w:rPr>
          <w:color w:val="FF0000"/>
          <w:spacing w:val="-1"/>
          <w:u w:val="single"/>
        </w:rPr>
      </w:pPr>
      <w:r w:rsidRPr="00772CE8">
        <w:rPr>
          <w:spacing w:val="-1"/>
        </w:rPr>
        <w:t xml:space="preserve">Los mensajes entre Moncloa y la OTAN se contradicen, o al menos no encajan en los detalles. Si el Ejecutivo español hablaba de lograr una excepción para no tener que destinar el 5% del PIB a defensa, el secretario general de la Alianza Atlántica, Mark Rutte, desdice el mensaje de Madrid. Y el inquilino de la Casa Blanca no lo deja pasar por alto. </w:t>
      </w:r>
      <w:r w:rsidRPr="00840BE1">
        <w:rPr>
          <w:color w:val="FF0000"/>
          <w:spacing w:val="-1"/>
          <w:u w:val="single"/>
        </w:rPr>
        <w:t>El jefe de la OTAN ha confirmado este martes al presidente de Estados Unidos, Donald Trump que los 32 aliados han suscrito el compromiso de destinar el 5% del PIB a defensa.</w:t>
      </w:r>
    </w:p>
    <w:p w:rsidR="00772CE8" w:rsidRPr="00840BE1" w:rsidRDefault="00772CE8" w:rsidP="00772CE8">
      <w:pPr>
        <w:pStyle w:val="NormalWeb"/>
        <w:shd w:val="clear" w:color="auto" w:fill="FFFFFF"/>
        <w:spacing w:after="270"/>
        <w:jc w:val="both"/>
        <w:rPr>
          <w:b/>
          <w:color w:val="FF0000"/>
          <w:spacing w:val="-1"/>
          <w:u w:val="single"/>
        </w:rPr>
      </w:pPr>
      <w:r w:rsidRPr="00840BE1">
        <w:rPr>
          <w:b/>
          <w:color w:val="FF0000"/>
          <w:spacing w:val="-1"/>
          <w:u w:val="single"/>
        </w:rPr>
        <w:t>"Europa va a pagar a lo grande, como debería, y será tu victoria", decía en Rutte en un mensaje al republicano, que el líder estadounidense ha hecho público en la red social Truth Social. El holandés ha afirmado que Trump se dirige "a otro gran éxito en La Haya esta noche".</w:t>
      </w:r>
    </w:p>
    <w:p w:rsidR="00772CE8" w:rsidRPr="00840BE1" w:rsidRDefault="00772CE8" w:rsidP="00772CE8">
      <w:pPr>
        <w:pStyle w:val="NormalWeb"/>
        <w:shd w:val="clear" w:color="auto" w:fill="FFFFFF"/>
        <w:spacing w:after="270"/>
        <w:jc w:val="both"/>
        <w:rPr>
          <w:b/>
          <w:color w:val="FF0000"/>
          <w:spacing w:val="-1"/>
          <w:u w:val="single"/>
        </w:rPr>
      </w:pPr>
      <w:r w:rsidRPr="00840BE1">
        <w:rPr>
          <w:b/>
          <w:color w:val="FF0000"/>
          <w:spacing w:val="-1"/>
          <w:u w:val="single"/>
        </w:rPr>
        <w:t>"No fue fácil", dice en el texto el secretario de la Alianza Atlántica, para luego confirmar que "tenemos a todos inscritos al 5%" de gasto militar. En su mensaje Rutte ensalza el rol del republicano para llevar a la Alianza Atlántica "a un momento muy importante para América, Europa y el mundo. Usted logrará algo que NINGÚN presidente estadounidense en décadas podría lograr".</w:t>
      </w:r>
    </w:p>
    <w:p w:rsidR="00772CE8" w:rsidRPr="00840BE1" w:rsidRDefault="00772CE8" w:rsidP="00772CE8">
      <w:pPr>
        <w:pStyle w:val="NormalWeb"/>
        <w:shd w:val="clear" w:color="auto" w:fill="FFFFFF"/>
        <w:spacing w:after="270"/>
        <w:jc w:val="both"/>
        <w:rPr>
          <w:b/>
          <w:color w:val="FF0000"/>
          <w:spacing w:val="-1"/>
          <w:u w:val="single"/>
        </w:rPr>
      </w:pPr>
      <w:r w:rsidRPr="00840BE1">
        <w:rPr>
          <w:b/>
          <w:color w:val="FF0000"/>
          <w:spacing w:val="-1"/>
          <w:u w:val="single"/>
        </w:rPr>
        <w:t>En un paso más, el secretario general de la OTAN ha felicitado a Trump "por su acción decisiva en Irán", tras la ofensiva de Washington del pasado fin de semana.</w:t>
      </w:r>
    </w:p>
    <w:p w:rsidR="00772CE8" w:rsidRDefault="00772CE8" w:rsidP="00772CE8">
      <w:pPr>
        <w:pStyle w:val="NormalWeb"/>
        <w:shd w:val="clear" w:color="auto" w:fill="FFFFFF"/>
        <w:spacing w:after="270"/>
        <w:jc w:val="both"/>
        <w:rPr>
          <w:spacing w:val="-1"/>
        </w:rPr>
      </w:pPr>
      <w:r w:rsidRPr="00772CE8">
        <w:rPr>
          <w:spacing w:val="-1"/>
        </w:rPr>
        <w:t>La Haya reúne esta noche y durante la jornada de mañana a los jefes de Estado y de Gobierno de los países miembros de la OTAN con la intención de lograr un compromiso vinculante para aupar el gasto en defensa. El nuevo contexto geopolítico, con la guerra de Ucrania y la inestabilidad de Oriente Medio obliga a los aliados a estar alerta. El propio Rutte advertía esta mañana que en cinco años Rusia podría atacar a un país miembro de la Alianza Atlántica.</w:t>
      </w:r>
    </w:p>
    <w:p w:rsidR="00F05B05" w:rsidRPr="00772CE8" w:rsidRDefault="00F05B05" w:rsidP="00772CE8">
      <w:pPr>
        <w:pStyle w:val="NormalWeb"/>
        <w:shd w:val="clear" w:color="auto" w:fill="FFFFFF"/>
        <w:spacing w:after="270"/>
        <w:jc w:val="both"/>
        <w:rPr>
          <w:spacing w:val="-1"/>
        </w:rPr>
      </w:pPr>
      <w:r>
        <w:rPr>
          <w:spacing w:val="-1"/>
        </w:rPr>
        <w:lastRenderedPageBreak/>
        <w:t xml:space="preserve">                </w:t>
      </w:r>
      <w:r>
        <w:rPr>
          <w:noProof/>
        </w:rPr>
        <w:drawing>
          <wp:inline distT="0" distB="0" distL="0" distR="0" wp14:anchorId="79D5EED1" wp14:editId="1F37D11F">
            <wp:extent cx="4400550" cy="6711950"/>
            <wp:effectExtent l="0" t="0" r="0" b="0"/>
            <wp:docPr id="66" name="Imagen 66" descr="https://s03.s3c.es/imag/_v0/462x852/2/5/8/Trump-rutt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s03.s3c.es/imag/_v0/462x852/2/5/8/Trump-rutte.jpg"/>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4400550" cy="6711950"/>
                    </a:xfrm>
                    <a:prstGeom prst="rect">
                      <a:avLst/>
                    </a:prstGeom>
                    <a:noFill/>
                    <a:ln>
                      <a:noFill/>
                    </a:ln>
                  </pic:spPr>
                </pic:pic>
              </a:graphicData>
            </a:graphic>
          </wp:inline>
        </w:drawing>
      </w:r>
    </w:p>
    <w:p w:rsidR="00772CE8" w:rsidRPr="00772CE8" w:rsidRDefault="00772CE8" w:rsidP="00772CE8">
      <w:pPr>
        <w:pStyle w:val="NormalWeb"/>
        <w:shd w:val="clear" w:color="auto" w:fill="FFFFFF"/>
        <w:spacing w:after="270"/>
        <w:jc w:val="both"/>
        <w:rPr>
          <w:spacing w:val="-1"/>
        </w:rPr>
      </w:pPr>
      <w:r w:rsidRPr="00772CE8">
        <w:rPr>
          <w:spacing w:val="-1"/>
        </w:rPr>
        <w:t xml:space="preserve">Pero el intercambio de mensajes hecho público por Trump es especialmente relevante por la excepción de la que Moncloa </w:t>
      </w:r>
      <w:r w:rsidR="00B546B0" w:rsidRPr="00772CE8">
        <w:rPr>
          <w:spacing w:val="-1"/>
        </w:rPr>
        <w:t>hacía</w:t>
      </w:r>
      <w:r w:rsidRPr="00772CE8">
        <w:rPr>
          <w:spacing w:val="-1"/>
        </w:rPr>
        <w:t xml:space="preserve"> gala el fin de semana y que, posteriormente, desmentía el exprimer ministro holandés. El Ejecutivo de Pedro Sánchez anunciaba que, tras un intercambio por correspondencia previo a la cita, había conseguido una excepción para España de tal manera que no tendría que elevar su gasto militar al 5% como el resto de aliados.</w:t>
      </w:r>
    </w:p>
    <w:p w:rsidR="00772CE8" w:rsidRPr="00772CE8" w:rsidRDefault="00772CE8" w:rsidP="00772CE8">
      <w:pPr>
        <w:pStyle w:val="NormalWeb"/>
        <w:shd w:val="clear" w:color="auto" w:fill="FFFFFF"/>
        <w:spacing w:after="270"/>
        <w:jc w:val="both"/>
        <w:rPr>
          <w:spacing w:val="-1"/>
        </w:rPr>
      </w:pPr>
      <w:r w:rsidRPr="00772CE8">
        <w:rPr>
          <w:spacing w:val="-1"/>
        </w:rPr>
        <w:t>Hablaba de que había suscrito el compromiso pero con un lenguaje lo suficientemente ambiguo como para que no se impusiera ningún porcentaje concreto a España, que viene rechazado poder alcanzar tal umbral tanto por el ritmo de crecimiento que experimenta nuestro país, como por los recursos destinados al flanco este con el despliegue de efectivos.</w:t>
      </w:r>
    </w:p>
    <w:p w:rsidR="00772CE8" w:rsidRPr="00772CE8" w:rsidRDefault="00772CE8" w:rsidP="00772CE8">
      <w:pPr>
        <w:pStyle w:val="NormalWeb"/>
        <w:shd w:val="clear" w:color="auto" w:fill="FFFFFF"/>
        <w:spacing w:after="270"/>
        <w:jc w:val="both"/>
        <w:rPr>
          <w:spacing w:val="-1"/>
        </w:rPr>
      </w:pPr>
      <w:r w:rsidRPr="00772CE8">
        <w:rPr>
          <w:spacing w:val="-1"/>
        </w:rPr>
        <w:lastRenderedPageBreak/>
        <w:t xml:space="preserve">- </w:t>
      </w:r>
      <w:r w:rsidRPr="00772CE8">
        <w:rPr>
          <w:spacing w:val="-1"/>
          <w:u w:val="single"/>
        </w:rPr>
        <w:t>Trump asegura que España es un problema en el gasto de la OTAN y redobla la presión contra Sánchez</w:t>
      </w:r>
      <w:r w:rsidRPr="00772CE8">
        <w:rPr>
          <w:spacing w:val="-1"/>
        </w:rPr>
        <w:t xml:space="preserve"> (El Economista - </w:t>
      </w:r>
      <w:r w:rsidRPr="00772CE8">
        <w:rPr>
          <w:b/>
          <w:spacing w:val="-1"/>
        </w:rPr>
        <w:t>24/6/25</w:t>
      </w:r>
      <w:r w:rsidRPr="00772CE8">
        <w:rPr>
          <w:spacing w:val="-1"/>
        </w:rPr>
        <w:t>)</w:t>
      </w:r>
    </w:p>
    <w:p w:rsidR="00772CE8" w:rsidRPr="00840BE1" w:rsidRDefault="00772CE8" w:rsidP="00772CE8">
      <w:pPr>
        <w:pStyle w:val="NormalWeb"/>
        <w:shd w:val="clear" w:color="auto" w:fill="FFFFFF"/>
        <w:spacing w:after="270"/>
        <w:jc w:val="both"/>
        <w:rPr>
          <w:color w:val="FF0000"/>
          <w:spacing w:val="-1"/>
        </w:rPr>
      </w:pPr>
      <w:r w:rsidRPr="00840BE1">
        <w:rPr>
          <w:color w:val="FF0000"/>
          <w:spacing w:val="-1"/>
        </w:rPr>
        <w:t>Dice que el país amenaza con descarrilar la cumbre que se celebra en La Haya</w:t>
      </w:r>
    </w:p>
    <w:p w:rsidR="00772CE8" w:rsidRPr="00840BE1" w:rsidRDefault="00772CE8" w:rsidP="00772CE8">
      <w:pPr>
        <w:pStyle w:val="NormalWeb"/>
        <w:shd w:val="clear" w:color="auto" w:fill="FFFFFF"/>
        <w:spacing w:after="270"/>
        <w:jc w:val="both"/>
        <w:rPr>
          <w:color w:val="FF0000"/>
          <w:spacing w:val="-1"/>
        </w:rPr>
      </w:pPr>
      <w:r w:rsidRPr="00840BE1">
        <w:rPr>
          <w:color w:val="FF0000"/>
          <w:spacing w:val="-1"/>
        </w:rPr>
        <w:t>Rutte insiste en llegar al 5% del PIB en defensa: "Ya no vivimos en 'happyland'"</w:t>
      </w:r>
    </w:p>
    <w:p w:rsidR="00772CE8" w:rsidRPr="00840BE1" w:rsidRDefault="00772CE8" w:rsidP="00772CE8">
      <w:pPr>
        <w:pStyle w:val="NormalWeb"/>
        <w:shd w:val="clear" w:color="auto" w:fill="FFFFFF"/>
        <w:spacing w:after="270"/>
        <w:jc w:val="both"/>
        <w:rPr>
          <w:spacing w:val="-1"/>
          <w:u w:val="single"/>
        </w:rPr>
      </w:pPr>
      <w:r w:rsidRPr="00840BE1">
        <w:rPr>
          <w:spacing w:val="-1"/>
          <w:u w:val="single"/>
        </w:rPr>
        <w:t>El presidente de EEUU, Donald Trump, ha asegurado que España se ha convertido en un problema en lo que se refiere al gasto en defensa de la OTAN, ha avanzado la agencia Reuters. Las declaraciones las ha realizado a bordo del Air Force One mientras se dirige a la cumbre de la Alianza Atlántica. El mandatario estadounidense ya se había quejado de que España estaba gastando poco.</w:t>
      </w:r>
    </w:p>
    <w:p w:rsidR="00772CE8" w:rsidRPr="00772CE8" w:rsidRDefault="00772CE8" w:rsidP="00772CE8">
      <w:pPr>
        <w:pStyle w:val="NormalWeb"/>
        <w:shd w:val="clear" w:color="auto" w:fill="FFFFFF"/>
        <w:spacing w:after="270"/>
        <w:jc w:val="both"/>
        <w:rPr>
          <w:spacing w:val="-1"/>
        </w:rPr>
      </w:pPr>
      <w:r w:rsidRPr="00772CE8">
        <w:rPr>
          <w:spacing w:val="-1"/>
        </w:rPr>
        <w:t>Los aliados de la OTAN están presionando a España para que acepte un objetivo reforzado de gasto en defensa y ponga fin a una negativa que el presidente estadounidense Donald Trump ha calificado de inaceptable. Antes de la cumbre de la Organización del Tratado del Atlántico Norte que comienza el martes, y a la que Trump tiene previsto asistir, el presidente de España, Pedro Sánchez, es el único líder que se opone abiertamente a la propuesta de elevar el gasto al 5% del PIB.</w:t>
      </w:r>
    </w:p>
    <w:p w:rsidR="00772CE8" w:rsidRPr="00840BE1" w:rsidRDefault="00772CE8" w:rsidP="00772CE8">
      <w:pPr>
        <w:pStyle w:val="NormalWeb"/>
        <w:shd w:val="clear" w:color="auto" w:fill="FFFFFF"/>
        <w:spacing w:after="270"/>
        <w:jc w:val="both"/>
        <w:rPr>
          <w:spacing w:val="-1"/>
          <w:u w:val="single"/>
        </w:rPr>
      </w:pPr>
      <w:r w:rsidRPr="00840BE1">
        <w:rPr>
          <w:spacing w:val="-1"/>
          <w:u w:val="single"/>
        </w:rPr>
        <w:t>El presidente del Gobierno, Pedro Sánchez, anunció el pasado domingo que había alcanzado un "acuerdo muy positivo" con la OTAN para incrementar el gasto militar de España hasta el 2,1% del PIB, rechazando y llegar al 5% al entender que "no tiene sentido" y que sería "despilfarrar miles de millones de euros" que no ayudarían a "estar más seguros".</w:t>
      </w:r>
    </w:p>
    <w:p w:rsidR="00772CE8" w:rsidRPr="00840BE1" w:rsidRDefault="00772CE8" w:rsidP="00772CE8">
      <w:pPr>
        <w:pStyle w:val="NormalWeb"/>
        <w:shd w:val="clear" w:color="auto" w:fill="FFFFFF"/>
        <w:spacing w:after="270"/>
        <w:jc w:val="both"/>
        <w:rPr>
          <w:spacing w:val="-1"/>
          <w:u w:val="single"/>
        </w:rPr>
      </w:pPr>
      <w:r w:rsidRPr="00840BE1">
        <w:rPr>
          <w:spacing w:val="-1"/>
          <w:u w:val="single"/>
        </w:rPr>
        <w:t>El jefe del Ejecutivo español explicó que "sería desproporcionado e innecesario" llegar al 5% del PIB, aunque otros sí lo hagan, porque existe una "asimetría normal e inevitable" y porque sus diferencias económicas son "muy notables".</w:t>
      </w:r>
    </w:p>
    <w:p w:rsidR="00772CE8" w:rsidRPr="00840BE1" w:rsidRDefault="00772CE8" w:rsidP="00772CE8">
      <w:pPr>
        <w:pStyle w:val="NormalWeb"/>
        <w:shd w:val="clear" w:color="auto" w:fill="FFFFFF"/>
        <w:spacing w:after="270"/>
        <w:jc w:val="both"/>
        <w:rPr>
          <w:color w:val="FF0000"/>
          <w:spacing w:val="-1"/>
          <w:u w:val="single"/>
        </w:rPr>
      </w:pPr>
      <w:r w:rsidRPr="00840BE1">
        <w:rPr>
          <w:color w:val="FF0000"/>
          <w:spacing w:val="-1"/>
          <w:u w:val="single"/>
        </w:rPr>
        <w:t>El secretario general de la Alianza Atlántica, Mark Rutte, desmintió a Sánchez. "España cree que puede alcanzar esos objetivos con un porcentaje del 2,1%. La OTAN está absolutamente convencida de que España tendrá que gastar un 3,5% en conjunto", ha indicado el holandés a los periodistas.</w:t>
      </w:r>
    </w:p>
    <w:p w:rsidR="00772CE8" w:rsidRPr="00840BE1" w:rsidRDefault="00772CE8" w:rsidP="00772CE8">
      <w:pPr>
        <w:pStyle w:val="NormalWeb"/>
        <w:shd w:val="clear" w:color="auto" w:fill="FFFFFF"/>
        <w:spacing w:after="270"/>
        <w:jc w:val="both"/>
        <w:rPr>
          <w:color w:val="FF0000"/>
          <w:spacing w:val="-1"/>
          <w:u w:val="single"/>
        </w:rPr>
      </w:pPr>
      <w:r w:rsidRPr="00840BE1">
        <w:rPr>
          <w:color w:val="FF0000"/>
          <w:spacing w:val="-1"/>
          <w:u w:val="single"/>
        </w:rPr>
        <w:t>Trump no es la primera vez que se queja. "La OTAN va a tener que lidiar con España", indicó Trump a los periodistas durante un viaje a su club de golf en Nueva Jersey el pasado viernes. "España ha sido un pagador muy bajo. Creo que España tiene que pagar lo que todos los demás tienen que pagar".</w:t>
      </w:r>
    </w:p>
    <w:p w:rsidR="00772CE8" w:rsidRPr="00772CE8" w:rsidRDefault="00772CE8" w:rsidP="00772CE8">
      <w:pPr>
        <w:pStyle w:val="NormalWeb"/>
        <w:shd w:val="clear" w:color="auto" w:fill="FFFFFF"/>
        <w:spacing w:after="270"/>
        <w:jc w:val="both"/>
        <w:rPr>
          <w:spacing w:val="-1"/>
        </w:rPr>
      </w:pPr>
      <w:r w:rsidRPr="00772CE8">
        <w:rPr>
          <w:spacing w:val="-1"/>
        </w:rPr>
        <w:t>Presión para Sánchez</w:t>
      </w:r>
    </w:p>
    <w:p w:rsidR="00772CE8" w:rsidRPr="00840BE1" w:rsidRDefault="00772CE8" w:rsidP="00772CE8">
      <w:pPr>
        <w:pStyle w:val="NormalWeb"/>
        <w:shd w:val="clear" w:color="auto" w:fill="FFFFFF"/>
        <w:spacing w:after="270"/>
        <w:jc w:val="both"/>
        <w:rPr>
          <w:color w:val="FF0000"/>
          <w:spacing w:val="-1"/>
          <w:u w:val="single"/>
        </w:rPr>
      </w:pPr>
      <w:r w:rsidRPr="00840BE1">
        <w:rPr>
          <w:color w:val="FF0000"/>
          <w:spacing w:val="-1"/>
          <w:u w:val="single"/>
        </w:rPr>
        <w:t>A pocas horas de comenzar la cumbre, Trump ha vuelto a cargar contra España y Pedro Sánchez con un gráfico en el que apunta directamente al país y al presidente, con el título "España amenaza con descarrilar la cumbre de la OTAN".</w:t>
      </w:r>
    </w:p>
    <w:p w:rsidR="00772CE8" w:rsidRPr="00840BE1" w:rsidRDefault="00772CE8" w:rsidP="00772CE8">
      <w:pPr>
        <w:pStyle w:val="NormalWeb"/>
        <w:shd w:val="clear" w:color="auto" w:fill="FFFFFF"/>
        <w:spacing w:after="270"/>
        <w:jc w:val="both"/>
        <w:rPr>
          <w:color w:val="FF0000"/>
          <w:spacing w:val="-1"/>
          <w:u w:val="single"/>
        </w:rPr>
      </w:pPr>
      <w:r w:rsidRPr="00840BE1">
        <w:rPr>
          <w:color w:val="FF0000"/>
          <w:spacing w:val="-1"/>
          <w:u w:val="single"/>
        </w:rPr>
        <w:t>En el gráfico compartido por Trump, se destaca que Pedro Sánchez, considera que un aumento al 5% sería "incompatible con el Estado del bienestar", mientras que Trump reivindica que EEUU gasta casi un "trillion dolars".</w:t>
      </w:r>
    </w:p>
    <w:p w:rsidR="00772CE8" w:rsidRDefault="00772CE8" w:rsidP="00772CE8">
      <w:pPr>
        <w:pStyle w:val="NormalWeb"/>
        <w:shd w:val="clear" w:color="auto" w:fill="FFFFFF"/>
        <w:spacing w:after="270"/>
        <w:jc w:val="both"/>
        <w:rPr>
          <w:spacing w:val="-1"/>
        </w:rPr>
      </w:pPr>
      <w:r w:rsidRPr="00772CE8">
        <w:rPr>
          <w:spacing w:val="-1"/>
        </w:rPr>
        <w:lastRenderedPageBreak/>
        <w:t>En los últimos días las negociaciones se centraban en superar las objeciones de España, que se había negado a la fórmula de Rutte de dedicar el 3,5% del PIB a gasto militar puro y reservar otro 1,5% a inversiones en infraestructuras y seguridad, una receta con la que la OTAN redondea al 5% que reclama desde hace meses el presidente de Estados Unidos, Donald Trump.</w:t>
      </w:r>
    </w:p>
    <w:p w:rsidR="0084676C" w:rsidRPr="00922A04" w:rsidRDefault="00F05B05" w:rsidP="00922A04">
      <w:pPr>
        <w:pStyle w:val="NormalWeb"/>
        <w:shd w:val="clear" w:color="auto" w:fill="FFFFFF"/>
        <w:spacing w:after="270"/>
        <w:jc w:val="both"/>
        <w:rPr>
          <w:spacing w:val="-1"/>
        </w:rPr>
      </w:pPr>
      <w:r>
        <w:rPr>
          <w:spacing w:val="-1"/>
        </w:rPr>
        <w:t xml:space="preserve">               </w:t>
      </w:r>
      <w:r>
        <w:rPr>
          <w:noProof/>
        </w:rPr>
        <w:drawing>
          <wp:inline distT="0" distB="0" distL="0" distR="0" wp14:anchorId="465B5325" wp14:editId="38919370">
            <wp:extent cx="4438650" cy="7524750"/>
            <wp:effectExtent l="0" t="0" r="0" b="0"/>
            <wp:docPr id="69" name="Imagen 69" descr="https://s03.s3c.es/imag/_v0/466x849/7/2/1/otan-trump-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s03.s3c.es/imag/_v0/466x849/7/2/1/otan-trump-2.jpg"/>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4438650" cy="7524750"/>
                    </a:xfrm>
                    <a:prstGeom prst="rect">
                      <a:avLst/>
                    </a:prstGeom>
                    <a:noFill/>
                    <a:ln>
                      <a:noFill/>
                    </a:ln>
                  </pic:spPr>
                </pic:pic>
              </a:graphicData>
            </a:graphic>
          </wp:inline>
        </w:drawing>
      </w:r>
    </w:p>
    <w:p w:rsidR="0084676C" w:rsidRPr="00772CE8" w:rsidRDefault="0084676C" w:rsidP="0084676C">
      <w:pPr>
        <w:pStyle w:val="NormalWeb"/>
        <w:shd w:val="clear" w:color="auto" w:fill="FFFFFF"/>
        <w:spacing w:after="270"/>
        <w:jc w:val="both"/>
        <w:rPr>
          <w:spacing w:val="-1"/>
        </w:rPr>
      </w:pPr>
      <w:r w:rsidRPr="00772CE8">
        <w:rPr>
          <w:spacing w:val="-1"/>
        </w:rPr>
        <w:lastRenderedPageBreak/>
        <w:t>Una cena incómoda</w:t>
      </w:r>
    </w:p>
    <w:p w:rsidR="0084676C" w:rsidRPr="00772CE8" w:rsidRDefault="0084676C" w:rsidP="0084676C">
      <w:pPr>
        <w:pStyle w:val="NormalWeb"/>
        <w:shd w:val="clear" w:color="auto" w:fill="FFFFFF"/>
        <w:spacing w:after="270"/>
        <w:jc w:val="both"/>
        <w:rPr>
          <w:spacing w:val="-1"/>
        </w:rPr>
      </w:pPr>
      <w:r w:rsidRPr="00772CE8">
        <w:rPr>
          <w:spacing w:val="-1"/>
        </w:rPr>
        <w:t>Después de esta serie de mensajes que ha puesto a España en el foco como principal reticente al objetivo del 5%, Sánchez y Trump coinciden por primera vez en la cena de apertura ofrecida por los reyes neerlandeses, a la que el presidente estadounidense ha llegado el último.</w:t>
      </w:r>
    </w:p>
    <w:p w:rsidR="0084676C" w:rsidRPr="00772CE8" w:rsidRDefault="0084676C" w:rsidP="0084676C">
      <w:pPr>
        <w:pStyle w:val="NormalWeb"/>
        <w:shd w:val="clear" w:color="auto" w:fill="FFFFFF"/>
        <w:spacing w:after="270"/>
        <w:jc w:val="both"/>
        <w:rPr>
          <w:spacing w:val="-1"/>
        </w:rPr>
      </w:pPr>
      <w:r w:rsidRPr="00772CE8">
        <w:rPr>
          <w:spacing w:val="-1"/>
        </w:rPr>
        <w:t>Sánchez ya se encontraba en la ciudad neerlandesa y ha llegado alrededor de las 19.30 horas al primer acto de la cumbre, la cena oficial ofrecida por los reyes, Alejandro y Máxima, para los jefes de Estado y de Gobierno en el Palacio Huis ten Bosch.</w:t>
      </w:r>
    </w:p>
    <w:p w:rsidR="0084676C" w:rsidRPr="00772CE8" w:rsidRDefault="0084676C" w:rsidP="0084676C">
      <w:pPr>
        <w:pStyle w:val="NormalWeb"/>
        <w:shd w:val="clear" w:color="auto" w:fill="FFFFFF"/>
        <w:spacing w:after="270"/>
        <w:jc w:val="both"/>
        <w:rPr>
          <w:spacing w:val="-1"/>
        </w:rPr>
      </w:pPr>
      <w:r w:rsidRPr="00772CE8">
        <w:rPr>
          <w:spacing w:val="-1"/>
        </w:rPr>
        <w:t>El Gobierno español sostiene que, en virtud de este acuerdo, España no estará obligada a llegar al 5% del PIB en gasto de defensa y seguridad, a pesar de que esa cifra está incluida en el documento final de la cumbre que firmará Sánchez. Consideran que las enmiendas incluidas en el acuerdo así como las cartas intercambiadas entre Sánchez y Rutte en los últimos días, blindan a España y le dan flexibilidad para seguir su propia ruta soberana de inversiones.</w:t>
      </w:r>
    </w:p>
    <w:p w:rsidR="0084676C" w:rsidRPr="00772CE8" w:rsidRDefault="0084676C" w:rsidP="0084676C">
      <w:pPr>
        <w:pStyle w:val="NormalWeb"/>
        <w:shd w:val="clear" w:color="auto" w:fill="FFFFFF"/>
        <w:spacing w:after="270"/>
        <w:jc w:val="both"/>
        <w:rPr>
          <w:spacing w:val="-1"/>
        </w:rPr>
      </w:pPr>
      <w:r w:rsidRPr="00772CE8">
        <w:rPr>
          <w:spacing w:val="-1"/>
        </w:rPr>
        <w:t>Según trasladan desde el Ejecutivo, el compromiso que ha adquirido es alcanzar los requerimientos militares que exige la OTAN y no un porcentaje de gasto concreto. Desde Moncloa afirman que están satisfechos con el acuerdo alcanzado y consideran que es bueno para España y también para el resto de países europeos.</w:t>
      </w:r>
    </w:p>
    <w:p w:rsidR="0084676C" w:rsidRPr="00772CE8" w:rsidRDefault="0084676C" w:rsidP="0084676C">
      <w:pPr>
        <w:pStyle w:val="NormalWeb"/>
        <w:shd w:val="clear" w:color="auto" w:fill="FFFFFF"/>
        <w:spacing w:after="270"/>
        <w:jc w:val="both"/>
        <w:rPr>
          <w:spacing w:val="-1"/>
        </w:rPr>
      </w:pPr>
      <w:r>
        <w:rPr>
          <w:spacing w:val="-1"/>
        </w:rPr>
        <w:t xml:space="preserve"> </w:t>
      </w:r>
      <w:r w:rsidRPr="00772CE8">
        <w:rPr>
          <w:spacing w:val="-1"/>
        </w:rPr>
        <w:t xml:space="preserve">- </w:t>
      </w:r>
      <w:r w:rsidRPr="00F05B05">
        <w:rPr>
          <w:spacing w:val="-1"/>
          <w:u w:val="single"/>
        </w:rPr>
        <w:t>Trump filtra un mensaje de Rutte antes de la cumbre de la OTAN: "Europa va a pagar a lo grande</w:t>
      </w:r>
      <w:r w:rsidRPr="00772CE8">
        <w:rPr>
          <w:spacing w:val="-1"/>
        </w:rPr>
        <w:t xml:space="preserve">" (Vozpópuli - </w:t>
      </w:r>
      <w:r w:rsidRPr="00F05B05">
        <w:rPr>
          <w:b/>
          <w:spacing w:val="-1"/>
        </w:rPr>
        <w:t>24/6/25</w:t>
      </w:r>
      <w:r w:rsidRPr="00772CE8">
        <w:rPr>
          <w:spacing w:val="-1"/>
        </w:rPr>
        <w:t>)</w:t>
      </w:r>
    </w:p>
    <w:p w:rsidR="0084676C" w:rsidRPr="00840BE1" w:rsidRDefault="0084676C" w:rsidP="0084676C">
      <w:pPr>
        <w:pStyle w:val="NormalWeb"/>
        <w:shd w:val="clear" w:color="auto" w:fill="FFFFFF"/>
        <w:spacing w:after="270"/>
        <w:jc w:val="both"/>
        <w:rPr>
          <w:color w:val="FF0000"/>
          <w:spacing w:val="-1"/>
        </w:rPr>
      </w:pPr>
      <w:r w:rsidRPr="00840BE1">
        <w:rPr>
          <w:color w:val="FF0000"/>
          <w:spacing w:val="-1"/>
        </w:rPr>
        <w:t>Destaca el papel de Trump de quien dice que logrará algo que "ningún otro presidente estadounidense ha conseguido en décadas"</w:t>
      </w:r>
    </w:p>
    <w:p w:rsidR="0084676C" w:rsidRPr="00840BE1" w:rsidRDefault="0084676C" w:rsidP="0084676C">
      <w:pPr>
        <w:pStyle w:val="NormalWeb"/>
        <w:shd w:val="clear" w:color="auto" w:fill="FFFFFF"/>
        <w:spacing w:after="270"/>
        <w:jc w:val="both"/>
        <w:rPr>
          <w:color w:val="FF0000"/>
          <w:spacing w:val="-1"/>
        </w:rPr>
      </w:pPr>
      <w:r w:rsidRPr="00840BE1">
        <w:rPr>
          <w:color w:val="FF0000"/>
          <w:spacing w:val="-1"/>
        </w:rPr>
        <w:t>Trump calienta su encuentro con Sánchez en la OTAN: "España es un problema en lo que respecta al gasto"</w:t>
      </w:r>
    </w:p>
    <w:p w:rsidR="0084676C" w:rsidRPr="00772CE8" w:rsidRDefault="0084676C" w:rsidP="0084676C">
      <w:pPr>
        <w:pStyle w:val="NormalWeb"/>
        <w:shd w:val="clear" w:color="auto" w:fill="FFFFFF"/>
        <w:spacing w:after="270"/>
        <w:jc w:val="both"/>
        <w:rPr>
          <w:spacing w:val="-1"/>
        </w:rPr>
      </w:pPr>
      <w:r w:rsidRPr="00772CE8">
        <w:rPr>
          <w:spacing w:val="-1"/>
        </w:rPr>
        <w:t>(Por Guillermo Rodríguez Pérez)</w:t>
      </w:r>
    </w:p>
    <w:p w:rsidR="0084676C" w:rsidRPr="00840BE1" w:rsidRDefault="0084676C" w:rsidP="0084676C">
      <w:pPr>
        <w:pStyle w:val="NormalWeb"/>
        <w:shd w:val="clear" w:color="auto" w:fill="FFFFFF"/>
        <w:spacing w:after="270"/>
        <w:jc w:val="both"/>
        <w:rPr>
          <w:color w:val="FF0000"/>
          <w:spacing w:val="-1"/>
          <w:u w:val="single"/>
        </w:rPr>
      </w:pPr>
      <w:r w:rsidRPr="00840BE1">
        <w:rPr>
          <w:color w:val="FF0000"/>
          <w:spacing w:val="-1"/>
          <w:u w:val="single"/>
        </w:rPr>
        <w:t>El secretario general de la OTAN, Mark Rutte, ha agasajado en un mensaje a Donald Trump por su mediación en el conflicto entre Israel e Irán -consiguiendo un alto el fuego-, y le ha confirmado además que "todos" los países de la alianza gastarán el 5% del PIB en defensa.</w:t>
      </w:r>
    </w:p>
    <w:p w:rsidR="0084676C" w:rsidRPr="00772CE8" w:rsidRDefault="0084676C" w:rsidP="0084676C">
      <w:pPr>
        <w:pStyle w:val="NormalWeb"/>
        <w:shd w:val="clear" w:color="auto" w:fill="FFFFFF"/>
        <w:spacing w:after="270"/>
        <w:jc w:val="both"/>
        <w:rPr>
          <w:spacing w:val="-1"/>
        </w:rPr>
      </w:pPr>
      <w:r w:rsidRPr="00772CE8">
        <w:rPr>
          <w:spacing w:val="-1"/>
        </w:rPr>
        <w:t xml:space="preserve">Este mensaje llega después de que Pedro Sánchez reiterara a Rutte que España no está </w:t>
      </w:r>
      <w:r w:rsidR="00B546B0" w:rsidRPr="00772CE8">
        <w:rPr>
          <w:spacing w:val="-1"/>
        </w:rPr>
        <w:t>dispuesta</w:t>
      </w:r>
      <w:r w:rsidRPr="00772CE8">
        <w:rPr>
          <w:spacing w:val="-1"/>
        </w:rPr>
        <w:t xml:space="preserve"> a gastar tanto en defensa y que podría alcanzar el 2,1%. Además, el propio Trump ha calificado de "problema" que España no quiera alcanzar este objetivo, marcado principalmente por EEUU.</w:t>
      </w:r>
    </w:p>
    <w:p w:rsidR="0084676C" w:rsidRPr="00840BE1" w:rsidRDefault="0084676C" w:rsidP="0084676C">
      <w:pPr>
        <w:pStyle w:val="NormalWeb"/>
        <w:shd w:val="clear" w:color="auto" w:fill="FFFFFF"/>
        <w:spacing w:after="270"/>
        <w:jc w:val="both"/>
        <w:rPr>
          <w:color w:val="FF0000"/>
          <w:spacing w:val="-1"/>
          <w:u w:val="single"/>
        </w:rPr>
      </w:pPr>
      <w:r w:rsidRPr="00840BE1">
        <w:rPr>
          <w:color w:val="FF0000"/>
          <w:spacing w:val="-1"/>
          <w:u w:val="single"/>
        </w:rPr>
        <w:t>"Europa va a pagar a lo grande, como deberían, y será tu victoria", ha indicado el líder de la OTAN en un mensaje a Trump, que el dirigente norteamericano ha desvelado en su propia red social Truth Social.</w:t>
      </w:r>
    </w:p>
    <w:p w:rsidR="0084676C" w:rsidRPr="00840BE1" w:rsidRDefault="0084676C" w:rsidP="0084676C">
      <w:pPr>
        <w:pStyle w:val="NormalWeb"/>
        <w:shd w:val="clear" w:color="auto" w:fill="FFFFFF"/>
        <w:spacing w:after="270"/>
        <w:jc w:val="both"/>
        <w:rPr>
          <w:color w:val="FF0000"/>
          <w:spacing w:val="-1"/>
          <w:u w:val="single"/>
        </w:rPr>
      </w:pPr>
      <w:r w:rsidRPr="00840BE1">
        <w:rPr>
          <w:color w:val="FF0000"/>
          <w:spacing w:val="-1"/>
          <w:u w:val="single"/>
        </w:rPr>
        <w:t>En su comunicación, Rutte le traslada a Trump que la cumbre en Países Bajos será un "gran éxito" y, que "aunque no parecía fácil", "todos" los aliados "firmarán" el compromiso del 5 por ciento.</w:t>
      </w:r>
    </w:p>
    <w:p w:rsidR="0084676C" w:rsidRPr="00840BE1" w:rsidRDefault="0084676C" w:rsidP="0084676C">
      <w:pPr>
        <w:pStyle w:val="NormalWeb"/>
        <w:shd w:val="clear" w:color="auto" w:fill="FFFFFF"/>
        <w:spacing w:after="270"/>
        <w:jc w:val="both"/>
        <w:rPr>
          <w:color w:val="FF0000"/>
          <w:spacing w:val="-1"/>
          <w:u w:val="single"/>
        </w:rPr>
      </w:pPr>
      <w:r w:rsidRPr="00840BE1">
        <w:rPr>
          <w:color w:val="FF0000"/>
          <w:spacing w:val="-1"/>
          <w:u w:val="single"/>
        </w:rPr>
        <w:lastRenderedPageBreak/>
        <w:t>Igualmente, destaca el papel de Trump de quien dice que logrará algo que "ningún otro presidente estadounidense ha conseguido en décadas".</w:t>
      </w:r>
    </w:p>
    <w:p w:rsidR="0084676C" w:rsidRPr="00772CE8" w:rsidRDefault="0084676C" w:rsidP="0084676C">
      <w:pPr>
        <w:pStyle w:val="NormalWeb"/>
        <w:shd w:val="clear" w:color="auto" w:fill="FFFFFF"/>
        <w:spacing w:after="270"/>
        <w:jc w:val="both"/>
        <w:rPr>
          <w:spacing w:val="-1"/>
        </w:rPr>
      </w:pPr>
      <w:r w:rsidRPr="00772CE8">
        <w:rPr>
          <w:spacing w:val="-1"/>
        </w:rPr>
        <w:t>Sobre el principio de defensa colectiva</w:t>
      </w:r>
    </w:p>
    <w:p w:rsidR="0084676C" w:rsidRPr="00840BE1" w:rsidRDefault="0084676C" w:rsidP="0084676C">
      <w:pPr>
        <w:pStyle w:val="NormalWeb"/>
        <w:shd w:val="clear" w:color="auto" w:fill="FFFFFF"/>
        <w:spacing w:after="270"/>
        <w:jc w:val="both"/>
        <w:rPr>
          <w:spacing w:val="-1"/>
          <w:u w:val="single"/>
        </w:rPr>
      </w:pPr>
      <w:r w:rsidRPr="00840BE1">
        <w:rPr>
          <w:spacing w:val="-1"/>
          <w:u w:val="single"/>
        </w:rPr>
        <w:t>Por otro lado, Trump ha rehusado este martes dar un apoyo explícito al artículo 5 del Tratado del Atlántico Norte sobre la defensa colectiva y se limitó a decir: "Estoy comprometido a salvar vidas y a la seguridad y os daré una definición exacta cuando llegue (a la cumbre de la OTAN)" de La Haya.</w:t>
      </w:r>
    </w:p>
    <w:p w:rsidR="0084676C" w:rsidRPr="00840BE1" w:rsidRDefault="0084676C" w:rsidP="0084676C">
      <w:pPr>
        <w:pStyle w:val="NormalWeb"/>
        <w:shd w:val="clear" w:color="auto" w:fill="FFFFFF"/>
        <w:spacing w:after="270"/>
        <w:jc w:val="both"/>
        <w:rPr>
          <w:spacing w:val="-1"/>
          <w:u w:val="single"/>
        </w:rPr>
      </w:pPr>
      <w:r w:rsidRPr="00840BE1">
        <w:rPr>
          <w:spacing w:val="-1"/>
          <w:u w:val="single"/>
        </w:rPr>
        <w:t>"Depende de su definición. Hay muchas definiciones del artículo 5. Pero me comprometo a ser su amigo. Me he hecho amigo de muchos de esos líderes y me comprometo a ayudarlos", dijo Trump a bordo del Air Force One de camino a La Haya para participar en la cumbre de líderes de la OTAN.</w:t>
      </w:r>
    </w:p>
    <w:p w:rsidR="0084676C" w:rsidRPr="00840BE1" w:rsidRDefault="0084676C" w:rsidP="0084676C">
      <w:pPr>
        <w:pStyle w:val="NormalWeb"/>
        <w:shd w:val="clear" w:color="auto" w:fill="FFFFFF"/>
        <w:spacing w:after="270"/>
        <w:jc w:val="both"/>
        <w:rPr>
          <w:spacing w:val="-1"/>
          <w:u w:val="single"/>
        </w:rPr>
      </w:pPr>
      <w:r w:rsidRPr="00840BE1">
        <w:rPr>
          <w:spacing w:val="-1"/>
          <w:u w:val="single"/>
        </w:rPr>
        <w:t>El artículo 5 del tratado de la organización recoge el principio de defensa colectiva por el que un ataque contra uno de los miembros de la OTAN se entiende como un ataque contra todos.</w:t>
      </w:r>
    </w:p>
    <w:p w:rsidR="0084676C" w:rsidRPr="00840BE1" w:rsidRDefault="0084676C" w:rsidP="0084676C">
      <w:pPr>
        <w:pStyle w:val="NormalWeb"/>
        <w:shd w:val="clear" w:color="auto" w:fill="FFFFFF"/>
        <w:spacing w:after="270"/>
        <w:jc w:val="both"/>
        <w:rPr>
          <w:spacing w:val="-1"/>
          <w:u w:val="single"/>
        </w:rPr>
      </w:pPr>
      <w:r w:rsidRPr="00840BE1">
        <w:rPr>
          <w:spacing w:val="-1"/>
          <w:u w:val="single"/>
        </w:rPr>
        <w:t>Preguntado también por el futuro de la organización, Trump respondió que su deseo es "tener un sistema unificado". "Creo que vamos a tener una paz más fuerte y mejor, y creo que lo tenemos", afirmó.</w:t>
      </w:r>
    </w:p>
    <w:p w:rsidR="0084676C" w:rsidRPr="00772CE8" w:rsidRDefault="0084676C" w:rsidP="0084676C">
      <w:pPr>
        <w:pStyle w:val="NormalWeb"/>
        <w:shd w:val="clear" w:color="auto" w:fill="FFFFFF"/>
        <w:spacing w:after="270"/>
        <w:jc w:val="both"/>
        <w:rPr>
          <w:spacing w:val="-1"/>
        </w:rPr>
      </w:pPr>
      <w:r w:rsidRPr="00772CE8">
        <w:rPr>
          <w:spacing w:val="-1"/>
        </w:rPr>
        <w:t>"Estáis en bancarrota"</w:t>
      </w:r>
    </w:p>
    <w:p w:rsidR="0084676C" w:rsidRPr="00840BE1" w:rsidRDefault="0084676C" w:rsidP="0084676C">
      <w:pPr>
        <w:pStyle w:val="NormalWeb"/>
        <w:shd w:val="clear" w:color="auto" w:fill="FFFFFF"/>
        <w:spacing w:after="270"/>
        <w:jc w:val="both"/>
        <w:rPr>
          <w:b/>
          <w:color w:val="FF0000"/>
          <w:spacing w:val="-1"/>
          <w:u w:val="single"/>
        </w:rPr>
      </w:pPr>
      <w:r w:rsidRPr="00840BE1">
        <w:rPr>
          <w:b/>
          <w:color w:val="FF0000"/>
          <w:spacing w:val="-1"/>
          <w:u w:val="single"/>
        </w:rPr>
        <w:t>El mandatario insistió en su plan para que los estados miembros aporten el 5% de su PIB a la organización, uno de los temas clave de esta cumbre.</w:t>
      </w:r>
    </w:p>
    <w:p w:rsidR="0084676C" w:rsidRPr="00840BE1" w:rsidRDefault="0084676C" w:rsidP="0084676C">
      <w:pPr>
        <w:pStyle w:val="NormalWeb"/>
        <w:shd w:val="clear" w:color="auto" w:fill="FFFFFF"/>
        <w:spacing w:after="270"/>
        <w:jc w:val="both"/>
        <w:rPr>
          <w:b/>
          <w:color w:val="FF0000"/>
          <w:spacing w:val="-1"/>
          <w:u w:val="single"/>
        </w:rPr>
      </w:pPr>
      <w:r w:rsidRPr="00840BE1">
        <w:rPr>
          <w:b/>
          <w:color w:val="FF0000"/>
          <w:spacing w:val="-1"/>
          <w:u w:val="single"/>
        </w:rPr>
        <w:t>"Cuando llegué a la OTAN por primera vez estaban arruinados. Les dije: 'Estáis en bancarrota'. Solo siete de los 28 países que estaban entonces pagan sus cuotas", apuntó.</w:t>
      </w:r>
    </w:p>
    <w:p w:rsidR="0084676C" w:rsidRPr="00772CE8" w:rsidRDefault="0084676C" w:rsidP="0084676C">
      <w:pPr>
        <w:pStyle w:val="NormalWeb"/>
        <w:shd w:val="clear" w:color="auto" w:fill="FFFFFF"/>
        <w:spacing w:after="270"/>
        <w:jc w:val="both"/>
        <w:rPr>
          <w:spacing w:val="-1"/>
        </w:rPr>
      </w:pPr>
      <w:r w:rsidRPr="00772CE8">
        <w:rPr>
          <w:spacing w:val="-1"/>
        </w:rPr>
        <w:t>Una vez iniciado su viaje, Trump escribió en su red social, Truth Social, que está "deseando encontrarse con sus buenos amigos europeos" y que espera conseguir "muchas cosas" en esta cumbre.</w:t>
      </w:r>
    </w:p>
    <w:p w:rsidR="0084676C" w:rsidRDefault="0084676C" w:rsidP="0084676C">
      <w:pPr>
        <w:pStyle w:val="NormalWeb"/>
        <w:shd w:val="clear" w:color="auto" w:fill="FFFFFF"/>
        <w:spacing w:after="270"/>
        <w:jc w:val="both"/>
        <w:rPr>
          <w:spacing w:val="-1"/>
        </w:rPr>
      </w:pPr>
      <w:r w:rsidRPr="00772CE8">
        <w:rPr>
          <w:spacing w:val="-1"/>
        </w:rPr>
        <w:t>"Será un periodo mucho más tranquilo que el que acabo de pasar con Israel e Irán", comentó.</w:t>
      </w:r>
    </w:p>
    <w:p w:rsidR="0084676C" w:rsidRPr="0042672C" w:rsidRDefault="0084676C" w:rsidP="0084676C">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42672C">
        <w:rPr>
          <w:rFonts w:ascii="Times New Roman" w:hAnsi="Times New Roman" w:cs="Times New Roman"/>
          <w:sz w:val="24"/>
          <w:szCs w:val="24"/>
          <w:u w:val="single"/>
        </w:rPr>
        <w:t>Por qué España se ha convertido en el gran rebelde de la OTAN: el impacto económico del 'rearme' tras décadas de abandono</w:t>
      </w:r>
      <w:r>
        <w:rPr>
          <w:rFonts w:ascii="Times New Roman" w:hAnsi="Times New Roman" w:cs="Times New Roman"/>
          <w:sz w:val="24"/>
          <w:szCs w:val="24"/>
        </w:rPr>
        <w:t xml:space="preserve"> (El Economista - </w:t>
      </w:r>
      <w:r w:rsidRPr="0042672C">
        <w:rPr>
          <w:rFonts w:ascii="Times New Roman" w:hAnsi="Times New Roman" w:cs="Times New Roman"/>
          <w:b/>
          <w:sz w:val="24"/>
          <w:szCs w:val="24"/>
        </w:rPr>
        <w:t>25/6/25</w:t>
      </w:r>
      <w:r>
        <w:rPr>
          <w:rFonts w:ascii="Times New Roman" w:hAnsi="Times New Roman" w:cs="Times New Roman"/>
          <w:sz w:val="24"/>
          <w:szCs w:val="24"/>
        </w:rPr>
        <w:t>)</w:t>
      </w:r>
    </w:p>
    <w:p w:rsidR="0084676C" w:rsidRPr="0084676C" w:rsidRDefault="0084676C" w:rsidP="0084676C">
      <w:pPr>
        <w:spacing w:line="240" w:lineRule="auto"/>
        <w:jc w:val="both"/>
        <w:rPr>
          <w:rFonts w:ascii="Times New Roman" w:hAnsi="Times New Roman" w:cs="Times New Roman"/>
          <w:color w:val="FF0000"/>
          <w:sz w:val="24"/>
          <w:szCs w:val="24"/>
        </w:rPr>
      </w:pPr>
      <w:r w:rsidRPr="0084676C">
        <w:rPr>
          <w:rFonts w:ascii="Times New Roman" w:hAnsi="Times New Roman" w:cs="Times New Roman"/>
          <w:color w:val="FF0000"/>
          <w:sz w:val="24"/>
          <w:szCs w:val="24"/>
        </w:rPr>
        <w:t>Los países de la OTAN respaldan el objetivo del 5% del PIB a defensa hasta 2035</w:t>
      </w:r>
    </w:p>
    <w:p w:rsidR="0084676C" w:rsidRPr="0084676C" w:rsidRDefault="0084676C" w:rsidP="0084676C">
      <w:pPr>
        <w:spacing w:line="240" w:lineRule="auto"/>
        <w:jc w:val="both"/>
        <w:rPr>
          <w:rFonts w:ascii="Times New Roman" w:hAnsi="Times New Roman" w:cs="Times New Roman"/>
          <w:color w:val="FF0000"/>
          <w:sz w:val="24"/>
          <w:szCs w:val="24"/>
        </w:rPr>
      </w:pPr>
      <w:r w:rsidRPr="0084676C">
        <w:rPr>
          <w:rFonts w:ascii="Times New Roman" w:hAnsi="Times New Roman" w:cs="Times New Roman"/>
          <w:color w:val="FF0000"/>
          <w:sz w:val="24"/>
          <w:szCs w:val="24"/>
        </w:rPr>
        <w:t>El país ibérico es el que más tiene que aumentar su gasto</w:t>
      </w:r>
    </w:p>
    <w:p w:rsidR="0084676C" w:rsidRPr="0084676C" w:rsidRDefault="0084676C" w:rsidP="0084676C">
      <w:pPr>
        <w:spacing w:line="240" w:lineRule="auto"/>
        <w:jc w:val="both"/>
        <w:rPr>
          <w:rFonts w:ascii="Times New Roman" w:hAnsi="Times New Roman" w:cs="Times New Roman"/>
          <w:color w:val="FF0000"/>
          <w:sz w:val="24"/>
          <w:szCs w:val="24"/>
        </w:rPr>
      </w:pPr>
      <w:r w:rsidRPr="0084676C">
        <w:rPr>
          <w:rFonts w:ascii="Times New Roman" w:hAnsi="Times New Roman" w:cs="Times New Roman"/>
          <w:color w:val="FF0000"/>
          <w:sz w:val="24"/>
          <w:szCs w:val="24"/>
        </w:rPr>
        <w:t>Pero es el lugar donde (a corto plazo) podría ser rentable el rearme</w:t>
      </w:r>
    </w:p>
    <w:p w:rsidR="0084676C" w:rsidRPr="0084676C" w:rsidRDefault="0084676C" w:rsidP="0084676C">
      <w:pPr>
        <w:spacing w:line="240" w:lineRule="auto"/>
        <w:jc w:val="both"/>
        <w:rPr>
          <w:rFonts w:ascii="Times New Roman" w:hAnsi="Times New Roman" w:cs="Times New Roman"/>
          <w:color w:val="FF0000"/>
          <w:sz w:val="24"/>
          <w:szCs w:val="24"/>
        </w:rPr>
      </w:pPr>
      <w:r w:rsidRPr="0084676C">
        <w:rPr>
          <w:rFonts w:ascii="Times New Roman" w:hAnsi="Times New Roman" w:cs="Times New Roman"/>
          <w:color w:val="FF0000"/>
          <w:sz w:val="24"/>
          <w:szCs w:val="24"/>
        </w:rPr>
        <w:t>Los líderes de la OTAN rubrican su compromiso para gastar el 5% en Defensa en la próxima década</w:t>
      </w:r>
      <w:r w:rsidR="00B546B0">
        <w:rPr>
          <w:rFonts w:ascii="Times New Roman" w:hAnsi="Times New Roman" w:cs="Times New Roman"/>
          <w:color w:val="FF0000"/>
          <w:sz w:val="24"/>
          <w:szCs w:val="24"/>
        </w:rPr>
        <w:t xml:space="preserve">. </w:t>
      </w:r>
      <w:r w:rsidRPr="0084676C">
        <w:rPr>
          <w:rFonts w:ascii="Times New Roman" w:hAnsi="Times New Roman" w:cs="Times New Roman"/>
          <w:color w:val="FF0000"/>
          <w:sz w:val="24"/>
          <w:szCs w:val="24"/>
        </w:rPr>
        <w:t>Los líderes de la OTAN rubrican su compromiso para gastar el 5% en Defensa en la próxima década</w:t>
      </w:r>
    </w:p>
    <w:p w:rsidR="0084676C" w:rsidRPr="0042672C" w:rsidRDefault="0084676C" w:rsidP="0084676C">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Álvaro Moreno y </w:t>
      </w:r>
      <w:r w:rsidRPr="0042672C">
        <w:rPr>
          <w:rFonts w:ascii="Times New Roman" w:hAnsi="Times New Roman" w:cs="Times New Roman"/>
          <w:sz w:val="24"/>
          <w:szCs w:val="24"/>
        </w:rPr>
        <w:t>Julio De Manuel Écija</w:t>
      </w:r>
      <w:r>
        <w:rPr>
          <w:rFonts w:ascii="Times New Roman" w:hAnsi="Times New Roman" w:cs="Times New Roman"/>
          <w:sz w:val="24"/>
          <w:szCs w:val="24"/>
        </w:rPr>
        <w:t>)</w:t>
      </w:r>
    </w:p>
    <w:p w:rsidR="0084676C" w:rsidRPr="0084676C" w:rsidRDefault="0084676C" w:rsidP="0084676C">
      <w:pPr>
        <w:spacing w:line="240" w:lineRule="auto"/>
        <w:jc w:val="both"/>
        <w:rPr>
          <w:rFonts w:ascii="Times New Roman" w:hAnsi="Times New Roman" w:cs="Times New Roman"/>
          <w:sz w:val="24"/>
          <w:szCs w:val="24"/>
          <w:u w:val="single"/>
        </w:rPr>
      </w:pPr>
      <w:r w:rsidRPr="0084676C">
        <w:rPr>
          <w:rFonts w:ascii="Times New Roman" w:hAnsi="Times New Roman" w:cs="Times New Roman"/>
          <w:sz w:val="24"/>
          <w:szCs w:val="24"/>
          <w:u w:val="single"/>
        </w:rPr>
        <w:lastRenderedPageBreak/>
        <w:t>Cruces de declaraciones entre Sánchez y la OTAN, baile de cifras… en los últimos días España se ha convertido en el baluarte contra la subida del gasto militar dentro de la alianza. El secretario general de la organización militar, Mark Rutte, y el presidente de Estados Unidos, Donald Trump, han cargado con dureza contra Sánchez por su negativa al rearme. "España es un problema, la OTAN está teniendo un problema con ellos, y eso es muy injusto para el resto de los socios", declaró el mandatario norteamericano en un vuelo camino a la cumbre de la Alianza Atlántica en La Haya. Este miércoles la polémica se ha 'cerrado' por el momento con un acuerdo para, efectivamente, llegar al 5% de gasto, sin excepciones por países.</w:t>
      </w:r>
    </w:p>
    <w:p w:rsidR="0084676C" w:rsidRPr="0084676C" w:rsidRDefault="0084676C" w:rsidP="0084676C">
      <w:pPr>
        <w:spacing w:line="240" w:lineRule="auto"/>
        <w:jc w:val="both"/>
        <w:rPr>
          <w:rFonts w:ascii="Times New Roman" w:hAnsi="Times New Roman" w:cs="Times New Roman"/>
          <w:sz w:val="24"/>
          <w:szCs w:val="24"/>
          <w:u w:val="single"/>
        </w:rPr>
      </w:pPr>
      <w:r w:rsidRPr="0084676C">
        <w:rPr>
          <w:rFonts w:ascii="Times New Roman" w:hAnsi="Times New Roman" w:cs="Times New Roman"/>
          <w:sz w:val="24"/>
          <w:szCs w:val="24"/>
          <w:u w:val="single"/>
        </w:rPr>
        <w:t>Pese a todo Sánchez se ha reafirmado que solo gastará el 2,1% del PIB y que no cumplirá con este requisito. Según el presidente español no hará falta llegar a esa cifra. "La clave es cumplir con las capacidades que se nos exigen". Las primeras reacciones no se han hecho esperar con el primer ministro de Bélgica, Bart de Wever, afirmando que "los estrategas han calculado la cantidad de dinero que será necesario. La gente no es tonta, saben de lo que hablan por lo que ese 3,5% (de gasto directo) probablemente sea necesario". En ese sentido al respecto de la postura de España ha expresado con ironía que "Si él (Sánchez) puede cumplir con las capacidades con un 2,1% es un genio. Una genialidad inspiradora".</w:t>
      </w:r>
    </w:p>
    <w:p w:rsidR="0084676C" w:rsidRPr="0084676C" w:rsidRDefault="0084676C" w:rsidP="0084676C">
      <w:pPr>
        <w:spacing w:line="240" w:lineRule="auto"/>
        <w:jc w:val="both"/>
        <w:rPr>
          <w:rFonts w:ascii="Times New Roman" w:hAnsi="Times New Roman" w:cs="Times New Roman"/>
          <w:color w:val="FF0000"/>
          <w:sz w:val="24"/>
          <w:szCs w:val="24"/>
          <w:u w:val="single"/>
        </w:rPr>
      </w:pPr>
      <w:r w:rsidRPr="0084676C">
        <w:rPr>
          <w:rFonts w:ascii="Times New Roman" w:hAnsi="Times New Roman" w:cs="Times New Roman"/>
          <w:color w:val="FF0000"/>
          <w:sz w:val="24"/>
          <w:szCs w:val="24"/>
          <w:u w:val="single"/>
        </w:rPr>
        <w:t>Todos los miembros de la OTAN tienen claro que hay que aumentar el gasto militar. Por dos razones: en primer lugar, porque Estados Unidos ha amenazado con retirarse de la alianza si no lo hacen. En segundo lugar, por el temor a que Rusia invada la Unión Europea. El conflicto entre España y el resto de los socios de la OTAN ha llegado en el cuándo, cómo y cuánto. Este desencuentro ha arrojado a una confusión importante respecto a las cifras, pero, para entender el desencuentro y por qué España se ha convertido en el líder de los rebeldes, hay que entender el impacto económico que implica y la naturaleza de este rearme.</w:t>
      </w:r>
    </w:p>
    <w:p w:rsidR="0084676C" w:rsidRPr="0042672C" w:rsidRDefault="0084676C" w:rsidP="0084676C">
      <w:pPr>
        <w:spacing w:line="240" w:lineRule="auto"/>
        <w:jc w:val="both"/>
        <w:rPr>
          <w:rFonts w:ascii="Times New Roman" w:hAnsi="Times New Roman" w:cs="Times New Roman"/>
          <w:sz w:val="24"/>
          <w:szCs w:val="24"/>
        </w:rPr>
      </w:pPr>
      <w:r w:rsidRPr="0042672C">
        <w:rPr>
          <w:rFonts w:ascii="Times New Roman" w:hAnsi="Times New Roman" w:cs="Times New Roman"/>
          <w:sz w:val="24"/>
          <w:szCs w:val="24"/>
        </w:rPr>
        <w:t>Ucrania rompe el 'dividendo de la paz'</w:t>
      </w:r>
    </w:p>
    <w:p w:rsidR="0084676C" w:rsidRPr="0042672C" w:rsidRDefault="0084676C" w:rsidP="0084676C">
      <w:pPr>
        <w:spacing w:line="240" w:lineRule="auto"/>
        <w:jc w:val="both"/>
        <w:rPr>
          <w:rFonts w:ascii="Times New Roman" w:hAnsi="Times New Roman" w:cs="Times New Roman"/>
          <w:sz w:val="24"/>
          <w:szCs w:val="24"/>
        </w:rPr>
      </w:pPr>
      <w:r w:rsidRPr="0042672C">
        <w:rPr>
          <w:rFonts w:ascii="Times New Roman" w:hAnsi="Times New Roman" w:cs="Times New Roman"/>
          <w:sz w:val="24"/>
          <w:szCs w:val="24"/>
        </w:rPr>
        <w:t>Con la caída de la Unión Soviética y la supremacía de Estados Unidos como 'policía' del mundo, Europa empezó a desarmar sus ejércitos y congelar sus inversiones militares. En los 90 Washington advirtió que esta situación más tarde o más temprano debía cambiar y los europeos debían poder defenderse solos. El Viejo Continente hizo oídos sordos y el impacto de la crisis económica de 2008-2014 terminó por enterrar cualquier esperan</w:t>
      </w:r>
      <w:r>
        <w:rPr>
          <w:rFonts w:ascii="Times New Roman" w:hAnsi="Times New Roman" w:cs="Times New Roman"/>
          <w:sz w:val="24"/>
          <w:szCs w:val="24"/>
        </w:rPr>
        <w:t>za de rearme en el corto plazo.</w:t>
      </w:r>
    </w:p>
    <w:p w:rsidR="0084676C" w:rsidRPr="0042672C" w:rsidRDefault="0084676C" w:rsidP="0084676C">
      <w:pPr>
        <w:spacing w:line="240" w:lineRule="auto"/>
        <w:jc w:val="both"/>
        <w:rPr>
          <w:rFonts w:ascii="Times New Roman" w:hAnsi="Times New Roman" w:cs="Times New Roman"/>
          <w:sz w:val="24"/>
          <w:szCs w:val="24"/>
        </w:rPr>
      </w:pPr>
      <w:r w:rsidRPr="0042672C">
        <w:rPr>
          <w:rFonts w:ascii="Times New Roman" w:hAnsi="Times New Roman" w:cs="Times New Roman"/>
          <w:sz w:val="24"/>
          <w:szCs w:val="24"/>
        </w:rPr>
        <w:t>En este contexto desde el Centro para el Análisis de Políticas Europeas (CEPA) señalan que España ha sido uno de los países que más se han dejado llevar por este 'dividendo de la paz' debido a "una histórica inversión social y falta de voluntad política", que han dejado la defensa en una situación más precaria q</w:t>
      </w:r>
      <w:r>
        <w:rPr>
          <w:rFonts w:ascii="Times New Roman" w:hAnsi="Times New Roman" w:cs="Times New Roman"/>
          <w:sz w:val="24"/>
          <w:szCs w:val="24"/>
        </w:rPr>
        <w:t>ue la del resto de sus aliados.</w:t>
      </w:r>
    </w:p>
    <w:p w:rsidR="0084676C" w:rsidRPr="0042672C" w:rsidRDefault="0084676C" w:rsidP="0084676C">
      <w:pPr>
        <w:spacing w:line="240" w:lineRule="auto"/>
        <w:jc w:val="both"/>
        <w:rPr>
          <w:rFonts w:ascii="Times New Roman" w:hAnsi="Times New Roman" w:cs="Times New Roman"/>
          <w:sz w:val="24"/>
          <w:szCs w:val="24"/>
        </w:rPr>
      </w:pPr>
      <w:r w:rsidRPr="0042672C">
        <w:rPr>
          <w:rFonts w:ascii="Times New Roman" w:hAnsi="Times New Roman" w:cs="Times New Roman"/>
          <w:sz w:val="24"/>
          <w:szCs w:val="24"/>
        </w:rPr>
        <w:t xml:space="preserve">En 2014, ante la anexión de Crimea por parte de Rusia, la OTAN estableció por primera vez un objetivo de inversión en defensa. Todos los países miembros debían alcanzar un gasto militar directo anual del 2% del producto interior bruto y tenían 10 </w:t>
      </w:r>
      <w:r>
        <w:rPr>
          <w:rFonts w:ascii="Times New Roman" w:hAnsi="Times New Roman" w:cs="Times New Roman"/>
          <w:sz w:val="24"/>
          <w:szCs w:val="24"/>
        </w:rPr>
        <w:t>años de plazo para conseguirlo.</w:t>
      </w:r>
    </w:p>
    <w:p w:rsidR="0084676C" w:rsidRDefault="0084676C" w:rsidP="0084676C">
      <w:pPr>
        <w:spacing w:line="240" w:lineRule="auto"/>
        <w:jc w:val="both"/>
        <w:rPr>
          <w:rFonts w:ascii="Times New Roman" w:hAnsi="Times New Roman" w:cs="Times New Roman"/>
          <w:sz w:val="24"/>
          <w:szCs w:val="24"/>
        </w:rPr>
      </w:pPr>
      <w:r w:rsidRPr="0042672C">
        <w:rPr>
          <w:rFonts w:ascii="Times New Roman" w:hAnsi="Times New Roman" w:cs="Times New Roman"/>
          <w:sz w:val="24"/>
          <w:szCs w:val="24"/>
        </w:rPr>
        <w:t>En 2024, diez años después de Gales, la propia OTAN estimó que la alianza había conseguido de media gastar ese 2%, pero había todavía muchos países por debajo de esa cota. España, en concreto, es el país que menos dinero gasta en inversión en defensa de toda la Alianza Atlántica (</w:t>
      </w:r>
      <w:r>
        <w:rPr>
          <w:rFonts w:ascii="Times New Roman" w:hAnsi="Times New Roman" w:cs="Times New Roman"/>
          <w:sz w:val="24"/>
          <w:szCs w:val="24"/>
        </w:rPr>
        <w:t>alrededor del 1,28% de su PIB).</w:t>
      </w:r>
    </w:p>
    <w:p w:rsidR="0084676C" w:rsidRPr="0042672C" w:rsidRDefault="0084676C" w:rsidP="0084676C">
      <w:pPr>
        <w:spacing w:line="240" w:lineRule="auto"/>
        <w:jc w:val="both"/>
        <w:rPr>
          <w:rFonts w:ascii="Times New Roman" w:hAnsi="Times New Roman" w:cs="Times New Roman"/>
          <w:sz w:val="24"/>
          <w:szCs w:val="24"/>
        </w:rPr>
      </w:pPr>
    </w:p>
    <w:p w:rsidR="0084676C" w:rsidRPr="0042672C" w:rsidRDefault="0084676C" w:rsidP="0084676C">
      <w:pPr>
        <w:spacing w:line="240" w:lineRule="auto"/>
        <w:jc w:val="both"/>
        <w:rPr>
          <w:rFonts w:ascii="Times New Roman" w:hAnsi="Times New Roman" w:cs="Times New Roman"/>
          <w:sz w:val="24"/>
          <w:szCs w:val="24"/>
        </w:rPr>
      </w:pPr>
      <w:r w:rsidRPr="0042672C">
        <w:rPr>
          <w:rFonts w:ascii="Times New Roman" w:hAnsi="Times New Roman" w:cs="Times New Roman"/>
          <w:sz w:val="24"/>
          <w:szCs w:val="24"/>
        </w:rPr>
        <w:lastRenderedPageBreak/>
        <w:t>¿Por qué ahora es el 5%?</w:t>
      </w:r>
    </w:p>
    <w:p w:rsidR="0084676C" w:rsidRPr="0084676C" w:rsidRDefault="0084676C" w:rsidP="0084676C">
      <w:pPr>
        <w:spacing w:line="240" w:lineRule="auto"/>
        <w:jc w:val="both"/>
        <w:rPr>
          <w:rFonts w:ascii="Times New Roman" w:hAnsi="Times New Roman" w:cs="Times New Roman"/>
          <w:color w:val="FF0000"/>
          <w:sz w:val="24"/>
          <w:szCs w:val="24"/>
          <w:u w:val="single"/>
        </w:rPr>
      </w:pPr>
      <w:r w:rsidRPr="0084676C">
        <w:rPr>
          <w:rFonts w:ascii="Times New Roman" w:hAnsi="Times New Roman" w:cs="Times New Roman"/>
          <w:color w:val="FF0000"/>
          <w:sz w:val="24"/>
          <w:szCs w:val="24"/>
          <w:u w:val="single"/>
        </w:rPr>
        <w:t>En este contexto, Trump amenazó con que los países debían ahora alcanzar el 5% del PIB en gasto militar o EEUU abandonaría la OTAN. La cifra es completamente arbitraria y no se corresponde con ninguna referencia previa. Ningún país, ni siquiera EEUU, gasta esa cantidad de dinero. No obstante, el actual secretario general de la Alianza Atlántica, el ex primer ministro neerlandés Mark Rutte, la ha hecho suya y es la propuesta formal para la cumbre militar que ya se ha aprobado. Junto con la medida habrá que presentar un informe anual que muestre "un camino creíble y progresivo para alcanzar el objetivo".</w:t>
      </w:r>
    </w:p>
    <w:p w:rsidR="0084676C" w:rsidRPr="0084676C" w:rsidRDefault="0084676C" w:rsidP="0084676C">
      <w:pPr>
        <w:spacing w:line="240" w:lineRule="auto"/>
        <w:jc w:val="both"/>
        <w:rPr>
          <w:rFonts w:ascii="Times New Roman" w:hAnsi="Times New Roman" w:cs="Times New Roman"/>
          <w:color w:val="FF0000"/>
          <w:sz w:val="24"/>
          <w:szCs w:val="24"/>
          <w:u w:val="single"/>
        </w:rPr>
      </w:pPr>
      <w:r w:rsidRPr="0084676C">
        <w:rPr>
          <w:rFonts w:ascii="Times New Roman" w:hAnsi="Times New Roman" w:cs="Times New Roman"/>
          <w:color w:val="FF0000"/>
          <w:sz w:val="24"/>
          <w:szCs w:val="24"/>
          <w:u w:val="single"/>
        </w:rPr>
        <w:t>En los últimos meses ha habido una cascada de anuncios por parte de los países miembros de la OTAN de planes de rearme y aumento del gasto público en defensa. La Comisión Europea presentó en marzo un plan de rearme con un paquete de préstamos para los Estados miembro de 150.000 millones de euros.</w:t>
      </w:r>
    </w:p>
    <w:p w:rsidR="0084676C" w:rsidRPr="0042672C" w:rsidRDefault="0084676C" w:rsidP="0084676C">
      <w:pPr>
        <w:spacing w:line="240" w:lineRule="auto"/>
        <w:jc w:val="both"/>
        <w:rPr>
          <w:rFonts w:ascii="Times New Roman" w:hAnsi="Times New Roman" w:cs="Times New Roman"/>
          <w:sz w:val="24"/>
          <w:szCs w:val="24"/>
        </w:rPr>
      </w:pPr>
      <w:r w:rsidRPr="0042672C">
        <w:rPr>
          <w:rFonts w:ascii="Times New Roman" w:hAnsi="Times New Roman" w:cs="Times New Roman"/>
          <w:sz w:val="24"/>
          <w:szCs w:val="24"/>
        </w:rPr>
        <w:t>La presión internacional forzó a Sánchez a incrementar el gasto militar en España con una inyección extraordinaria de 10.000 millones de euros para alcanzar el objetivo del 2% del PIB este año y así aliviar tensiones de cara a la cumbre en La Haya. Sin embargo, ni Rutte ni Trump ceden en su objetivo de alcanzar el 5%. El secretario general de la OTAN, para tratar de aliviar algo los ánimos, descomp</w:t>
      </w:r>
      <w:r>
        <w:rPr>
          <w:rFonts w:ascii="Times New Roman" w:hAnsi="Times New Roman" w:cs="Times New Roman"/>
          <w:sz w:val="24"/>
          <w:szCs w:val="24"/>
        </w:rPr>
        <w:t>one ese objetivo en dos partes:</w:t>
      </w:r>
    </w:p>
    <w:p w:rsidR="0084676C" w:rsidRPr="0042672C" w:rsidRDefault="0084676C" w:rsidP="0084676C">
      <w:pPr>
        <w:spacing w:line="240" w:lineRule="auto"/>
        <w:jc w:val="both"/>
        <w:rPr>
          <w:rFonts w:ascii="Times New Roman" w:hAnsi="Times New Roman" w:cs="Times New Roman"/>
          <w:sz w:val="24"/>
          <w:szCs w:val="24"/>
        </w:rPr>
      </w:pPr>
      <w:r w:rsidRPr="0042672C">
        <w:rPr>
          <w:rFonts w:ascii="Times New Roman" w:hAnsi="Times New Roman" w:cs="Times New Roman"/>
          <w:sz w:val="24"/>
          <w:szCs w:val="24"/>
        </w:rPr>
        <w:t>Una inversión militar directa del 3,5% del PIB, lo que incluye tanques, misiles, rifles, soldados, etc.</w:t>
      </w:r>
    </w:p>
    <w:p w:rsidR="0084676C" w:rsidRPr="0042672C" w:rsidRDefault="0084676C" w:rsidP="0084676C">
      <w:pPr>
        <w:spacing w:line="240" w:lineRule="auto"/>
        <w:jc w:val="both"/>
        <w:rPr>
          <w:rFonts w:ascii="Times New Roman" w:hAnsi="Times New Roman" w:cs="Times New Roman"/>
          <w:sz w:val="24"/>
          <w:szCs w:val="24"/>
        </w:rPr>
      </w:pPr>
      <w:r w:rsidRPr="0042672C">
        <w:rPr>
          <w:rFonts w:ascii="Times New Roman" w:hAnsi="Times New Roman" w:cs="Times New Roman"/>
          <w:sz w:val="24"/>
          <w:szCs w:val="24"/>
        </w:rPr>
        <w:t>Un gasto indirecto en defensa del 1,5% en áreas como la ciberseguridad, la protección civil o sistemas híbridos de seguridad interior y defensa militar.</w:t>
      </w:r>
    </w:p>
    <w:p w:rsidR="0084676C" w:rsidRPr="0084676C" w:rsidRDefault="0084676C" w:rsidP="0084676C">
      <w:pPr>
        <w:spacing w:line="240" w:lineRule="auto"/>
        <w:jc w:val="both"/>
        <w:rPr>
          <w:rFonts w:ascii="Times New Roman" w:hAnsi="Times New Roman" w:cs="Times New Roman"/>
          <w:sz w:val="24"/>
          <w:szCs w:val="24"/>
          <w:u w:val="single"/>
        </w:rPr>
      </w:pPr>
      <w:r w:rsidRPr="0084676C">
        <w:rPr>
          <w:rFonts w:ascii="Times New Roman" w:hAnsi="Times New Roman" w:cs="Times New Roman"/>
          <w:sz w:val="24"/>
          <w:szCs w:val="24"/>
          <w:u w:val="single"/>
        </w:rPr>
        <w:t>Distintos países ven ese gasto militar excesivo. La OTAN establece un calendario inicial para que los países incrementen la inversión en defensa progresivamente con el objetivo de alcanzar la cota del 5% en 2032. La presión de naciones como Reino Unido e Italia ha llevado a que en los últimos días se prorrogue el calendario hasta 2035 y que haya una revisión del plan en 2029, cuando Trump en teoría ya no estará en la Casa Blanca.</w:t>
      </w:r>
    </w:p>
    <w:p w:rsidR="0084676C" w:rsidRPr="0042672C" w:rsidRDefault="0084676C" w:rsidP="0084676C">
      <w:pPr>
        <w:spacing w:line="240" w:lineRule="auto"/>
        <w:jc w:val="both"/>
        <w:rPr>
          <w:rFonts w:ascii="Times New Roman" w:hAnsi="Times New Roman" w:cs="Times New Roman"/>
          <w:sz w:val="24"/>
          <w:szCs w:val="24"/>
        </w:rPr>
      </w:pPr>
      <w:r w:rsidRPr="0042672C">
        <w:rPr>
          <w:rFonts w:ascii="Times New Roman" w:hAnsi="Times New Roman" w:cs="Times New Roman"/>
          <w:sz w:val="24"/>
          <w:szCs w:val="24"/>
        </w:rPr>
        <w:t>El choque España-OTAN: ¿qué ha pasado?</w:t>
      </w:r>
    </w:p>
    <w:p w:rsidR="0084676C" w:rsidRPr="0042672C" w:rsidRDefault="0084676C" w:rsidP="0084676C">
      <w:pPr>
        <w:spacing w:line="240" w:lineRule="auto"/>
        <w:jc w:val="both"/>
        <w:rPr>
          <w:rFonts w:ascii="Times New Roman" w:hAnsi="Times New Roman" w:cs="Times New Roman"/>
          <w:sz w:val="24"/>
          <w:szCs w:val="24"/>
        </w:rPr>
      </w:pPr>
      <w:r w:rsidRPr="0042672C">
        <w:rPr>
          <w:rFonts w:ascii="Times New Roman" w:hAnsi="Times New Roman" w:cs="Times New Roman"/>
          <w:sz w:val="24"/>
          <w:szCs w:val="24"/>
        </w:rPr>
        <w:t>La semana pasada, Sánchez, abiertamente en contra de este aumento del gasto militar, envía una carta a Rutte en la que rechaza ese objetivo del 5% alegando la soberanía nacional y el descuadre de las cuentas públicas de ejecutar dicha subida. La OTAN responde con otra carta en la que dice, con un lenguaje ambiguo, que España tiene "flexibilidad" para alcanzar dicho objetivo y le insiste en que en 2029 habrá una revisión. El presidente del Gobierno utiliza dicha misiva para declarar que ha acordado con la OTAN un plan de inversión militar distinto para España que para el resto de socios y anuncia que el país invertirá el</w:t>
      </w:r>
      <w:r>
        <w:rPr>
          <w:rFonts w:ascii="Times New Roman" w:hAnsi="Times New Roman" w:cs="Times New Roman"/>
          <w:sz w:val="24"/>
          <w:szCs w:val="24"/>
        </w:rPr>
        <w:t xml:space="preserve"> 2,1% del PIB en gasto militar.</w:t>
      </w:r>
    </w:p>
    <w:p w:rsidR="0084676C" w:rsidRPr="0042672C" w:rsidRDefault="0084676C" w:rsidP="0084676C">
      <w:pPr>
        <w:spacing w:line="240" w:lineRule="auto"/>
        <w:jc w:val="both"/>
        <w:rPr>
          <w:rFonts w:ascii="Times New Roman" w:hAnsi="Times New Roman" w:cs="Times New Roman"/>
          <w:sz w:val="24"/>
          <w:szCs w:val="24"/>
        </w:rPr>
      </w:pPr>
      <w:r w:rsidRPr="0042672C">
        <w:rPr>
          <w:rFonts w:ascii="Times New Roman" w:hAnsi="Times New Roman" w:cs="Times New Roman"/>
          <w:sz w:val="24"/>
          <w:szCs w:val="24"/>
        </w:rPr>
        <w:t>Rutte responde al día siguiente que en la OTAN no hay "cláusulas de exclusión" y en una rueda de prensa dice públicamente que España tendrá que cumplir con los requisitos de la Alianza Atlántica. "La OTAN está absolutamente convencida de que España tendrá que gastar un 3,5% en conjunto". La declaración de Rutte llama la atención: además de contradecir a Sánchez, cita el 3,5% de gasto militar directo y no el 5% de gasto conjunto que exige E</w:t>
      </w:r>
      <w:r>
        <w:rPr>
          <w:rFonts w:ascii="Times New Roman" w:hAnsi="Times New Roman" w:cs="Times New Roman"/>
          <w:sz w:val="24"/>
          <w:szCs w:val="24"/>
        </w:rPr>
        <w:t>EUU.</w:t>
      </w:r>
    </w:p>
    <w:p w:rsidR="0084676C" w:rsidRPr="0084676C" w:rsidRDefault="0084676C" w:rsidP="0084676C">
      <w:pPr>
        <w:spacing w:line="240" w:lineRule="auto"/>
        <w:jc w:val="both"/>
        <w:rPr>
          <w:rFonts w:ascii="Times New Roman" w:hAnsi="Times New Roman" w:cs="Times New Roman"/>
          <w:sz w:val="24"/>
          <w:szCs w:val="24"/>
          <w:u w:val="single"/>
        </w:rPr>
      </w:pPr>
      <w:r w:rsidRPr="0084676C">
        <w:rPr>
          <w:rFonts w:ascii="Times New Roman" w:hAnsi="Times New Roman" w:cs="Times New Roman"/>
          <w:sz w:val="24"/>
          <w:szCs w:val="24"/>
          <w:u w:val="single"/>
        </w:rPr>
        <w:t xml:space="preserve">Para agravar más la situación, Trump declaró hace unos días que Estados Unidos no tiene obligación de alcanzar el 5% del gasto militar, aunque el resto de países de la Alianza </w:t>
      </w:r>
      <w:r w:rsidRPr="0084676C">
        <w:rPr>
          <w:rFonts w:ascii="Times New Roman" w:hAnsi="Times New Roman" w:cs="Times New Roman"/>
          <w:sz w:val="24"/>
          <w:szCs w:val="24"/>
          <w:u w:val="single"/>
        </w:rPr>
        <w:lastRenderedPageBreak/>
        <w:t>Atlántica sí deben hacerlo: "Llevamos mucho tiempo apoyando a la OTAN. Así que no creo que debamos, pero creo que los países de la OTAN deberían absolutamente [alcanzar el 5%]".</w:t>
      </w:r>
    </w:p>
    <w:p w:rsidR="0084676C" w:rsidRPr="0084676C" w:rsidRDefault="0084676C" w:rsidP="0084676C">
      <w:pPr>
        <w:spacing w:line="240" w:lineRule="auto"/>
        <w:jc w:val="both"/>
        <w:rPr>
          <w:rFonts w:ascii="Times New Roman" w:hAnsi="Times New Roman" w:cs="Times New Roman"/>
          <w:sz w:val="24"/>
          <w:szCs w:val="24"/>
          <w:u w:val="single"/>
        </w:rPr>
      </w:pPr>
      <w:r w:rsidRPr="0084676C">
        <w:rPr>
          <w:rFonts w:ascii="Times New Roman" w:hAnsi="Times New Roman" w:cs="Times New Roman"/>
          <w:sz w:val="24"/>
          <w:szCs w:val="24"/>
          <w:u w:val="single"/>
        </w:rPr>
        <w:t>España se convierte en el único país, junto con Bélgica y Eslovaquia, que se niega abiertamente a alcanzar el 5%. Por su peso económico en Europa, por ser el país que menos gasta y por los movimientos dialécticos con el secretario general para alcanzar un acuerdo aparte, ha captado todas las miradas del resto de aliados. Trump declaró ayer en el Air Force One de camino a la cumbre que "España es un problema para la OTAN".</w:t>
      </w:r>
    </w:p>
    <w:p w:rsidR="0084676C" w:rsidRDefault="0084676C" w:rsidP="0084676C">
      <w:pPr>
        <w:spacing w:line="240" w:lineRule="auto"/>
        <w:jc w:val="both"/>
        <w:rPr>
          <w:rFonts w:ascii="Times New Roman" w:hAnsi="Times New Roman" w:cs="Times New Roman"/>
          <w:sz w:val="24"/>
          <w:szCs w:val="24"/>
        </w:rPr>
      </w:pPr>
      <w:r w:rsidRPr="0042672C">
        <w:rPr>
          <w:rFonts w:ascii="Times New Roman" w:hAnsi="Times New Roman" w:cs="Times New Roman"/>
          <w:sz w:val="24"/>
          <w:szCs w:val="24"/>
        </w:rPr>
        <w:t>¿Cuál es la cifra que gastar?</w:t>
      </w:r>
    </w:p>
    <w:p w:rsidR="0084676C" w:rsidRPr="0042672C" w:rsidRDefault="0084676C" w:rsidP="0084676C">
      <w:pPr>
        <w:spacing w:line="240" w:lineRule="auto"/>
        <w:jc w:val="both"/>
        <w:rPr>
          <w:rFonts w:ascii="Times New Roman" w:hAnsi="Times New Roman" w:cs="Times New Roman"/>
          <w:sz w:val="24"/>
          <w:szCs w:val="24"/>
        </w:rPr>
      </w:pPr>
      <w:r w:rsidRPr="0042672C">
        <w:rPr>
          <w:rFonts w:ascii="Times New Roman" w:hAnsi="Times New Roman" w:cs="Times New Roman"/>
          <w:noProof/>
          <w:sz w:val="24"/>
          <w:szCs w:val="24"/>
          <w:lang w:eastAsia="es-ES"/>
        </w:rPr>
        <w:drawing>
          <wp:inline distT="0" distB="0" distL="0" distR="0" wp14:anchorId="3B06D24F" wp14:editId="0FBEFB4A">
            <wp:extent cx="5277587" cy="5858693"/>
            <wp:effectExtent l="0" t="0" r="0" b="8890"/>
            <wp:docPr id="78" name="Imagen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9"/>
                    <a:stretch>
                      <a:fillRect/>
                    </a:stretch>
                  </pic:blipFill>
                  <pic:spPr>
                    <a:xfrm>
                      <a:off x="0" y="0"/>
                      <a:ext cx="5277587" cy="5858693"/>
                    </a:xfrm>
                    <a:prstGeom prst="rect">
                      <a:avLst/>
                    </a:prstGeom>
                  </pic:spPr>
                </pic:pic>
              </a:graphicData>
            </a:graphic>
          </wp:inline>
        </w:drawing>
      </w:r>
    </w:p>
    <w:p w:rsidR="0084676C" w:rsidRPr="00FC68AB" w:rsidRDefault="0084676C" w:rsidP="0084676C">
      <w:pPr>
        <w:spacing w:line="240" w:lineRule="auto"/>
        <w:jc w:val="both"/>
        <w:rPr>
          <w:rFonts w:ascii="Times New Roman" w:hAnsi="Times New Roman" w:cs="Times New Roman"/>
          <w:sz w:val="24"/>
          <w:szCs w:val="24"/>
          <w:u w:val="single"/>
        </w:rPr>
      </w:pPr>
      <w:r w:rsidRPr="0042672C">
        <w:rPr>
          <w:rFonts w:ascii="Times New Roman" w:hAnsi="Times New Roman" w:cs="Times New Roman"/>
          <w:sz w:val="24"/>
          <w:szCs w:val="24"/>
        </w:rPr>
        <w:t xml:space="preserve">No está claro. </w:t>
      </w:r>
      <w:r w:rsidRPr="00FC68AB">
        <w:rPr>
          <w:rFonts w:ascii="Times New Roman" w:hAnsi="Times New Roman" w:cs="Times New Roman"/>
          <w:sz w:val="24"/>
          <w:szCs w:val="24"/>
          <w:u w:val="single"/>
        </w:rPr>
        <w:t>La Moncloa ha insistido en que la cifra del 5% es inabarcable, pero Trump compartió un mensaje con Rutte que le decía que todos los países de la OTAN habían acordado gastar el 5%. Algunas voces señalan que el secretario general y el resto de países están tratando de calmar los ánimos del estadounidense y conseguir tiempo hasta que termine su segundo mandato presidencial.</w:t>
      </w:r>
    </w:p>
    <w:p w:rsidR="0084676C" w:rsidRPr="00FC68AB" w:rsidRDefault="0084676C" w:rsidP="0084676C">
      <w:pPr>
        <w:spacing w:line="240" w:lineRule="auto"/>
        <w:jc w:val="both"/>
        <w:rPr>
          <w:rFonts w:ascii="Times New Roman" w:hAnsi="Times New Roman" w:cs="Times New Roman"/>
          <w:sz w:val="24"/>
          <w:szCs w:val="24"/>
          <w:u w:val="single"/>
        </w:rPr>
      </w:pPr>
      <w:r w:rsidRPr="00FC68AB">
        <w:rPr>
          <w:rFonts w:ascii="Times New Roman" w:hAnsi="Times New Roman" w:cs="Times New Roman"/>
          <w:sz w:val="24"/>
          <w:szCs w:val="24"/>
          <w:u w:val="single"/>
        </w:rPr>
        <w:lastRenderedPageBreak/>
        <w:t>Eso explicaría la revisión de 2029, cuando otra persona debería ocupar la Casa Blanca, y los mensajes en distintos momentos que insisten en el 3,5% de gasto militar directo del PIB. Por otro lado, la definición del segundo tramo del 1,5% del PIB en una colección de inversiones algo peregrinas parece una manera de que los países puedan disfrazar el gasto en seguridad pública y prevención como defensa sin necesidad de incrementar la partida presupuestaria. En la cumbre de La Haya debería salir la cifra final acordada y la metodología exacta para calcularlo.</w:t>
      </w:r>
    </w:p>
    <w:p w:rsidR="0084676C" w:rsidRPr="0042672C" w:rsidRDefault="0084676C" w:rsidP="0084676C">
      <w:pPr>
        <w:spacing w:line="240" w:lineRule="auto"/>
        <w:jc w:val="both"/>
        <w:rPr>
          <w:rFonts w:ascii="Times New Roman" w:hAnsi="Times New Roman" w:cs="Times New Roman"/>
          <w:sz w:val="24"/>
          <w:szCs w:val="24"/>
        </w:rPr>
      </w:pPr>
      <w:r w:rsidRPr="0042672C">
        <w:rPr>
          <w:rFonts w:ascii="Times New Roman" w:hAnsi="Times New Roman" w:cs="Times New Roman"/>
          <w:sz w:val="24"/>
          <w:szCs w:val="24"/>
        </w:rPr>
        <w:t>Respecto a las cifras, Pedro Sánchez hablaba de que se ha logrado un acuerdo que llevaría el gasto al 2,1%. España sería el más afectado por la subida dado que solo gastó en 2024 el 1,28%. Esto la ha situado en el centro de los 'rebeldes'. Tiene un gran camino por recorrer que, de hecho, es la gran amenaza para el buen momento económico que atraviesa y las agencias creen que es lo único que p</w:t>
      </w:r>
      <w:r>
        <w:rPr>
          <w:rFonts w:ascii="Times New Roman" w:hAnsi="Times New Roman" w:cs="Times New Roman"/>
          <w:sz w:val="24"/>
          <w:szCs w:val="24"/>
        </w:rPr>
        <w:t>uede turbar su horizonte macro.</w:t>
      </w:r>
    </w:p>
    <w:p w:rsidR="0084676C" w:rsidRPr="0042672C" w:rsidRDefault="0084676C" w:rsidP="0084676C">
      <w:pPr>
        <w:spacing w:line="240" w:lineRule="auto"/>
        <w:jc w:val="both"/>
        <w:rPr>
          <w:rFonts w:ascii="Times New Roman" w:hAnsi="Times New Roman" w:cs="Times New Roman"/>
          <w:sz w:val="24"/>
          <w:szCs w:val="24"/>
        </w:rPr>
      </w:pPr>
      <w:r w:rsidRPr="0042672C">
        <w:rPr>
          <w:rFonts w:ascii="Times New Roman" w:hAnsi="Times New Roman" w:cs="Times New Roman"/>
          <w:sz w:val="24"/>
          <w:szCs w:val="24"/>
        </w:rPr>
        <w:t xml:space="preserve">Actualmente España gasta cerca de los 20.600 millones de euros. Bajo el plan actual que Pedro Sánchez ha comentado en público de elevar al 2,1% ese gasto para España las implicaciones serían añadir a esta factura unos 10.471 millones de euros. Si tuviera que elevarla al 3% o al 3,5% estaríamos hablando de un incremento anual de 29.800 millones de euros y de 38.500 millones. En el peor de los escenarios, un gasto del 5%, la cifra sería de unos 64.600 millones </w:t>
      </w:r>
      <w:r>
        <w:rPr>
          <w:rFonts w:ascii="Times New Roman" w:hAnsi="Times New Roman" w:cs="Times New Roman"/>
          <w:sz w:val="24"/>
          <w:szCs w:val="24"/>
        </w:rPr>
        <w:t>de euros extra.</w:t>
      </w:r>
    </w:p>
    <w:p w:rsidR="0084676C" w:rsidRPr="0042672C" w:rsidRDefault="0084676C" w:rsidP="0084676C">
      <w:pPr>
        <w:spacing w:line="240" w:lineRule="auto"/>
        <w:jc w:val="both"/>
        <w:rPr>
          <w:rFonts w:ascii="Times New Roman" w:hAnsi="Times New Roman" w:cs="Times New Roman"/>
          <w:sz w:val="24"/>
          <w:szCs w:val="24"/>
        </w:rPr>
      </w:pPr>
      <w:r w:rsidRPr="0042672C">
        <w:rPr>
          <w:rFonts w:ascii="Times New Roman" w:hAnsi="Times New Roman" w:cs="Times New Roman"/>
          <w:sz w:val="24"/>
          <w:szCs w:val="24"/>
        </w:rPr>
        <w:t>En su último informe S&amp;P Global señala que este es el principal problema para las perspectivas de España en el medio plazo. En sus escenarios negativos para la calificación destacan una desviación presupuestaria y argumentan que la fuente más probable para esto es "aumentos no abordados en defensa". Cuando ahonda más en este problema comenta que "las presiones para aumentar el gasto en defensa podrían ralentizar el ritmo de la consolidación presupuestaria dado que el gasto en defensa es del 1,3% del PIB, mucho menos que e</w:t>
      </w:r>
      <w:r>
        <w:rPr>
          <w:rFonts w:ascii="Times New Roman" w:hAnsi="Times New Roman" w:cs="Times New Roman"/>
          <w:sz w:val="24"/>
          <w:szCs w:val="24"/>
        </w:rPr>
        <w:t>l objetivo de la organización".</w:t>
      </w:r>
    </w:p>
    <w:p w:rsidR="0084676C" w:rsidRPr="0042672C" w:rsidRDefault="0084676C" w:rsidP="0084676C">
      <w:pPr>
        <w:spacing w:line="240" w:lineRule="auto"/>
        <w:jc w:val="both"/>
        <w:rPr>
          <w:rFonts w:ascii="Times New Roman" w:hAnsi="Times New Roman" w:cs="Times New Roman"/>
          <w:sz w:val="24"/>
          <w:szCs w:val="24"/>
        </w:rPr>
      </w:pPr>
      <w:r w:rsidRPr="0042672C">
        <w:rPr>
          <w:rFonts w:ascii="Times New Roman" w:hAnsi="Times New Roman" w:cs="Times New Roman"/>
          <w:sz w:val="24"/>
          <w:szCs w:val="24"/>
        </w:rPr>
        <w:t>Por otra parte, al margen del porcentaje concreto, están los timings. En la carta que el presidente español compartió en sus redes sociales en las se hablaba de mayor flexibilidad. Sin embargo Rutte se mantuvo públicamente en que todos tendrían las mismas condiciones, sin acuerdos paralelos. El gran desencuentro no es solo las cifras sino la falta de t</w:t>
      </w:r>
      <w:r>
        <w:rPr>
          <w:rFonts w:ascii="Times New Roman" w:hAnsi="Times New Roman" w:cs="Times New Roman"/>
          <w:sz w:val="24"/>
          <w:szCs w:val="24"/>
        </w:rPr>
        <w:t>iempo para lograr ese objetivo.</w:t>
      </w:r>
    </w:p>
    <w:p w:rsidR="0084676C" w:rsidRPr="0042672C" w:rsidRDefault="0084676C" w:rsidP="0084676C">
      <w:pPr>
        <w:spacing w:line="240" w:lineRule="auto"/>
        <w:jc w:val="both"/>
        <w:rPr>
          <w:rFonts w:ascii="Times New Roman" w:hAnsi="Times New Roman" w:cs="Times New Roman"/>
          <w:sz w:val="24"/>
          <w:szCs w:val="24"/>
        </w:rPr>
      </w:pPr>
      <w:r w:rsidRPr="0042672C">
        <w:rPr>
          <w:rFonts w:ascii="Times New Roman" w:hAnsi="Times New Roman" w:cs="Times New Roman"/>
          <w:sz w:val="24"/>
          <w:szCs w:val="24"/>
        </w:rPr>
        <w:t>¿Financiar con deuda un gasto corriente como la defensa?</w:t>
      </w:r>
    </w:p>
    <w:p w:rsidR="0084676C" w:rsidRPr="00FC68AB" w:rsidRDefault="0084676C" w:rsidP="0084676C">
      <w:pPr>
        <w:spacing w:line="240" w:lineRule="auto"/>
        <w:jc w:val="both"/>
        <w:rPr>
          <w:rFonts w:ascii="Times New Roman" w:hAnsi="Times New Roman" w:cs="Times New Roman"/>
          <w:b/>
          <w:color w:val="FF0000"/>
          <w:sz w:val="24"/>
          <w:szCs w:val="24"/>
          <w:u w:val="single"/>
        </w:rPr>
      </w:pPr>
      <w:r w:rsidRPr="00FC68AB">
        <w:rPr>
          <w:rFonts w:ascii="Times New Roman" w:hAnsi="Times New Roman" w:cs="Times New Roman"/>
          <w:b/>
          <w:color w:val="FF0000"/>
          <w:sz w:val="24"/>
          <w:szCs w:val="24"/>
          <w:u w:val="single"/>
        </w:rPr>
        <w:t>En ese sentido, ahí es donde entra uno de los grandes problemas para España de la inversión en la industria de la guerra: es el que más esfuerzo tendría que hacer. El castigo será para toda Europa, de hecho desde ING en su último informe aseveraba que "serán los hogares europeos los que paguen el rearme". El motivo es claro "la industria de defensa es pequeña, solo supone el 0,5% de la producción industrial total". Es por ello que la mayoría de los países del Viejo Continente se encuentran con que el impacto el PIB que retorna tras este gran</w:t>
      </w:r>
      <w:r w:rsidR="00FC68AB" w:rsidRPr="00FC68AB">
        <w:rPr>
          <w:rFonts w:ascii="Times New Roman" w:hAnsi="Times New Roman" w:cs="Times New Roman"/>
          <w:b/>
          <w:color w:val="FF0000"/>
          <w:sz w:val="24"/>
          <w:szCs w:val="24"/>
          <w:u w:val="single"/>
        </w:rPr>
        <w:t xml:space="preserve"> sacrificio se vuelve limitado.</w:t>
      </w:r>
    </w:p>
    <w:p w:rsidR="0084676C" w:rsidRPr="00FC68AB" w:rsidRDefault="0084676C" w:rsidP="0084676C">
      <w:pPr>
        <w:spacing w:line="240" w:lineRule="auto"/>
        <w:jc w:val="both"/>
        <w:rPr>
          <w:rFonts w:ascii="Times New Roman" w:hAnsi="Times New Roman" w:cs="Times New Roman"/>
          <w:b/>
          <w:color w:val="FF0000"/>
          <w:sz w:val="24"/>
          <w:szCs w:val="24"/>
          <w:u w:val="single"/>
        </w:rPr>
      </w:pPr>
      <w:r w:rsidRPr="00FC68AB">
        <w:rPr>
          <w:rFonts w:ascii="Times New Roman" w:hAnsi="Times New Roman" w:cs="Times New Roman"/>
          <w:b/>
          <w:color w:val="FF0000"/>
          <w:sz w:val="24"/>
          <w:szCs w:val="24"/>
          <w:u w:val="single"/>
        </w:rPr>
        <w:t>Según la Comisión Europea, solo se puede esperar un retorno de solo tres décimas y seis para 2028. Desde ING creen que se dará el escenario más pesimista (esas tres décimas) debido a esa "elevada cuota de importación". En resumen, si bien la mayor deuda podrá sostener la economía al principio, con el tiempo, no hay justificación para mantener esos mayores déficits por el gasto en defensa cuando se trate de algo recurrente. De este modo, acabará teniendo que cubrirse no con el mercado, sino con ingresos públicos que provengan de otras partidas".</w:t>
      </w:r>
    </w:p>
    <w:p w:rsidR="0084676C" w:rsidRPr="00FC68AB" w:rsidRDefault="0084676C" w:rsidP="0084676C">
      <w:pPr>
        <w:spacing w:line="240" w:lineRule="auto"/>
        <w:jc w:val="both"/>
        <w:rPr>
          <w:rFonts w:ascii="Times New Roman" w:hAnsi="Times New Roman" w:cs="Times New Roman"/>
          <w:b/>
          <w:color w:val="FF0000"/>
          <w:sz w:val="24"/>
          <w:szCs w:val="24"/>
          <w:u w:val="single"/>
        </w:rPr>
      </w:pPr>
      <w:r w:rsidRPr="00FC68AB">
        <w:rPr>
          <w:rFonts w:ascii="Times New Roman" w:hAnsi="Times New Roman" w:cs="Times New Roman"/>
          <w:b/>
          <w:color w:val="FF0000"/>
          <w:sz w:val="24"/>
          <w:szCs w:val="24"/>
          <w:u w:val="single"/>
        </w:rPr>
        <w:lastRenderedPageBreak/>
        <w:t>En resumen, "quedarán dos opciones o limitar el gasto en sanidad, seguridad, social o educación… o alternativamente concretar una subida de impuestos". La firma neerlandesa apuesta por "una combinación de ambas". Un factor que afectará a la economía.</w:t>
      </w:r>
    </w:p>
    <w:p w:rsidR="0084676C" w:rsidRPr="0042672C" w:rsidRDefault="0084676C" w:rsidP="0084676C">
      <w:pPr>
        <w:spacing w:line="240" w:lineRule="auto"/>
        <w:jc w:val="both"/>
        <w:rPr>
          <w:rFonts w:ascii="Times New Roman" w:hAnsi="Times New Roman" w:cs="Times New Roman"/>
          <w:sz w:val="24"/>
          <w:szCs w:val="24"/>
        </w:rPr>
      </w:pPr>
      <w:r w:rsidRPr="0042672C">
        <w:rPr>
          <w:rFonts w:ascii="Times New Roman" w:hAnsi="Times New Roman" w:cs="Times New Roman"/>
          <w:sz w:val="24"/>
          <w:szCs w:val="24"/>
        </w:rPr>
        <w:t>Coincide el último informe de Estabilidad Financiera del Banco de España, que advierte de que elevar el gasto militar mediante deuda restringirá con el tiempo el margen fiscal. Si se opta por el contrario por la vía de los impuestos o los recortes, esto acabará ralentizando la actividad económica. En ese sentido, España es el lugar donde más afectará esta tendencia. Sin embargo, hay buenas noticias, el último análisis de Munich Re muestra que España es el país donde puede haber un retorno económico ma</w:t>
      </w:r>
      <w:r>
        <w:rPr>
          <w:rFonts w:ascii="Times New Roman" w:hAnsi="Times New Roman" w:cs="Times New Roman"/>
          <w:sz w:val="24"/>
          <w:szCs w:val="24"/>
        </w:rPr>
        <w:t>yor (a corto plazo) del rearme.</w:t>
      </w:r>
    </w:p>
    <w:p w:rsidR="0084676C" w:rsidRPr="0042672C" w:rsidRDefault="0084676C" w:rsidP="0084676C">
      <w:pPr>
        <w:spacing w:line="240" w:lineRule="auto"/>
        <w:jc w:val="both"/>
        <w:rPr>
          <w:rFonts w:ascii="Times New Roman" w:hAnsi="Times New Roman" w:cs="Times New Roman"/>
          <w:sz w:val="24"/>
          <w:szCs w:val="24"/>
        </w:rPr>
      </w:pPr>
      <w:r w:rsidRPr="0042672C">
        <w:rPr>
          <w:rFonts w:ascii="Times New Roman" w:hAnsi="Times New Roman" w:cs="Times New Roman"/>
          <w:sz w:val="24"/>
          <w:szCs w:val="24"/>
        </w:rPr>
        <w:t>¿España es el mejor país para aprovechar el rearme?</w:t>
      </w:r>
    </w:p>
    <w:p w:rsidR="0084676C" w:rsidRPr="0042672C" w:rsidRDefault="0084676C" w:rsidP="0084676C">
      <w:pPr>
        <w:spacing w:line="240" w:lineRule="auto"/>
        <w:jc w:val="both"/>
        <w:rPr>
          <w:rFonts w:ascii="Times New Roman" w:hAnsi="Times New Roman" w:cs="Times New Roman"/>
          <w:sz w:val="24"/>
          <w:szCs w:val="24"/>
        </w:rPr>
      </w:pPr>
      <w:r w:rsidRPr="0042672C">
        <w:rPr>
          <w:rFonts w:ascii="Times New Roman" w:hAnsi="Times New Roman" w:cs="Times New Roman"/>
          <w:sz w:val="24"/>
          <w:szCs w:val="24"/>
        </w:rPr>
        <w:t xml:space="preserve">En el último informe de la firma explican que España, dada su baja estructura militar, tiene realmente una industria que es más capaz que otras economías de su entorno de absorber la lluvia de millones que está por venir, al menos en el corto plazo. Debido a que España solo importa un 22,3% de las armas que utilizan sus fuerzas armadas, calculan que el multiplicador de la inversión será de 1,28. Es decir, por cada 1.000 millones de euros invertidos en defensa, se repercutirá en la economía local unos 1.280 </w:t>
      </w:r>
      <w:r>
        <w:rPr>
          <w:rFonts w:ascii="Times New Roman" w:hAnsi="Times New Roman" w:cs="Times New Roman"/>
          <w:sz w:val="24"/>
          <w:szCs w:val="24"/>
        </w:rPr>
        <w:t>millones.</w:t>
      </w:r>
    </w:p>
    <w:p w:rsidR="0084676C" w:rsidRDefault="0084676C" w:rsidP="0084676C">
      <w:pPr>
        <w:spacing w:line="240" w:lineRule="auto"/>
        <w:jc w:val="both"/>
        <w:rPr>
          <w:rFonts w:ascii="Times New Roman" w:hAnsi="Times New Roman" w:cs="Times New Roman"/>
          <w:sz w:val="24"/>
          <w:szCs w:val="24"/>
        </w:rPr>
      </w:pPr>
      <w:r w:rsidRPr="0042672C">
        <w:rPr>
          <w:rFonts w:ascii="Times New Roman" w:hAnsi="Times New Roman" w:cs="Times New Roman"/>
          <w:sz w:val="24"/>
          <w:szCs w:val="24"/>
        </w:rPr>
        <w:t>Esto es más que en Alemania, donde solo hay un multiplicador de 1,23. Por no hablar de países como Italia donde directamente unas importaciones de armas superiores al 59% hacen que no sea rentable directamente a menos que haya cambios clave en la industria local. Concretamente estiman que por cada 1.000 millones de euros extra que Roma gasta en Defensa, solo retorna en su economía unos 740 millones de euros, es decir, la mayoría de ese dinero se pierde por el camino hacia fuera del país. Todo eso a pesar de que el retorno económico general es el más alto de los tres 1,82, la realidad es más de la mitad de ese impacto económico que se genera se va del país.</w:t>
      </w:r>
    </w:p>
    <w:p w:rsidR="0084676C" w:rsidRDefault="0084676C" w:rsidP="0084676C">
      <w:pPr>
        <w:spacing w:line="240" w:lineRule="auto"/>
        <w:jc w:val="both"/>
        <w:rPr>
          <w:rFonts w:ascii="Times New Roman" w:hAnsi="Times New Roman" w:cs="Times New Roman"/>
          <w:sz w:val="24"/>
          <w:szCs w:val="24"/>
        </w:rPr>
      </w:pPr>
      <w:r w:rsidRPr="0042672C">
        <w:rPr>
          <w:rFonts w:ascii="Times New Roman" w:hAnsi="Times New Roman" w:cs="Times New Roman"/>
          <w:noProof/>
          <w:sz w:val="24"/>
          <w:szCs w:val="24"/>
          <w:lang w:eastAsia="es-ES"/>
        </w:rPr>
        <w:drawing>
          <wp:inline distT="0" distB="0" distL="0" distR="0" wp14:anchorId="2CBB1083" wp14:editId="1F754822">
            <wp:extent cx="5422809" cy="2533650"/>
            <wp:effectExtent l="0" t="0" r="6985" b="0"/>
            <wp:docPr id="79" name="Imagen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0"/>
                    <a:stretch>
                      <a:fillRect/>
                    </a:stretch>
                  </pic:blipFill>
                  <pic:spPr>
                    <a:xfrm>
                      <a:off x="0" y="0"/>
                      <a:ext cx="5430008" cy="2537014"/>
                    </a:xfrm>
                    <a:prstGeom prst="rect">
                      <a:avLst/>
                    </a:prstGeom>
                  </pic:spPr>
                </pic:pic>
              </a:graphicData>
            </a:graphic>
          </wp:inline>
        </w:drawing>
      </w:r>
    </w:p>
    <w:p w:rsidR="0084676C" w:rsidRPr="0042672C" w:rsidRDefault="0084676C" w:rsidP="0084676C">
      <w:pPr>
        <w:spacing w:line="240" w:lineRule="auto"/>
        <w:jc w:val="both"/>
        <w:rPr>
          <w:rFonts w:ascii="Times New Roman" w:hAnsi="Times New Roman" w:cs="Times New Roman"/>
          <w:sz w:val="24"/>
          <w:szCs w:val="24"/>
        </w:rPr>
      </w:pPr>
      <w:r w:rsidRPr="0042672C">
        <w:rPr>
          <w:rFonts w:ascii="Times New Roman" w:hAnsi="Times New Roman" w:cs="Times New Roman"/>
          <w:sz w:val="24"/>
          <w:szCs w:val="24"/>
        </w:rPr>
        <w:t>Volviendo a España, esta mayor rentabilidad se daría solo a corto plazo, dado que su industria es de las que está más diversificada dado el tamaño de sus Fuerzas Armadas, con empresas como Indra, Navantia y Santa Bárbara. En cualquier caso, estas son insuficientes para absorber la enorme cantidad de pedidos y con el tiempo ese multiplicador caería ante la</w:t>
      </w:r>
      <w:r>
        <w:rPr>
          <w:rFonts w:ascii="Times New Roman" w:hAnsi="Times New Roman" w:cs="Times New Roman"/>
          <w:sz w:val="24"/>
          <w:szCs w:val="24"/>
        </w:rPr>
        <w:t xml:space="preserve"> necesidad de absorber pedidos.</w:t>
      </w:r>
    </w:p>
    <w:p w:rsidR="0084676C" w:rsidRPr="0042672C" w:rsidRDefault="0084676C" w:rsidP="0084676C">
      <w:pPr>
        <w:spacing w:line="240" w:lineRule="auto"/>
        <w:jc w:val="both"/>
        <w:rPr>
          <w:rFonts w:ascii="Times New Roman" w:hAnsi="Times New Roman" w:cs="Times New Roman"/>
          <w:sz w:val="24"/>
          <w:szCs w:val="24"/>
        </w:rPr>
      </w:pPr>
      <w:r w:rsidRPr="0042672C">
        <w:rPr>
          <w:rFonts w:ascii="Times New Roman" w:hAnsi="Times New Roman" w:cs="Times New Roman"/>
          <w:sz w:val="24"/>
          <w:szCs w:val="24"/>
        </w:rPr>
        <w:lastRenderedPageBreak/>
        <w:t>Desde Funcas comentan que "el efecto multiplicador podría acabar siendo reducido debido al tamaño del sector de la defensa en nuestro país, y pese a disponer de capacidades relevantes en algunos nichos como la tecnología de los satélites y los radares. Una limitación generalizada atañe a la atomización de la producción, como es el caso de los carros de combate, encareciendo los costes de producción". Por otra parte, "en materia de armamento no está claro que el sector privado pueda complementar la inversión pública, al tratarse principalmente d</w:t>
      </w:r>
      <w:r>
        <w:rPr>
          <w:rFonts w:ascii="Times New Roman" w:hAnsi="Times New Roman" w:cs="Times New Roman"/>
          <w:sz w:val="24"/>
          <w:szCs w:val="24"/>
        </w:rPr>
        <w:t>e bienes de consumo colectivo".</w:t>
      </w:r>
    </w:p>
    <w:p w:rsidR="0084676C" w:rsidRPr="00FC68AB" w:rsidRDefault="0084676C" w:rsidP="0084676C">
      <w:pPr>
        <w:spacing w:line="240" w:lineRule="auto"/>
        <w:jc w:val="both"/>
        <w:rPr>
          <w:rFonts w:ascii="Times New Roman" w:hAnsi="Times New Roman" w:cs="Times New Roman"/>
          <w:b/>
          <w:color w:val="FF0000"/>
          <w:sz w:val="24"/>
          <w:szCs w:val="24"/>
          <w:u w:val="single"/>
        </w:rPr>
      </w:pPr>
      <w:r w:rsidRPr="0042672C">
        <w:rPr>
          <w:rFonts w:ascii="Times New Roman" w:hAnsi="Times New Roman" w:cs="Times New Roman"/>
          <w:sz w:val="24"/>
          <w:szCs w:val="24"/>
        </w:rPr>
        <w:t xml:space="preserve">Además desde la institución añaden que hay que tener en cuenta el coste que supondrán los mayores costes de financiación en la economía. </w:t>
      </w:r>
      <w:r w:rsidRPr="00FC68AB">
        <w:rPr>
          <w:rFonts w:ascii="Times New Roman" w:hAnsi="Times New Roman" w:cs="Times New Roman"/>
          <w:b/>
          <w:color w:val="FF0000"/>
          <w:sz w:val="24"/>
          <w:szCs w:val="24"/>
          <w:u w:val="single"/>
        </w:rPr>
        <w:t>"Aunque Europa no computará el gasto en defensa en las reglas fiscales, los mercados lo ven a de otra manera y ya exigen un tipo de interés más elevado para sus compras de bonos, ante la previsible acumulación de deuda pública que será necesaria para financiar el rearme. La alternativa sería subir impuestos o recortar el gasto civil, lo que se encontraría con fuertes resistencias por parte de la ciudadanía".</w:t>
      </w:r>
    </w:p>
    <w:p w:rsidR="0084676C" w:rsidRDefault="0084676C" w:rsidP="0084676C">
      <w:pPr>
        <w:spacing w:line="240" w:lineRule="auto"/>
        <w:jc w:val="both"/>
        <w:rPr>
          <w:rFonts w:ascii="Times New Roman" w:hAnsi="Times New Roman" w:cs="Times New Roman"/>
          <w:sz w:val="24"/>
          <w:szCs w:val="24"/>
        </w:rPr>
      </w:pPr>
      <w:r w:rsidRPr="0042672C">
        <w:rPr>
          <w:rFonts w:ascii="Times New Roman" w:hAnsi="Times New Roman" w:cs="Times New Roman"/>
          <w:sz w:val="24"/>
          <w:szCs w:val="24"/>
        </w:rPr>
        <w:t>Volviendo a las cifras de Munich Re, ya no es solo que implique una inversión con un retorno positivo para la economía, es que está casi al nivel de la Sanidad y supera a la educación. También resultaría en la creación de empleo</w:t>
      </w:r>
      <w:r w:rsidR="00FC68AB">
        <w:rPr>
          <w:rFonts w:ascii="Times New Roman" w:hAnsi="Times New Roman" w:cs="Times New Roman"/>
          <w:sz w:val="24"/>
          <w:szCs w:val="24"/>
        </w:rPr>
        <w:t>s</w:t>
      </w:r>
      <w:r w:rsidRPr="0042672C">
        <w:rPr>
          <w:rFonts w:ascii="Times New Roman" w:hAnsi="Times New Roman" w:cs="Times New Roman"/>
          <w:sz w:val="24"/>
          <w:szCs w:val="24"/>
        </w:rPr>
        <w:t xml:space="preserve"> directos más alta, con 2.880 puestos de trabajo directos y 3.110 indirectos por cada 1.000 millones de euros invertidos. Más del doble que Italia y más que los 3.840 millones de Alemania.</w:t>
      </w:r>
    </w:p>
    <w:p w:rsidR="0084676C" w:rsidRPr="00F557D9" w:rsidRDefault="0084676C" w:rsidP="0084676C">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F557D9">
        <w:rPr>
          <w:rFonts w:ascii="Times New Roman" w:hAnsi="Times New Roman" w:cs="Times New Roman"/>
          <w:sz w:val="24"/>
          <w:szCs w:val="24"/>
          <w:u w:val="single"/>
        </w:rPr>
        <w:t>Show dialéctico en la OTAN: Sánchez se aferra al 2,1% en Defensa y Trump amenaza con aranceles para España</w:t>
      </w:r>
      <w:r>
        <w:rPr>
          <w:rFonts w:ascii="Times New Roman" w:hAnsi="Times New Roman" w:cs="Times New Roman"/>
          <w:sz w:val="24"/>
          <w:szCs w:val="24"/>
        </w:rPr>
        <w:t xml:space="preserve"> (Libertad Digital - </w:t>
      </w:r>
      <w:r w:rsidRPr="00F557D9">
        <w:rPr>
          <w:rFonts w:ascii="Times New Roman" w:hAnsi="Times New Roman" w:cs="Times New Roman"/>
          <w:b/>
          <w:sz w:val="24"/>
          <w:szCs w:val="24"/>
        </w:rPr>
        <w:t>25/6/25</w:t>
      </w:r>
      <w:r>
        <w:rPr>
          <w:rFonts w:ascii="Times New Roman" w:hAnsi="Times New Roman" w:cs="Times New Roman"/>
          <w:sz w:val="24"/>
          <w:szCs w:val="24"/>
        </w:rPr>
        <w:t>)</w:t>
      </w:r>
    </w:p>
    <w:p w:rsidR="0084676C" w:rsidRPr="00FC68AB" w:rsidRDefault="0084676C" w:rsidP="0084676C">
      <w:pPr>
        <w:spacing w:line="240" w:lineRule="auto"/>
        <w:jc w:val="both"/>
        <w:rPr>
          <w:rFonts w:ascii="Times New Roman" w:hAnsi="Times New Roman" w:cs="Times New Roman"/>
          <w:color w:val="FF0000"/>
          <w:sz w:val="24"/>
          <w:szCs w:val="24"/>
        </w:rPr>
      </w:pPr>
      <w:r w:rsidRPr="00FC68AB">
        <w:rPr>
          <w:rFonts w:ascii="Times New Roman" w:hAnsi="Times New Roman" w:cs="Times New Roman"/>
          <w:color w:val="FF0000"/>
          <w:sz w:val="24"/>
          <w:szCs w:val="24"/>
        </w:rPr>
        <w:t>El secretario general de la OTAN dice que la disidencia de España estaba pactada de antemano y que cumplirá con lo acordado en la cumbre.</w:t>
      </w:r>
    </w:p>
    <w:p w:rsidR="0084676C" w:rsidRPr="00F557D9" w:rsidRDefault="0084676C" w:rsidP="0084676C">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w:t>
      </w:r>
      <w:r w:rsidRPr="00F557D9">
        <w:rPr>
          <w:rFonts w:ascii="Times New Roman" w:hAnsi="Times New Roman" w:cs="Times New Roman"/>
          <w:sz w:val="24"/>
          <w:szCs w:val="24"/>
        </w:rPr>
        <w:t>J. Arias Borque</w:t>
      </w:r>
      <w:r>
        <w:rPr>
          <w:rFonts w:ascii="Times New Roman" w:hAnsi="Times New Roman" w:cs="Times New Roman"/>
          <w:sz w:val="24"/>
          <w:szCs w:val="24"/>
        </w:rPr>
        <w:t>)</w:t>
      </w:r>
    </w:p>
    <w:p w:rsidR="0084676C" w:rsidRPr="00FC68AB" w:rsidRDefault="0084676C" w:rsidP="0084676C">
      <w:pPr>
        <w:spacing w:line="240" w:lineRule="auto"/>
        <w:jc w:val="both"/>
        <w:rPr>
          <w:rFonts w:ascii="Times New Roman" w:hAnsi="Times New Roman" w:cs="Times New Roman"/>
          <w:color w:val="FF0000"/>
          <w:sz w:val="24"/>
          <w:szCs w:val="24"/>
          <w:u w:val="single"/>
        </w:rPr>
      </w:pPr>
      <w:r w:rsidRPr="00FC68AB">
        <w:rPr>
          <w:rFonts w:ascii="Times New Roman" w:hAnsi="Times New Roman" w:cs="Times New Roman"/>
          <w:color w:val="FF0000"/>
          <w:sz w:val="24"/>
          <w:szCs w:val="24"/>
          <w:u w:val="single"/>
        </w:rPr>
        <w:t>La cumbre de la OTAN en La Haya (Países Bajos) ha concluido con una esperada declaración unánime de los socios. Todo ello pese al ruido político que se ha vivido los días previos a la reunión y durante la celebración de la misma. Un hecho que no suele ser habitual. Aun así, los países miembros se han comprometido a invertir el 5% del PIB en Defensa para el año 2035, sin excepción posible para ningún socio.</w:t>
      </w:r>
    </w:p>
    <w:p w:rsidR="0084676C" w:rsidRPr="00F557D9" w:rsidRDefault="0084676C" w:rsidP="0084676C">
      <w:pPr>
        <w:spacing w:line="240" w:lineRule="auto"/>
        <w:jc w:val="both"/>
        <w:rPr>
          <w:rFonts w:ascii="Times New Roman" w:hAnsi="Times New Roman" w:cs="Times New Roman"/>
          <w:sz w:val="24"/>
          <w:szCs w:val="24"/>
        </w:rPr>
      </w:pPr>
      <w:r w:rsidRPr="00F557D9">
        <w:rPr>
          <w:rFonts w:ascii="Times New Roman" w:hAnsi="Times New Roman" w:cs="Times New Roman"/>
          <w:sz w:val="24"/>
          <w:szCs w:val="24"/>
        </w:rPr>
        <w:t>El presidente del Gobierno, Pedro Sánchez, que en los días previos se había mostrado como la voz disonante de los aliados, ha comparecido ante los medios de comunicación para mantener la postura de los días anteriores. Pese al comunicado apoyado y al contenido del mismo, ha insistido en que España no va a cumplir ni de lejos con la inversión mínima del 5 por ciento en Defensa, sino que se va a quedar en el 2</w:t>
      </w:r>
      <w:r>
        <w:rPr>
          <w:rFonts w:ascii="Times New Roman" w:hAnsi="Times New Roman" w:cs="Times New Roman"/>
          <w:sz w:val="24"/>
          <w:szCs w:val="24"/>
        </w:rPr>
        <w:t>,1 por ciento del PIB nacional.</w:t>
      </w:r>
    </w:p>
    <w:p w:rsidR="0084676C" w:rsidRPr="00FC68AB" w:rsidRDefault="0084676C" w:rsidP="0084676C">
      <w:pPr>
        <w:spacing w:line="240" w:lineRule="auto"/>
        <w:jc w:val="both"/>
        <w:rPr>
          <w:rFonts w:ascii="Times New Roman" w:hAnsi="Times New Roman" w:cs="Times New Roman"/>
          <w:sz w:val="24"/>
          <w:szCs w:val="24"/>
          <w:u w:val="single"/>
        </w:rPr>
      </w:pPr>
      <w:r w:rsidRPr="00FC68AB">
        <w:rPr>
          <w:rFonts w:ascii="Times New Roman" w:hAnsi="Times New Roman" w:cs="Times New Roman"/>
          <w:sz w:val="24"/>
          <w:szCs w:val="24"/>
          <w:u w:val="single"/>
        </w:rPr>
        <w:t>"Hemos llegado a un acuerdo en el que hemos salvaguardado el interés de España y la unidad de los aliados. El debate no es el gasto porcentual, sino qué capacidades necesitamos", ha dicho el presidente del Gobierno, que ha mantenido que con el 2,1 por ciento del PIB España puede garantizar a la OTAN las capacidades militares para las que otros países necesitan destinar el 3,5 por ciento en Defensa y el 1,5 por ciento en Seguridad. "Ese 2,1 por ciento es un presupuesto sostenido en el tiempo para cumplir con las capacidades" que pide la OTAN "e incluye el 3,5 por ciento y el 1,5 por ciento", ha insistido en respuesta a una periodista.</w:t>
      </w:r>
    </w:p>
    <w:p w:rsidR="0084676C" w:rsidRPr="00FC68AB" w:rsidRDefault="0084676C" w:rsidP="0084676C">
      <w:pPr>
        <w:spacing w:line="240" w:lineRule="auto"/>
        <w:jc w:val="both"/>
        <w:rPr>
          <w:rFonts w:ascii="Times New Roman" w:hAnsi="Times New Roman" w:cs="Times New Roman"/>
          <w:sz w:val="24"/>
          <w:szCs w:val="24"/>
          <w:u w:val="single"/>
        </w:rPr>
      </w:pPr>
      <w:r w:rsidRPr="00FC68AB">
        <w:rPr>
          <w:rFonts w:ascii="Times New Roman" w:hAnsi="Times New Roman" w:cs="Times New Roman"/>
          <w:sz w:val="24"/>
          <w:szCs w:val="24"/>
          <w:u w:val="single"/>
        </w:rPr>
        <w:t>Tras esto, se ha vanagloriado del acuerdo al que ha llegado con la OTAN. "Si hoy hubiera otro presidente del Gobierno aquí, España hubiera firmado el 5 por ciento del PIB en Defensa. Y eso sería un absoluto error para España. Nosotros no lo</w:t>
      </w:r>
      <w:r w:rsidR="00FC68AB" w:rsidRPr="00FC68AB">
        <w:rPr>
          <w:rFonts w:ascii="Times New Roman" w:hAnsi="Times New Roman" w:cs="Times New Roman"/>
          <w:sz w:val="24"/>
          <w:szCs w:val="24"/>
          <w:u w:val="single"/>
        </w:rPr>
        <w:t xml:space="preserve"> hemos</w:t>
      </w:r>
      <w:r w:rsidRPr="00FC68AB">
        <w:rPr>
          <w:rFonts w:ascii="Times New Roman" w:hAnsi="Times New Roman" w:cs="Times New Roman"/>
          <w:sz w:val="24"/>
          <w:szCs w:val="24"/>
          <w:u w:val="single"/>
        </w:rPr>
        <w:t xml:space="preserve"> hecho. Nosotros </w:t>
      </w:r>
      <w:r w:rsidRPr="00FC68AB">
        <w:rPr>
          <w:rFonts w:ascii="Times New Roman" w:hAnsi="Times New Roman" w:cs="Times New Roman"/>
          <w:sz w:val="24"/>
          <w:szCs w:val="24"/>
          <w:u w:val="single"/>
        </w:rPr>
        <w:lastRenderedPageBreak/>
        <w:t>hemos decidido ir por el camino y la vía de las capacidades militares", ha dicho minutos después de apoyar un comunicado en el que todos los socios se comprometen a alcanzar el 5 por ciento.</w:t>
      </w:r>
    </w:p>
    <w:p w:rsidR="0084676C" w:rsidRPr="00FC68AB" w:rsidRDefault="0084676C" w:rsidP="0084676C">
      <w:pPr>
        <w:spacing w:line="240" w:lineRule="auto"/>
        <w:jc w:val="both"/>
        <w:rPr>
          <w:rFonts w:ascii="Times New Roman" w:hAnsi="Times New Roman" w:cs="Times New Roman"/>
          <w:sz w:val="24"/>
          <w:szCs w:val="24"/>
          <w:u w:val="single"/>
        </w:rPr>
      </w:pPr>
      <w:r w:rsidRPr="00FC68AB">
        <w:rPr>
          <w:rFonts w:ascii="Times New Roman" w:hAnsi="Times New Roman" w:cs="Times New Roman"/>
          <w:sz w:val="24"/>
          <w:szCs w:val="24"/>
          <w:u w:val="single"/>
        </w:rPr>
        <w:t xml:space="preserve">"El debate no es el gasto porcentual, sino qué capacidades necesitamos. Y esas capacidades no </w:t>
      </w:r>
      <w:r w:rsidR="00FC68AB" w:rsidRPr="00FC68AB">
        <w:rPr>
          <w:rFonts w:ascii="Times New Roman" w:hAnsi="Times New Roman" w:cs="Times New Roman"/>
          <w:sz w:val="24"/>
          <w:szCs w:val="24"/>
          <w:u w:val="single"/>
        </w:rPr>
        <w:t>sólo están para el Flanco Este -en alusión a la amenaza rusa-</w:t>
      </w:r>
      <w:r w:rsidRPr="00FC68AB">
        <w:rPr>
          <w:rFonts w:ascii="Times New Roman" w:hAnsi="Times New Roman" w:cs="Times New Roman"/>
          <w:sz w:val="24"/>
          <w:szCs w:val="24"/>
          <w:u w:val="single"/>
        </w:rPr>
        <w:t>, s</w:t>
      </w:r>
      <w:r w:rsidR="00FC68AB" w:rsidRPr="00FC68AB">
        <w:rPr>
          <w:rFonts w:ascii="Times New Roman" w:hAnsi="Times New Roman" w:cs="Times New Roman"/>
          <w:sz w:val="24"/>
          <w:szCs w:val="24"/>
          <w:u w:val="single"/>
        </w:rPr>
        <w:t>ino también para el Flanco Sur -</w:t>
      </w:r>
      <w:r w:rsidRPr="00FC68AB">
        <w:rPr>
          <w:rFonts w:ascii="Times New Roman" w:hAnsi="Times New Roman" w:cs="Times New Roman"/>
          <w:sz w:val="24"/>
          <w:szCs w:val="24"/>
          <w:u w:val="single"/>
        </w:rPr>
        <w:t>de donde vienen las princip</w:t>
      </w:r>
      <w:r w:rsidR="00FC68AB" w:rsidRPr="00FC68AB">
        <w:rPr>
          <w:rFonts w:ascii="Times New Roman" w:hAnsi="Times New Roman" w:cs="Times New Roman"/>
          <w:sz w:val="24"/>
          <w:szCs w:val="24"/>
          <w:u w:val="single"/>
        </w:rPr>
        <w:t>ales amenazas para España-</w:t>
      </w:r>
      <w:r w:rsidRPr="00FC68AB">
        <w:rPr>
          <w:rFonts w:ascii="Times New Roman" w:hAnsi="Times New Roman" w:cs="Times New Roman"/>
          <w:sz w:val="24"/>
          <w:szCs w:val="24"/>
          <w:u w:val="single"/>
        </w:rPr>
        <w:t>", ha continuado el presidente del Gobierno español.</w:t>
      </w:r>
    </w:p>
    <w:p w:rsidR="0084676C" w:rsidRPr="00F557D9" w:rsidRDefault="0084676C" w:rsidP="0084676C">
      <w:pPr>
        <w:spacing w:line="240" w:lineRule="auto"/>
        <w:jc w:val="both"/>
        <w:rPr>
          <w:rFonts w:ascii="Times New Roman" w:hAnsi="Times New Roman" w:cs="Times New Roman"/>
          <w:sz w:val="24"/>
          <w:szCs w:val="24"/>
        </w:rPr>
      </w:pPr>
      <w:r w:rsidRPr="00F557D9">
        <w:rPr>
          <w:rFonts w:ascii="Times New Roman" w:hAnsi="Times New Roman" w:cs="Times New Roman"/>
          <w:sz w:val="24"/>
          <w:szCs w:val="24"/>
        </w:rPr>
        <w:t>Una disidencia pactada</w:t>
      </w:r>
    </w:p>
    <w:p w:rsidR="0084676C" w:rsidRPr="00FC68AB" w:rsidRDefault="0084676C" w:rsidP="0084676C">
      <w:pPr>
        <w:spacing w:line="240" w:lineRule="auto"/>
        <w:jc w:val="both"/>
        <w:rPr>
          <w:rFonts w:ascii="Times New Roman" w:hAnsi="Times New Roman" w:cs="Times New Roman"/>
          <w:color w:val="FF0000"/>
          <w:sz w:val="24"/>
          <w:szCs w:val="24"/>
          <w:u w:val="single"/>
        </w:rPr>
      </w:pPr>
      <w:r w:rsidRPr="00FC68AB">
        <w:rPr>
          <w:rFonts w:ascii="Times New Roman" w:hAnsi="Times New Roman" w:cs="Times New Roman"/>
          <w:color w:val="FF0000"/>
          <w:sz w:val="24"/>
          <w:szCs w:val="24"/>
          <w:u w:val="single"/>
        </w:rPr>
        <w:t>El secretario general de la OTAN, Mark Rutte, ha salido al paso de estas palabras y ha dado a entender que todo se trata de disidencia pactada, pero que el Ejecutivo español va a cumplir con lo acordado. "Hay un acuerdo sobre no estar de acuerdo en que ellos piensan que pueden alcanzar los objetivos de capacidades con un 2,1 por ciento del PIB y que la OTAN dice que tiene que ser el 3,5 por ciento como para todos los otros aliados".</w:t>
      </w:r>
    </w:p>
    <w:p w:rsidR="0084676C" w:rsidRPr="00FC68AB" w:rsidRDefault="0084676C" w:rsidP="0084676C">
      <w:pPr>
        <w:spacing w:line="240" w:lineRule="auto"/>
        <w:jc w:val="both"/>
        <w:rPr>
          <w:rFonts w:ascii="Times New Roman" w:hAnsi="Times New Roman" w:cs="Times New Roman"/>
          <w:color w:val="FF0000"/>
          <w:sz w:val="24"/>
          <w:szCs w:val="24"/>
          <w:u w:val="single"/>
        </w:rPr>
      </w:pPr>
      <w:r w:rsidRPr="00FC68AB">
        <w:rPr>
          <w:rFonts w:ascii="Times New Roman" w:hAnsi="Times New Roman" w:cs="Times New Roman"/>
          <w:color w:val="FF0000"/>
          <w:sz w:val="24"/>
          <w:szCs w:val="24"/>
          <w:u w:val="single"/>
        </w:rPr>
        <w:t>En este sentido, preguntado por los periodistas sobre si cree que España va a cumplir con los porcentajes de inversión mínima pactados en la cumbre, se ha mostrado muy tajante: "Sí, lo creo". No ha parecido albergar margen de duda sobre el hecho de que la posición española solo sea una cuestión propagandística de política interna y que, llegada la hora de la verdad, cumplirá con lo acordado.</w:t>
      </w:r>
    </w:p>
    <w:p w:rsidR="0084676C" w:rsidRPr="00F557D9" w:rsidRDefault="0084676C" w:rsidP="0084676C">
      <w:pPr>
        <w:spacing w:line="240" w:lineRule="auto"/>
        <w:jc w:val="both"/>
        <w:rPr>
          <w:rFonts w:ascii="Times New Roman" w:hAnsi="Times New Roman" w:cs="Times New Roman"/>
          <w:sz w:val="24"/>
          <w:szCs w:val="24"/>
        </w:rPr>
      </w:pPr>
      <w:r w:rsidRPr="00F557D9">
        <w:rPr>
          <w:rFonts w:ascii="Times New Roman" w:hAnsi="Times New Roman" w:cs="Times New Roman"/>
          <w:sz w:val="24"/>
          <w:szCs w:val="24"/>
        </w:rPr>
        <w:t>La ira de Trump</w:t>
      </w:r>
    </w:p>
    <w:p w:rsidR="0084676C" w:rsidRPr="00FC68AB" w:rsidRDefault="0084676C" w:rsidP="0084676C">
      <w:pPr>
        <w:spacing w:line="240" w:lineRule="auto"/>
        <w:jc w:val="both"/>
        <w:rPr>
          <w:rFonts w:ascii="Times New Roman" w:hAnsi="Times New Roman" w:cs="Times New Roman"/>
          <w:color w:val="FF0000"/>
          <w:sz w:val="24"/>
          <w:szCs w:val="24"/>
          <w:u w:val="single"/>
        </w:rPr>
      </w:pPr>
      <w:r w:rsidRPr="00FC68AB">
        <w:rPr>
          <w:rFonts w:ascii="Times New Roman" w:hAnsi="Times New Roman" w:cs="Times New Roman"/>
          <w:color w:val="FF0000"/>
          <w:sz w:val="24"/>
          <w:szCs w:val="24"/>
          <w:u w:val="single"/>
        </w:rPr>
        <w:t>Quien no ha parecido estar tan seguro ha sido el presidente de Estados Unidos, Donald Trump, que es quien ha marcado la línea roja del 5 por ciento, que la OTAN finalmente ha adaptado a los posibilidades europeas y para el que ha fijado un curso de reevaluación para el año 2029 (justo cuando Trump abandona la Casa Blanca), que ha amenazado con una guerra comercial contra España si no cumple con el 5 por ciento.</w:t>
      </w:r>
    </w:p>
    <w:p w:rsidR="0084676C" w:rsidRPr="00FC68AB" w:rsidRDefault="0084676C" w:rsidP="0084676C">
      <w:pPr>
        <w:spacing w:line="240" w:lineRule="auto"/>
        <w:jc w:val="both"/>
        <w:rPr>
          <w:rFonts w:ascii="Times New Roman" w:hAnsi="Times New Roman" w:cs="Times New Roman"/>
          <w:color w:val="FF0000"/>
          <w:sz w:val="24"/>
          <w:szCs w:val="24"/>
          <w:u w:val="single"/>
        </w:rPr>
      </w:pPr>
      <w:r w:rsidRPr="00FC68AB">
        <w:rPr>
          <w:rFonts w:ascii="Times New Roman" w:hAnsi="Times New Roman" w:cs="Times New Roman"/>
          <w:color w:val="FF0000"/>
          <w:sz w:val="24"/>
          <w:szCs w:val="24"/>
          <w:u w:val="single"/>
        </w:rPr>
        <w:t>El mandatario ha asegurado que la posición de Pedro Sánchez "es terrible" y, tras destacar que la economía española marcha bien, ha dicho que se va a encargar de que España "pague el doble" en materia comercial de ese 5 por ciento en Defensa que se niega a invertir, es decir, que ha amenazado con establecer aranceles específicos para España en caso de que el Gobierno español no aumente su inversión en Defensa.</w:t>
      </w:r>
    </w:p>
    <w:p w:rsidR="0084676C" w:rsidRPr="00FC68AB" w:rsidRDefault="0084676C" w:rsidP="0084676C">
      <w:pPr>
        <w:spacing w:line="240" w:lineRule="auto"/>
        <w:jc w:val="both"/>
        <w:rPr>
          <w:rFonts w:ascii="Times New Roman" w:hAnsi="Times New Roman" w:cs="Times New Roman"/>
          <w:color w:val="FF0000"/>
          <w:sz w:val="24"/>
          <w:szCs w:val="24"/>
          <w:u w:val="single"/>
        </w:rPr>
      </w:pPr>
      <w:r w:rsidRPr="00FC68AB">
        <w:rPr>
          <w:rFonts w:ascii="Times New Roman" w:hAnsi="Times New Roman" w:cs="Times New Roman"/>
          <w:color w:val="FF0000"/>
          <w:sz w:val="24"/>
          <w:szCs w:val="24"/>
          <w:u w:val="single"/>
        </w:rPr>
        <w:t>"La economía va muy bien, pero podría torcerse si algo malo pasara. Estamos negociando un acuerdo de comercio con España y les voy a hacer pagar el doble (…) Y lo digo en serio. Me gusta España. Conozco mucha gente de España. Es un gran lugar y son grandes personas. Pero España es el único país que se niega a pagar", ha mantenido Trump.</w:t>
      </w:r>
    </w:p>
    <w:p w:rsidR="0084676C" w:rsidRPr="00F557D9" w:rsidRDefault="0084676C" w:rsidP="0084676C">
      <w:pPr>
        <w:spacing w:line="240" w:lineRule="auto"/>
        <w:jc w:val="both"/>
        <w:rPr>
          <w:rFonts w:ascii="Times New Roman" w:hAnsi="Times New Roman" w:cs="Times New Roman"/>
          <w:sz w:val="24"/>
          <w:szCs w:val="24"/>
        </w:rPr>
      </w:pPr>
      <w:r w:rsidRPr="00F557D9">
        <w:rPr>
          <w:rFonts w:ascii="Times New Roman" w:hAnsi="Times New Roman" w:cs="Times New Roman"/>
          <w:sz w:val="24"/>
          <w:szCs w:val="24"/>
        </w:rPr>
        <w:t>Del mismo modo, ha asegurado que negociar él mismo "directamente con España" para que cambien su postura y acepten el acuerdo sobre el 5 por ciento de inversión en Defensa recién pactado en la OTAN.</w:t>
      </w:r>
    </w:p>
    <w:p w:rsidR="0084676C" w:rsidRPr="00F557D9" w:rsidRDefault="0084676C" w:rsidP="0084676C">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F557D9">
        <w:rPr>
          <w:rFonts w:ascii="Times New Roman" w:hAnsi="Times New Roman" w:cs="Times New Roman"/>
          <w:sz w:val="24"/>
          <w:szCs w:val="24"/>
          <w:u w:val="single"/>
        </w:rPr>
        <w:t>Sánchez culmina su farsa con la OTAN y firma destinar el 5% del PIB para los próximos años</w:t>
      </w:r>
      <w:r>
        <w:rPr>
          <w:rFonts w:ascii="Times New Roman" w:hAnsi="Times New Roman" w:cs="Times New Roman"/>
          <w:sz w:val="24"/>
          <w:szCs w:val="24"/>
        </w:rPr>
        <w:t xml:space="preserve"> (Vozpópuli - </w:t>
      </w:r>
      <w:r w:rsidRPr="00F557D9">
        <w:rPr>
          <w:rFonts w:ascii="Times New Roman" w:hAnsi="Times New Roman" w:cs="Times New Roman"/>
          <w:b/>
          <w:sz w:val="24"/>
          <w:szCs w:val="24"/>
        </w:rPr>
        <w:t>25/6/25</w:t>
      </w:r>
      <w:r>
        <w:rPr>
          <w:rFonts w:ascii="Times New Roman" w:hAnsi="Times New Roman" w:cs="Times New Roman"/>
          <w:sz w:val="24"/>
          <w:szCs w:val="24"/>
        </w:rPr>
        <w:t>)</w:t>
      </w:r>
    </w:p>
    <w:p w:rsidR="0084676C" w:rsidRPr="00FC68AB" w:rsidRDefault="0084676C" w:rsidP="0084676C">
      <w:pPr>
        <w:spacing w:line="240" w:lineRule="auto"/>
        <w:jc w:val="both"/>
        <w:rPr>
          <w:rFonts w:ascii="Times New Roman" w:hAnsi="Times New Roman" w:cs="Times New Roman"/>
          <w:color w:val="FF0000"/>
          <w:sz w:val="24"/>
          <w:szCs w:val="24"/>
        </w:rPr>
      </w:pPr>
      <w:r w:rsidRPr="00FC68AB">
        <w:rPr>
          <w:rFonts w:ascii="Times New Roman" w:hAnsi="Times New Roman" w:cs="Times New Roman"/>
          <w:color w:val="FF0000"/>
          <w:sz w:val="24"/>
          <w:szCs w:val="24"/>
        </w:rPr>
        <w:t>La estrategia de la Alianza Atlántica sostiene que todos los socios alcancen este horizonte en 2035, pese a las reticencias mostradas por España</w:t>
      </w:r>
    </w:p>
    <w:p w:rsidR="0084676C" w:rsidRPr="00FC68AB" w:rsidRDefault="0084676C" w:rsidP="0084676C">
      <w:pPr>
        <w:spacing w:line="240" w:lineRule="auto"/>
        <w:jc w:val="both"/>
        <w:rPr>
          <w:rFonts w:ascii="Times New Roman" w:hAnsi="Times New Roman" w:cs="Times New Roman"/>
          <w:color w:val="FF0000"/>
          <w:sz w:val="24"/>
          <w:szCs w:val="24"/>
        </w:rPr>
      </w:pPr>
      <w:r w:rsidRPr="00FC68AB">
        <w:rPr>
          <w:rFonts w:ascii="Times New Roman" w:hAnsi="Times New Roman" w:cs="Times New Roman"/>
          <w:color w:val="FF0000"/>
          <w:sz w:val="24"/>
          <w:szCs w:val="24"/>
        </w:rPr>
        <w:lastRenderedPageBreak/>
        <w:t>Rutte pone a España contra las cuerdas en la Cumbre de la OTAN: "La única opción es que encuentren el dinero"</w:t>
      </w:r>
    </w:p>
    <w:p w:rsidR="0084676C" w:rsidRPr="00FC68AB" w:rsidRDefault="0084676C" w:rsidP="0084676C">
      <w:pPr>
        <w:spacing w:line="240" w:lineRule="auto"/>
        <w:jc w:val="both"/>
        <w:rPr>
          <w:rFonts w:ascii="Times New Roman" w:hAnsi="Times New Roman" w:cs="Times New Roman"/>
          <w:color w:val="FF0000"/>
          <w:sz w:val="24"/>
          <w:szCs w:val="24"/>
        </w:rPr>
      </w:pPr>
      <w:r w:rsidRPr="00FC68AB">
        <w:rPr>
          <w:rFonts w:ascii="Times New Roman" w:hAnsi="Times New Roman" w:cs="Times New Roman"/>
          <w:color w:val="FF0000"/>
          <w:sz w:val="24"/>
          <w:szCs w:val="24"/>
        </w:rPr>
        <w:t>Sánchez busca un choque diplomático con Trump en la cumbre de la OTAN</w:t>
      </w:r>
    </w:p>
    <w:p w:rsidR="0084676C" w:rsidRPr="00F557D9" w:rsidRDefault="0084676C" w:rsidP="0084676C">
      <w:pPr>
        <w:spacing w:line="240" w:lineRule="auto"/>
        <w:jc w:val="both"/>
        <w:rPr>
          <w:rFonts w:ascii="Times New Roman" w:hAnsi="Times New Roman" w:cs="Times New Roman"/>
          <w:sz w:val="24"/>
          <w:szCs w:val="24"/>
        </w:rPr>
      </w:pPr>
      <w:r w:rsidRPr="00F557D9">
        <w:rPr>
          <w:rFonts w:ascii="Times New Roman" w:hAnsi="Times New Roman" w:cs="Times New Roman"/>
          <w:sz w:val="24"/>
          <w:szCs w:val="24"/>
        </w:rPr>
        <w:t>(Por Gonzalo Araluce)</w:t>
      </w:r>
    </w:p>
    <w:p w:rsidR="0084676C" w:rsidRPr="00FC68AB" w:rsidRDefault="0084676C" w:rsidP="0084676C">
      <w:pPr>
        <w:spacing w:line="240" w:lineRule="auto"/>
        <w:jc w:val="both"/>
        <w:rPr>
          <w:rFonts w:ascii="Times New Roman" w:hAnsi="Times New Roman" w:cs="Times New Roman"/>
          <w:color w:val="FF0000"/>
          <w:sz w:val="24"/>
          <w:szCs w:val="24"/>
          <w:u w:val="single"/>
        </w:rPr>
      </w:pPr>
      <w:r w:rsidRPr="00FC68AB">
        <w:rPr>
          <w:rFonts w:ascii="Times New Roman" w:hAnsi="Times New Roman" w:cs="Times New Roman"/>
          <w:color w:val="FF0000"/>
          <w:sz w:val="24"/>
          <w:szCs w:val="24"/>
          <w:u w:val="single"/>
        </w:rPr>
        <w:t>La OTAN ha hecho pública la declaración firmada por todos los asistentes a la Cumbre de La Haya en la que se urge a los Estados miembro -sin excepciones- a alcanzar una inversión del 5% del PIB en defensa. El compromiso suscrito por la Alianza Atlántica deja a Pedro Sánchez en una posición comprometida, tras su abierta oposición a alcanzar este listón,</w:t>
      </w:r>
    </w:p>
    <w:p w:rsidR="0084676C" w:rsidRPr="00FC68AB" w:rsidRDefault="0084676C" w:rsidP="0084676C">
      <w:pPr>
        <w:spacing w:line="240" w:lineRule="auto"/>
        <w:jc w:val="both"/>
        <w:rPr>
          <w:rFonts w:ascii="Times New Roman" w:hAnsi="Times New Roman" w:cs="Times New Roman"/>
          <w:color w:val="FF0000"/>
          <w:sz w:val="24"/>
          <w:szCs w:val="24"/>
          <w:u w:val="single"/>
        </w:rPr>
      </w:pPr>
      <w:r w:rsidRPr="00FC68AB">
        <w:rPr>
          <w:rFonts w:ascii="Times New Roman" w:hAnsi="Times New Roman" w:cs="Times New Roman"/>
          <w:color w:val="FF0000"/>
          <w:sz w:val="24"/>
          <w:szCs w:val="24"/>
          <w:u w:val="single"/>
        </w:rPr>
        <w:t>El documento, consultado por Vozpópuli, sostiene que todos los Estados miembro se comprometen a invertir el 5 % de su PIB anualmente en necesidades básicas de defensa, así como en gastos relacionados con la defensa y la seguridad, antes de 2035, "a fin de garantizar nuestras obligaciones individuales y colectivas, de conformidad con el Artículo 3 del Tratado de Washington".</w:t>
      </w:r>
    </w:p>
    <w:p w:rsidR="0084676C" w:rsidRPr="00FC68AB" w:rsidRDefault="0084676C" w:rsidP="0084676C">
      <w:pPr>
        <w:spacing w:line="240" w:lineRule="auto"/>
        <w:jc w:val="both"/>
        <w:rPr>
          <w:rFonts w:ascii="Times New Roman" w:hAnsi="Times New Roman" w:cs="Times New Roman"/>
          <w:color w:val="FF0000"/>
          <w:sz w:val="24"/>
          <w:szCs w:val="24"/>
          <w:u w:val="single"/>
        </w:rPr>
      </w:pPr>
      <w:r w:rsidRPr="00FC68AB">
        <w:rPr>
          <w:rFonts w:ascii="Times New Roman" w:hAnsi="Times New Roman" w:cs="Times New Roman"/>
          <w:color w:val="FF0000"/>
          <w:sz w:val="24"/>
          <w:szCs w:val="24"/>
          <w:u w:val="single"/>
        </w:rPr>
        <w:t>Se trata de un documento firmado en primera persona del plural, evidenciando el compromiso de todos "los jefes de Estado y de Gobierno de la Alianza del Atlántico Norte". La declaración consigna un gasto anual del 3,5% del PIB en necesidades básicas de defensa y el cumplimiento de los Objetivos de Capacidad de la OTAN. "Los aliados acuerdan presentar planes anuales que muestren una trayectoria creíble y progresiva para alcanzar este objetivo".</w:t>
      </w:r>
    </w:p>
    <w:p w:rsidR="0084676C" w:rsidRPr="00FC68AB" w:rsidRDefault="0084676C" w:rsidP="0084676C">
      <w:pPr>
        <w:spacing w:line="240" w:lineRule="auto"/>
        <w:jc w:val="both"/>
        <w:rPr>
          <w:rFonts w:ascii="Times New Roman" w:hAnsi="Times New Roman" w:cs="Times New Roman"/>
          <w:color w:val="FF0000"/>
          <w:sz w:val="24"/>
          <w:szCs w:val="24"/>
          <w:u w:val="single"/>
        </w:rPr>
      </w:pPr>
      <w:r w:rsidRPr="00FC68AB">
        <w:rPr>
          <w:rFonts w:ascii="Times New Roman" w:hAnsi="Times New Roman" w:cs="Times New Roman"/>
          <w:color w:val="FF0000"/>
          <w:sz w:val="24"/>
          <w:szCs w:val="24"/>
          <w:u w:val="single"/>
        </w:rPr>
        <w:t>Asimismo, se invertirán hasta el 1,5% del PIB anual a partidas colaterales, como lo son la protección de infraestructuras críticas, defensa de redes, la "preparación y resiliencia civil", un impulso a la innovación y el fortalecimiento de la base industrial de defensa. "La trayectoria y el equilibrio del gasto en virtud de este plan se revisarán en 2029, a la luz del entorno estratégico y los Objetivos de Capacidad actualizados", asevera la OTAN.</w:t>
      </w:r>
    </w:p>
    <w:p w:rsidR="0084676C" w:rsidRPr="00FC68AB" w:rsidRDefault="0084676C" w:rsidP="0084676C">
      <w:pPr>
        <w:spacing w:line="240" w:lineRule="auto"/>
        <w:jc w:val="both"/>
        <w:rPr>
          <w:rFonts w:ascii="Times New Roman" w:hAnsi="Times New Roman" w:cs="Times New Roman"/>
          <w:color w:val="FF0000"/>
          <w:sz w:val="24"/>
          <w:szCs w:val="24"/>
          <w:u w:val="single"/>
        </w:rPr>
      </w:pPr>
      <w:r w:rsidRPr="00FC68AB">
        <w:rPr>
          <w:rFonts w:ascii="Times New Roman" w:hAnsi="Times New Roman" w:cs="Times New Roman"/>
          <w:color w:val="FF0000"/>
          <w:sz w:val="24"/>
          <w:szCs w:val="24"/>
          <w:u w:val="single"/>
        </w:rPr>
        <w:t>La declaración suscrita por la OTAN en La Haya consta de cinco puntos. El primero supone reafirmarse en su artículo 5 de defensa colectiva: "Un ataque contra uno es un ataque contra todos". El segundo se centra en la necesidad de alcanzar el 5% del PIB para hacer frente a "las profundas amenazas y desafíos a la seguridad, en particular la amenaza a largo plazo que Rusia representa para la seguridad euroatlántica y la persistente amenaza del terrorismo". El siguiente punto esboza la diferencia entre el 3,5% y el 1,5%, y en el "apoyo" cerrado a Ucrania.</w:t>
      </w:r>
    </w:p>
    <w:p w:rsidR="0084676C" w:rsidRPr="00FC68AB" w:rsidRDefault="0084676C" w:rsidP="0084676C">
      <w:pPr>
        <w:spacing w:line="240" w:lineRule="auto"/>
        <w:jc w:val="both"/>
        <w:rPr>
          <w:rFonts w:ascii="Times New Roman" w:hAnsi="Times New Roman" w:cs="Times New Roman"/>
          <w:color w:val="FF0000"/>
          <w:sz w:val="24"/>
          <w:szCs w:val="24"/>
          <w:u w:val="single"/>
        </w:rPr>
      </w:pPr>
      <w:r w:rsidRPr="00FC68AB">
        <w:rPr>
          <w:rFonts w:ascii="Times New Roman" w:hAnsi="Times New Roman" w:cs="Times New Roman"/>
          <w:color w:val="FF0000"/>
          <w:sz w:val="24"/>
          <w:szCs w:val="24"/>
          <w:u w:val="single"/>
        </w:rPr>
        <w:t>A renglón seguido, los aliados se comprometen a eliminar las barreras comerciales en materia de defensa entre aliados y promover la cooperación en este ámbito. Y, por último, agradecen a Países Bajos su hospitalidad como anfitriona, emplazándose para una próxima reunión en Turquía en 2026.</w:t>
      </w:r>
    </w:p>
    <w:p w:rsidR="0084676C" w:rsidRPr="00F557D9" w:rsidRDefault="0084676C" w:rsidP="0084676C">
      <w:pPr>
        <w:spacing w:line="240" w:lineRule="auto"/>
        <w:jc w:val="both"/>
        <w:rPr>
          <w:rFonts w:ascii="Times New Roman" w:hAnsi="Times New Roman" w:cs="Times New Roman"/>
          <w:sz w:val="24"/>
          <w:szCs w:val="24"/>
        </w:rPr>
      </w:pPr>
      <w:r w:rsidRPr="00F557D9">
        <w:rPr>
          <w:rFonts w:ascii="Times New Roman" w:hAnsi="Times New Roman" w:cs="Times New Roman"/>
          <w:sz w:val="24"/>
          <w:szCs w:val="24"/>
        </w:rPr>
        <w:t>Sánchez, ante la OTAN</w:t>
      </w:r>
    </w:p>
    <w:p w:rsidR="0084676C" w:rsidRPr="00F557D9" w:rsidRDefault="0084676C" w:rsidP="0084676C">
      <w:pPr>
        <w:spacing w:line="240" w:lineRule="auto"/>
        <w:jc w:val="both"/>
        <w:rPr>
          <w:rFonts w:ascii="Times New Roman" w:hAnsi="Times New Roman" w:cs="Times New Roman"/>
          <w:sz w:val="24"/>
          <w:szCs w:val="24"/>
        </w:rPr>
      </w:pPr>
      <w:r w:rsidRPr="00F557D9">
        <w:rPr>
          <w:rFonts w:ascii="Times New Roman" w:hAnsi="Times New Roman" w:cs="Times New Roman"/>
          <w:sz w:val="24"/>
          <w:szCs w:val="24"/>
        </w:rPr>
        <w:t xml:space="preserve">Todos los aliados han firmado esta declaración, incluida España. Y todo, a pesar de la abierta oposición de Pedro Sánchez, quien se había negado a alcanzar el 5% del PIB en defensa. El presidente del Gobierno español había trasladado sus dudas sobre este objetivo en una carta remitida a Mark Rutte, aseverando que con una inversión del 2,1% le bastaba para cumplir con el objetivo de las capacidades. Rutte abrió las puertas a una posible flexibilidad en el </w:t>
      </w:r>
      <w:r>
        <w:rPr>
          <w:rFonts w:ascii="Times New Roman" w:hAnsi="Times New Roman" w:cs="Times New Roman"/>
          <w:sz w:val="24"/>
          <w:szCs w:val="24"/>
        </w:rPr>
        <w:t>cumplimiento de este propósito.</w:t>
      </w:r>
    </w:p>
    <w:p w:rsidR="0084676C" w:rsidRPr="00F557D9" w:rsidRDefault="0084676C" w:rsidP="0084676C">
      <w:pPr>
        <w:spacing w:line="240" w:lineRule="auto"/>
        <w:jc w:val="both"/>
        <w:rPr>
          <w:rFonts w:ascii="Times New Roman" w:hAnsi="Times New Roman" w:cs="Times New Roman"/>
          <w:sz w:val="24"/>
          <w:szCs w:val="24"/>
        </w:rPr>
      </w:pPr>
      <w:r w:rsidRPr="00F557D9">
        <w:rPr>
          <w:rFonts w:ascii="Times New Roman" w:hAnsi="Times New Roman" w:cs="Times New Roman"/>
          <w:sz w:val="24"/>
          <w:szCs w:val="24"/>
        </w:rPr>
        <w:lastRenderedPageBreak/>
        <w:t>Pero la Cumbre de La Haya ha culminado con un acuerdo que dista mucho de las intenciones de Pedro Sánchez; un 5% del PIB en defensa que deben alcanzar todos los países aliados: "Permanecemos unidos y firmes en nuestra determinación de proteger a nuestros mil millones de ciudadanos, defender la Alianza y salvaguardar nuestra libertad y democracia", conc</w:t>
      </w:r>
      <w:r>
        <w:rPr>
          <w:rFonts w:ascii="Times New Roman" w:hAnsi="Times New Roman" w:cs="Times New Roman"/>
          <w:sz w:val="24"/>
          <w:szCs w:val="24"/>
        </w:rPr>
        <w:t>luye la declaración de la OTAN.</w:t>
      </w:r>
    </w:p>
    <w:p w:rsidR="0084676C" w:rsidRDefault="0084676C" w:rsidP="0084676C">
      <w:pPr>
        <w:spacing w:line="240" w:lineRule="auto"/>
        <w:jc w:val="both"/>
        <w:rPr>
          <w:rFonts w:ascii="Times New Roman" w:hAnsi="Times New Roman" w:cs="Times New Roman"/>
          <w:sz w:val="24"/>
          <w:szCs w:val="24"/>
        </w:rPr>
      </w:pPr>
      <w:r w:rsidRPr="00F557D9">
        <w:rPr>
          <w:rFonts w:ascii="Times New Roman" w:hAnsi="Times New Roman" w:cs="Times New Roman"/>
          <w:sz w:val="24"/>
          <w:szCs w:val="24"/>
        </w:rPr>
        <w:t>Una situación incómoda para Pedro Sánchez, que llegaba a La Haya como ariete contra el 5% de la Alianza Atlántica. Estados Unidos, Dinamarca o Italia, contra otros, criticaban antes del encuentro que España quisiera desmarcarse de los acuerdos que debían suscribirse por unanimidad.</w:t>
      </w:r>
    </w:p>
    <w:p w:rsidR="006270D4" w:rsidRDefault="0084676C" w:rsidP="0084676C">
      <w:pPr>
        <w:pStyle w:val="NormalWeb"/>
        <w:shd w:val="clear" w:color="auto" w:fill="FFFFFF"/>
        <w:spacing w:after="270" w:afterAutospacing="0"/>
        <w:jc w:val="both"/>
        <w:rPr>
          <w:b/>
        </w:rPr>
      </w:pPr>
      <w:r>
        <w:rPr>
          <w:b/>
        </w:rPr>
        <w:t>Salmo OTANIAL (III)</w:t>
      </w:r>
      <w:r w:rsidRPr="00714CEC">
        <w:rPr>
          <w:b/>
        </w:rPr>
        <w:t>:</w:t>
      </w:r>
      <w:r w:rsidR="00FC68AB">
        <w:rPr>
          <w:b/>
        </w:rPr>
        <w:t xml:space="preserve"> </w:t>
      </w:r>
      <w:r w:rsidR="006270D4">
        <w:rPr>
          <w:b/>
        </w:rPr>
        <w:t>De la “ficción”</w:t>
      </w:r>
      <w:r w:rsidR="00A43646">
        <w:rPr>
          <w:b/>
        </w:rPr>
        <w:t>,</w:t>
      </w:r>
      <w:r w:rsidR="006270D4">
        <w:rPr>
          <w:b/>
        </w:rPr>
        <w:t xml:space="preserve"> a la “facción”. </w:t>
      </w:r>
      <w:r w:rsidR="00A43646">
        <w:rPr>
          <w:b/>
        </w:rPr>
        <w:t>“</w:t>
      </w:r>
      <w:r w:rsidR="006270D4">
        <w:rPr>
          <w:b/>
        </w:rPr>
        <w:t>Jaimito</w:t>
      </w:r>
      <w:r w:rsidR="00A43646">
        <w:rPr>
          <w:b/>
        </w:rPr>
        <w:t>”</w:t>
      </w:r>
      <w:r w:rsidR="006270D4">
        <w:rPr>
          <w:b/>
        </w:rPr>
        <w:t xml:space="preserve"> (Pe</w:t>
      </w:r>
      <w:r w:rsidR="00D169A9">
        <w:rPr>
          <w:b/>
        </w:rPr>
        <w:t>dro Sánchez, presidente del gobi</w:t>
      </w:r>
      <w:r w:rsidR="006270D4">
        <w:rPr>
          <w:b/>
        </w:rPr>
        <w:t xml:space="preserve">erno de España), se enfrenta al </w:t>
      </w:r>
      <w:r w:rsidR="00A43646">
        <w:rPr>
          <w:b/>
        </w:rPr>
        <w:t>“</w:t>
      </w:r>
      <w:r w:rsidR="006270D4">
        <w:rPr>
          <w:b/>
        </w:rPr>
        <w:t>Capitán América</w:t>
      </w:r>
      <w:r w:rsidR="00A43646">
        <w:rPr>
          <w:b/>
        </w:rPr>
        <w:t>”</w:t>
      </w:r>
      <w:r w:rsidR="006270D4">
        <w:rPr>
          <w:b/>
        </w:rPr>
        <w:t xml:space="preserve"> (Donald </w:t>
      </w:r>
      <w:r w:rsidR="00A43646">
        <w:rPr>
          <w:b/>
        </w:rPr>
        <w:t xml:space="preserve">Trump). Un </w:t>
      </w:r>
      <w:r w:rsidR="00D169A9">
        <w:rPr>
          <w:b/>
        </w:rPr>
        <w:t>“</w:t>
      </w:r>
      <w:r w:rsidR="00A43646">
        <w:rPr>
          <w:b/>
        </w:rPr>
        <w:t>farsante</w:t>
      </w:r>
      <w:r w:rsidR="00D169A9">
        <w:rPr>
          <w:b/>
        </w:rPr>
        <w:t>”</w:t>
      </w:r>
      <w:r w:rsidR="006270D4">
        <w:rPr>
          <w:b/>
        </w:rPr>
        <w:t xml:space="preserve"> (</w:t>
      </w:r>
      <w:r w:rsidR="00B546B0">
        <w:rPr>
          <w:b/>
        </w:rPr>
        <w:t>Sánchez</w:t>
      </w:r>
      <w:r w:rsidR="006270D4">
        <w:rPr>
          <w:b/>
        </w:rPr>
        <w:t>)</w:t>
      </w:r>
      <w:r w:rsidR="00A43646">
        <w:rPr>
          <w:b/>
        </w:rPr>
        <w:t xml:space="preserve">, se encara a un </w:t>
      </w:r>
      <w:r w:rsidR="00D169A9">
        <w:rPr>
          <w:b/>
        </w:rPr>
        <w:t>“</w:t>
      </w:r>
      <w:r w:rsidR="00A43646">
        <w:rPr>
          <w:b/>
        </w:rPr>
        <w:t>megalómano</w:t>
      </w:r>
      <w:r w:rsidR="00D169A9">
        <w:rPr>
          <w:b/>
        </w:rPr>
        <w:t>”</w:t>
      </w:r>
      <w:r w:rsidR="006270D4">
        <w:rPr>
          <w:b/>
        </w:rPr>
        <w:t xml:space="preserve"> (Trump). </w:t>
      </w:r>
    </w:p>
    <w:p w:rsidR="006270D4" w:rsidRDefault="006270D4" w:rsidP="0084676C">
      <w:pPr>
        <w:pStyle w:val="NormalWeb"/>
        <w:shd w:val="clear" w:color="auto" w:fill="FFFFFF"/>
        <w:spacing w:after="270" w:afterAutospacing="0"/>
        <w:jc w:val="both"/>
        <w:rPr>
          <w:b/>
        </w:rPr>
      </w:pPr>
      <w:r>
        <w:rPr>
          <w:b/>
        </w:rPr>
        <w:t>Mr. Handsome (Sánchez) pierde su magia, ante el sheriff de Atlantic City (Trump).</w:t>
      </w:r>
    </w:p>
    <w:p w:rsidR="00D169A9" w:rsidRDefault="00D169A9" w:rsidP="00D169A9">
      <w:pPr>
        <w:pStyle w:val="NormalWeb"/>
        <w:shd w:val="clear" w:color="auto" w:fill="FFFFFF"/>
        <w:spacing w:after="270" w:afterAutospacing="0"/>
        <w:jc w:val="both"/>
        <w:rPr>
          <w:b/>
        </w:rPr>
      </w:pPr>
      <w:r>
        <w:rPr>
          <w:b/>
        </w:rPr>
        <w:t xml:space="preserve">El funambulista de la Moncloa dice que ha hecho el “milagro” del 2,1 (¿3,5 + 1,5 = 2,1?). </w:t>
      </w:r>
    </w:p>
    <w:p w:rsidR="006270D4" w:rsidRDefault="006270D4" w:rsidP="0084676C">
      <w:pPr>
        <w:pStyle w:val="NormalWeb"/>
        <w:shd w:val="clear" w:color="auto" w:fill="FFFFFF"/>
        <w:spacing w:after="270" w:afterAutospacing="0"/>
        <w:jc w:val="both"/>
        <w:rPr>
          <w:b/>
        </w:rPr>
      </w:pPr>
      <w:r>
        <w:rPr>
          <w:b/>
        </w:rPr>
        <w:t>Sánchez y las mentiras que matan. Quiere mentir</w:t>
      </w:r>
      <w:r w:rsidR="00C255FE">
        <w:rPr>
          <w:b/>
        </w:rPr>
        <w:t>le</w:t>
      </w:r>
      <w:r>
        <w:rPr>
          <w:b/>
        </w:rPr>
        <w:t xml:space="preserve"> hasta al gran simulador, firma una cosa, y dice que no la va a cumplir. El </w:t>
      </w:r>
      <w:r w:rsidR="00B546B0">
        <w:rPr>
          <w:b/>
        </w:rPr>
        <w:t>farsante</w:t>
      </w:r>
      <w:r>
        <w:rPr>
          <w:b/>
        </w:rPr>
        <w:t>, quiere soplar y sorber a la vez.</w:t>
      </w:r>
      <w:r w:rsidR="0084676C" w:rsidRPr="00714CEC">
        <w:rPr>
          <w:b/>
        </w:rPr>
        <w:t xml:space="preserve"> </w:t>
      </w:r>
    </w:p>
    <w:p w:rsidR="00A43646" w:rsidRDefault="00A43646" w:rsidP="0084676C">
      <w:pPr>
        <w:pStyle w:val="NormalWeb"/>
        <w:shd w:val="clear" w:color="auto" w:fill="FFFFFF"/>
        <w:spacing w:after="270" w:afterAutospacing="0"/>
        <w:jc w:val="both"/>
        <w:rPr>
          <w:b/>
        </w:rPr>
      </w:pPr>
      <w:r w:rsidRPr="00A43646">
        <w:rPr>
          <w:b/>
        </w:rPr>
        <w:t>Pedro Sánchez, en su declive vertiginoso, ha conseguido esta vez quedar por mentiroso en España, por tramposo en Europa</w:t>
      </w:r>
      <w:r w:rsidR="00D169A9">
        <w:rPr>
          <w:b/>
        </w:rPr>
        <w:t>,</w:t>
      </w:r>
      <w:r w:rsidRPr="00A43646">
        <w:rPr>
          <w:b/>
        </w:rPr>
        <w:t xml:space="preserve"> y por indeseable en Estados Unidos</w:t>
      </w:r>
      <w:r>
        <w:rPr>
          <w:b/>
        </w:rPr>
        <w:t>.</w:t>
      </w:r>
    </w:p>
    <w:p w:rsidR="00A43646" w:rsidRDefault="00A43646" w:rsidP="00A43646">
      <w:pPr>
        <w:spacing w:line="240" w:lineRule="auto"/>
        <w:jc w:val="both"/>
        <w:rPr>
          <w:rFonts w:ascii="Times New Roman" w:hAnsi="Times New Roman" w:cs="Times New Roman"/>
          <w:b/>
          <w:sz w:val="24"/>
          <w:szCs w:val="24"/>
        </w:rPr>
      </w:pPr>
      <w:r>
        <w:rPr>
          <w:rFonts w:ascii="Times New Roman" w:hAnsi="Times New Roman" w:cs="Times New Roman"/>
          <w:b/>
          <w:sz w:val="24"/>
          <w:szCs w:val="24"/>
        </w:rPr>
        <w:t>Pa</w:t>
      </w:r>
      <w:r w:rsidR="00B958A8">
        <w:rPr>
          <w:rFonts w:ascii="Times New Roman" w:hAnsi="Times New Roman" w:cs="Times New Roman"/>
          <w:b/>
          <w:sz w:val="24"/>
          <w:szCs w:val="24"/>
        </w:rPr>
        <w:t>ra agregar al escarnio</w:t>
      </w:r>
      <w:r w:rsidR="00C255FE">
        <w:rPr>
          <w:rFonts w:ascii="Times New Roman" w:hAnsi="Times New Roman" w:cs="Times New Roman"/>
          <w:b/>
          <w:sz w:val="24"/>
          <w:szCs w:val="24"/>
        </w:rPr>
        <w:t>,</w:t>
      </w:r>
      <w:r w:rsidR="00B958A8">
        <w:rPr>
          <w:rFonts w:ascii="Times New Roman" w:hAnsi="Times New Roman" w:cs="Times New Roman"/>
          <w:b/>
          <w:sz w:val="24"/>
          <w:szCs w:val="24"/>
        </w:rPr>
        <w:t xml:space="preserve"> el bochorno, e</w:t>
      </w:r>
      <w:r w:rsidRPr="00A43646">
        <w:rPr>
          <w:rFonts w:ascii="Times New Roman" w:hAnsi="Times New Roman" w:cs="Times New Roman"/>
          <w:b/>
          <w:sz w:val="24"/>
          <w:szCs w:val="24"/>
        </w:rPr>
        <w:t>l secretario ge</w:t>
      </w:r>
      <w:r w:rsidR="00B958A8">
        <w:rPr>
          <w:rFonts w:ascii="Times New Roman" w:hAnsi="Times New Roman" w:cs="Times New Roman"/>
          <w:b/>
          <w:sz w:val="24"/>
          <w:szCs w:val="24"/>
        </w:rPr>
        <w:t xml:space="preserve">neral de la OTAN, Mark Rutte,  sale al paso de las </w:t>
      </w:r>
      <w:r w:rsidRPr="00A43646">
        <w:rPr>
          <w:rFonts w:ascii="Times New Roman" w:hAnsi="Times New Roman" w:cs="Times New Roman"/>
          <w:b/>
          <w:sz w:val="24"/>
          <w:szCs w:val="24"/>
        </w:rPr>
        <w:t>palabras</w:t>
      </w:r>
      <w:r w:rsidR="00B958A8">
        <w:rPr>
          <w:rFonts w:ascii="Times New Roman" w:hAnsi="Times New Roman" w:cs="Times New Roman"/>
          <w:b/>
          <w:sz w:val="24"/>
          <w:szCs w:val="24"/>
        </w:rPr>
        <w:t xml:space="preserve"> del presidente del gobierno de España, </w:t>
      </w:r>
      <w:r w:rsidRPr="00A43646">
        <w:rPr>
          <w:rFonts w:ascii="Times New Roman" w:hAnsi="Times New Roman" w:cs="Times New Roman"/>
          <w:b/>
          <w:sz w:val="24"/>
          <w:szCs w:val="24"/>
        </w:rPr>
        <w:t>da</w:t>
      </w:r>
      <w:r w:rsidR="00B958A8">
        <w:rPr>
          <w:rFonts w:ascii="Times New Roman" w:hAnsi="Times New Roman" w:cs="Times New Roman"/>
          <w:b/>
          <w:sz w:val="24"/>
          <w:szCs w:val="24"/>
        </w:rPr>
        <w:t>n</w:t>
      </w:r>
      <w:r w:rsidRPr="00A43646">
        <w:rPr>
          <w:rFonts w:ascii="Times New Roman" w:hAnsi="Times New Roman" w:cs="Times New Roman"/>
          <w:b/>
          <w:sz w:val="24"/>
          <w:szCs w:val="24"/>
        </w:rPr>
        <w:t>do a entender que todo se trata de</w:t>
      </w:r>
      <w:r w:rsidR="00B958A8">
        <w:rPr>
          <w:rFonts w:ascii="Times New Roman" w:hAnsi="Times New Roman" w:cs="Times New Roman"/>
          <w:b/>
          <w:sz w:val="24"/>
          <w:szCs w:val="24"/>
        </w:rPr>
        <w:t xml:space="preserve"> una</w:t>
      </w:r>
      <w:r w:rsidRPr="00A43646">
        <w:rPr>
          <w:rFonts w:ascii="Times New Roman" w:hAnsi="Times New Roman" w:cs="Times New Roman"/>
          <w:b/>
          <w:sz w:val="24"/>
          <w:szCs w:val="24"/>
        </w:rPr>
        <w:t xml:space="preserve"> disidencia pactada, pero que el Ejecutivo español</w:t>
      </w:r>
      <w:r w:rsidR="00B958A8">
        <w:rPr>
          <w:rFonts w:ascii="Times New Roman" w:hAnsi="Times New Roman" w:cs="Times New Roman"/>
          <w:b/>
          <w:sz w:val="24"/>
          <w:szCs w:val="24"/>
        </w:rPr>
        <w:t xml:space="preserve"> va a cumplir con lo acordado. “</w:t>
      </w:r>
      <w:r w:rsidRPr="00A43646">
        <w:rPr>
          <w:rFonts w:ascii="Times New Roman" w:hAnsi="Times New Roman" w:cs="Times New Roman"/>
          <w:b/>
          <w:sz w:val="24"/>
          <w:szCs w:val="24"/>
        </w:rPr>
        <w:t>Hay un acuerdo sobre no estar de acuerdo en que ellos piensan que pueden alcanzar los objetivos de capacidades con un 2,1 por ciento del PIB y que la OTAN dice que tiene que ser el 3,5 por ciento como par</w:t>
      </w:r>
      <w:r w:rsidR="00B958A8">
        <w:rPr>
          <w:rFonts w:ascii="Times New Roman" w:hAnsi="Times New Roman" w:cs="Times New Roman"/>
          <w:b/>
          <w:sz w:val="24"/>
          <w:szCs w:val="24"/>
        </w:rPr>
        <w:t>a todos los otros aliados”</w:t>
      </w:r>
      <w:r w:rsidRPr="00A43646">
        <w:rPr>
          <w:rFonts w:ascii="Times New Roman" w:hAnsi="Times New Roman" w:cs="Times New Roman"/>
          <w:b/>
          <w:sz w:val="24"/>
          <w:szCs w:val="24"/>
        </w:rPr>
        <w:t>.</w:t>
      </w:r>
    </w:p>
    <w:p w:rsidR="00B958A8" w:rsidRPr="00B958A8" w:rsidRDefault="00B958A8" w:rsidP="00B958A8">
      <w:pPr>
        <w:spacing w:line="240" w:lineRule="auto"/>
        <w:jc w:val="both"/>
        <w:rPr>
          <w:rFonts w:ascii="Times New Roman" w:hAnsi="Times New Roman" w:cs="Times New Roman"/>
          <w:b/>
          <w:sz w:val="24"/>
          <w:szCs w:val="24"/>
        </w:rPr>
      </w:pPr>
      <w:r>
        <w:rPr>
          <w:rFonts w:ascii="Times New Roman" w:hAnsi="Times New Roman" w:cs="Times New Roman"/>
          <w:b/>
          <w:sz w:val="24"/>
          <w:szCs w:val="24"/>
        </w:rPr>
        <w:t>Y para más inri (“al acuerdo sobre no estar de acuerdo”</w:t>
      </w:r>
      <w:r w:rsidR="00C255FE">
        <w:rPr>
          <w:rFonts w:ascii="Times New Roman" w:hAnsi="Times New Roman" w:cs="Times New Roman"/>
          <w:b/>
          <w:sz w:val="24"/>
          <w:szCs w:val="24"/>
        </w:rPr>
        <w:t>), se agrega la</w:t>
      </w:r>
      <w:r>
        <w:rPr>
          <w:rFonts w:ascii="Times New Roman" w:hAnsi="Times New Roman" w:cs="Times New Roman"/>
          <w:b/>
          <w:sz w:val="24"/>
          <w:szCs w:val="24"/>
        </w:rPr>
        <w:t xml:space="preserve"> “</w:t>
      </w:r>
      <w:r w:rsidR="00C255FE">
        <w:rPr>
          <w:rFonts w:ascii="Times New Roman" w:hAnsi="Times New Roman" w:cs="Times New Roman"/>
          <w:b/>
          <w:sz w:val="24"/>
          <w:szCs w:val="24"/>
        </w:rPr>
        <w:t>evacuación</w:t>
      </w:r>
      <w:r>
        <w:rPr>
          <w:rFonts w:ascii="Times New Roman" w:hAnsi="Times New Roman" w:cs="Times New Roman"/>
          <w:b/>
          <w:sz w:val="24"/>
          <w:szCs w:val="24"/>
        </w:rPr>
        <w:t>” del matón de Mar-a-Lago (Trump), que grita a voz en cuello</w:t>
      </w:r>
      <w:r w:rsidRPr="00B958A8">
        <w:rPr>
          <w:rFonts w:ascii="Times New Roman" w:hAnsi="Times New Roman" w:cs="Times New Roman"/>
          <w:b/>
          <w:sz w:val="24"/>
          <w:szCs w:val="24"/>
        </w:rPr>
        <w:t>: “Es terrible lo que ha hecho España. El único país que quiere quedarse en el 2%. Es terrible. Estamos negociando un acuerdo comercial con España y les haremos pagar el doble. Lo digo en serio. Quieren un trato gratis, pero tendrán q</w:t>
      </w:r>
      <w:r>
        <w:rPr>
          <w:rFonts w:ascii="Times New Roman" w:hAnsi="Times New Roman" w:cs="Times New Roman"/>
          <w:b/>
          <w:sz w:val="24"/>
          <w:szCs w:val="24"/>
        </w:rPr>
        <w:t xml:space="preserve">ue pagárnoslo con el comercio”. </w:t>
      </w:r>
    </w:p>
    <w:p w:rsidR="0084676C" w:rsidRPr="0099723E" w:rsidRDefault="0084676C" w:rsidP="0084676C">
      <w:pPr>
        <w:pStyle w:val="NormalWeb"/>
        <w:shd w:val="clear" w:color="auto" w:fill="FFFFFF"/>
        <w:spacing w:after="270" w:afterAutospacing="0"/>
        <w:jc w:val="both"/>
        <w:rPr>
          <w:rStyle w:val="Textoennegrita"/>
          <w:shd w:val="clear" w:color="auto" w:fill="FFFFFF"/>
        </w:rPr>
      </w:pPr>
      <w:r>
        <w:rPr>
          <w:b/>
        </w:rPr>
        <w:t xml:space="preserve">En una Europa, cuyos líderes se parecen más a un </w:t>
      </w:r>
      <w:r w:rsidRPr="00714CEC">
        <w:rPr>
          <w:b/>
        </w:rPr>
        <w:t>Mitterrand o en un Craxi,</w:t>
      </w:r>
      <w:r>
        <w:rPr>
          <w:b/>
        </w:rPr>
        <w:t xml:space="preserve"> que </w:t>
      </w:r>
      <w:r w:rsidRPr="0099723E">
        <w:rPr>
          <w:b/>
        </w:rPr>
        <w:t xml:space="preserve">a un Churchill o un De Gaulle, podemos asumir que </w:t>
      </w:r>
      <w:r w:rsidRPr="0099723E">
        <w:rPr>
          <w:b/>
          <w:shd w:val="clear" w:color="auto" w:fill="FFFFFF"/>
        </w:rPr>
        <w:t>aunque la historia no se repite, el presente siempre registra </w:t>
      </w:r>
      <w:r w:rsidRPr="0099723E">
        <w:rPr>
          <w:rStyle w:val="Textoennegrita"/>
          <w:shd w:val="clear" w:color="auto" w:fill="FFFFFF"/>
        </w:rPr>
        <w:t>precedentes. Veamos algunas referencias:</w:t>
      </w:r>
    </w:p>
    <w:p w:rsidR="0084676C" w:rsidRDefault="009750A2" w:rsidP="0084676C">
      <w:pPr>
        <w:pStyle w:val="NormalWeb"/>
        <w:shd w:val="clear" w:color="auto" w:fill="FFFFFF"/>
        <w:spacing w:after="270" w:afterAutospacing="0"/>
        <w:jc w:val="both"/>
        <w:rPr>
          <w:b/>
          <w:shd w:val="clear" w:color="auto" w:fill="FFFFFF"/>
        </w:rPr>
      </w:pPr>
      <w:hyperlink r:id="rId121" w:tgtFrame="_blank" w:history="1">
        <w:r w:rsidR="0084676C" w:rsidRPr="0099723E">
          <w:rPr>
            <w:rStyle w:val="Hipervnculo"/>
            <w:b/>
            <w:bCs/>
            <w:color w:val="auto"/>
            <w:u w:val="none"/>
            <w:shd w:val="clear" w:color="auto" w:fill="FFFFFF"/>
          </w:rPr>
          <w:t>Harry Truman</w:t>
        </w:r>
      </w:hyperlink>
      <w:r w:rsidR="0084676C" w:rsidRPr="0099723E">
        <w:rPr>
          <w:b/>
          <w:shd w:val="clear" w:color="auto" w:fill="FFFFFF"/>
        </w:rPr>
        <w:t>, predecesor de Nixon en la presidencia, dijo que el dirigente republicano podía “decir mentiras por </w:t>
      </w:r>
      <w:r w:rsidR="0084676C" w:rsidRPr="0099723E">
        <w:rPr>
          <w:rStyle w:val="Textoennegrita"/>
          <w:shd w:val="clear" w:color="auto" w:fill="FFFFFF"/>
        </w:rPr>
        <w:t>los dos extremos de su boca a la vez</w:t>
      </w:r>
      <w:r w:rsidR="0084676C" w:rsidRPr="0099723E">
        <w:rPr>
          <w:b/>
          <w:shd w:val="clear" w:color="auto" w:fill="FFFFFF"/>
        </w:rPr>
        <w:t>, y si alguna vez se sorprendiera a sí mismo diciendo la verdad, mentiría tan solo para </w:t>
      </w:r>
      <w:r w:rsidR="0084676C" w:rsidRPr="0099723E">
        <w:rPr>
          <w:rStyle w:val="Textoennegrita"/>
          <w:shd w:val="clear" w:color="auto" w:fill="FFFFFF"/>
        </w:rPr>
        <w:t>no perder la práctica</w:t>
      </w:r>
      <w:r w:rsidR="0084676C" w:rsidRPr="0099723E">
        <w:rPr>
          <w:b/>
          <w:shd w:val="clear" w:color="auto" w:fill="FFFFFF"/>
        </w:rPr>
        <w:t>” (lo refiere Matthew d’Ancona en la página 37 de su libro </w:t>
      </w:r>
      <w:hyperlink r:id="rId122" w:tgtFrame="_blank" w:history="1">
        <w:r w:rsidR="0084676C" w:rsidRPr="0099723E">
          <w:rPr>
            <w:rStyle w:val="nfasis"/>
            <w:b/>
            <w:bCs/>
            <w:shd w:val="clear" w:color="auto" w:fill="FFFFFF"/>
          </w:rPr>
          <w:t>Posverdad</w:t>
        </w:r>
      </w:hyperlink>
      <w:r w:rsidR="0084676C" w:rsidRPr="0099723E">
        <w:rPr>
          <w:b/>
          <w:shd w:val="clear" w:color="auto" w:fill="FFFFFF"/>
        </w:rPr>
        <w:t>). El de Nixon es solo uno entre muchos otros casos que sombrean la actualidad. Casos que demuestran que </w:t>
      </w:r>
      <w:hyperlink r:id="rId123" w:tgtFrame="_blank" w:history="1">
        <w:r w:rsidR="0084676C" w:rsidRPr="0099723E">
          <w:rPr>
            <w:rStyle w:val="Hipervnculo"/>
            <w:b/>
            <w:bCs/>
            <w:color w:val="auto"/>
            <w:u w:val="none"/>
            <w:shd w:val="clear" w:color="auto" w:fill="FFFFFF"/>
          </w:rPr>
          <w:t>la mentira en política</w:t>
        </w:r>
      </w:hyperlink>
      <w:r w:rsidR="0084676C" w:rsidRPr="0099723E">
        <w:rPr>
          <w:b/>
          <w:shd w:val="clear" w:color="auto" w:fill="FFFFFF"/>
        </w:rPr>
        <w:t>, aun siendo en ocasiones consustancial a su ejercicio, termina por volverse </w:t>
      </w:r>
      <w:r w:rsidR="0084676C" w:rsidRPr="0099723E">
        <w:rPr>
          <w:rStyle w:val="Textoennegrita"/>
          <w:shd w:val="clear" w:color="auto" w:fill="FFFFFF"/>
        </w:rPr>
        <w:t>contra el falsario</w:t>
      </w:r>
      <w:r w:rsidR="0084676C" w:rsidRPr="0099723E">
        <w:rPr>
          <w:b/>
          <w:shd w:val="clear" w:color="auto" w:fill="FFFFFF"/>
        </w:rPr>
        <w:t>. Y le hunde.</w:t>
      </w:r>
    </w:p>
    <w:p w:rsidR="0084676C" w:rsidRPr="0099723E" w:rsidRDefault="0084676C" w:rsidP="0084676C">
      <w:pPr>
        <w:pStyle w:val="NormalWeb"/>
        <w:shd w:val="clear" w:color="auto" w:fill="FFFFFF"/>
        <w:spacing w:after="270" w:afterAutospacing="0"/>
        <w:jc w:val="both"/>
        <w:rPr>
          <w:b/>
          <w:shd w:val="clear" w:color="auto" w:fill="FFFFFF"/>
        </w:rPr>
      </w:pPr>
      <w:r>
        <w:rPr>
          <w:b/>
          <w:shd w:val="clear" w:color="auto" w:fill="FFFFFF"/>
        </w:rPr>
        <w:lastRenderedPageBreak/>
        <w:t xml:space="preserve">Para el caso, más le vendría al POTUS 2.0, recordar las palabras atribuidas a Lincoln: </w:t>
      </w:r>
      <w:r w:rsidRPr="00227ED3">
        <w:rPr>
          <w:b/>
          <w:shd w:val="clear" w:color="auto" w:fill="FFFFFF"/>
        </w:rPr>
        <w:t>“Puedes engañar a todas las personas una parte del tiempo y a algunas personas todo el tiempo, pero no puedes engañar a todas las personas todo el tiempo”</w:t>
      </w:r>
      <w:r>
        <w:rPr>
          <w:b/>
          <w:shd w:val="clear" w:color="auto" w:fill="FFFFFF"/>
        </w:rPr>
        <w:t xml:space="preserve">… pero volvamos al tema que nos ocupa: la falta de liderazgo en los países miembro de la Unión Europea. </w:t>
      </w:r>
    </w:p>
    <w:p w:rsidR="0084676C" w:rsidRPr="0099723E" w:rsidRDefault="0084676C" w:rsidP="0084676C">
      <w:pPr>
        <w:pStyle w:val="NormalWeb"/>
        <w:shd w:val="clear" w:color="auto" w:fill="FFFFFF"/>
        <w:spacing w:after="270" w:afterAutospacing="0"/>
        <w:jc w:val="both"/>
        <w:rPr>
          <w:b/>
          <w:bCs/>
          <w:shd w:val="clear" w:color="auto" w:fill="FFFFFF"/>
        </w:rPr>
      </w:pPr>
      <w:r w:rsidRPr="0099723E">
        <w:rPr>
          <w:b/>
          <w:shd w:val="clear" w:color="auto" w:fill="FFFFFF"/>
        </w:rPr>
        <w:t>La gestión de las sucesivas crisis que se han presentado</w:t>
      </w:r>
      <w:r>
        <w:rPr>
          <w:b/>
          <w:shd w:val="clear" w:color="auto" w:fill="FFFFFF"/>
        </w:rPr>
        <w:t xml:space="preserve"> en Europa</w:t>
      </w:r>
      <w:r w:rsidRPr="0099723E">
        <w:rPr>
          <w:b/>
          <w:shd w:val="clear" w:color="auto" w:fill="FFFFFF"/>
        </w:rPr>
        <w:t xml:space="preserve"> desde el año 2008 en adelante (para no hacer la cuenta demasiado larga) ha sido patética. Por su inocultable y recalcitrante mendacidad les han abandonado hasta los europeístas más convencidos, tanto a nivel nacional, como internacional, que protagonizan una ordenada, pero progresiva dilución de </w:t>
      </w:r>
      <w:r w:rsidRPr="0099723E">
        <w:rPr>
          <w:b/>
          <w:bCs/>
          <w:shd w:val="clear" w:color="auto" w:fill="FFFFFF"/>
        </w:rPr>
        <w:t>sus convicciones pro europeas.</w:t>
      </w:r>
    </w:p>
    <w:p w:rsidR="0084676C" w:rsidRPr="0099723E" w:rsidRDefault="0084676C" w:rsidP="0084676C">
      <w:pPr>
        <w:pStyle w:val="NormalWeb"/>
        <w:shd w:val="clear" w:color="auto" w:fill="FFFFFF"/>
        <w:spacing w:after="270" w:afterAutospacing="0"/>
        <w:jc w:val="both"/>
        <w:rPr>
          <w:b/>
          <w:bCs/>
          <w:shd w:val="clear" w:color="auto" w:fill="FFFFFF"/>
        </w:rPr>
      </w:pPr>
      <w:r w:rsidRPr="0099723E">
        <w:rPr>
          <w:b/>
          <w:bCs/>
          <w:shd w:val="clear" w:color="auto" w:fill="FFFFFF"/>
        </w:rPr>
        <w:t xml:space="preserve">La dirigencia europea, no le tiene miedo a Trump (por la cuenta que le trae), y tampoco a Putin (al que financia, sin disimulo), sino que tiene miedo a la “verdad”. Tiene miedo que se sepa que “el Rey está desnudo” (además de endeudado). Tiene miedo que se sepa que la Unión Europea se “está muriendo por encima de sus posibilidades”. </w:t>
      </w:r>
    </w:p>
    <w:p w:rsidR="0084676C" w:rsidRPr="0099723E" w:rsidRDefault="0084676C" w:rsidP="0084676C">
      <w:pPr>
        <w:pStyle w:val="NormalWeb"/>
        <w:shd w:val="clear" w:color="auto" w:fill="FFFFFF"/>
        <w:spacing w:after="270"/>
        <w:jc w:val="both"/>
        <w:rPr>
          <w:b/>
          <w:spacing w:val="-1"/>
        </w:rPr>
      </w:pPr>
      <w:r w:rsidRPr="0099723E">
        <w:rPr>
          <w:b/>
          <w:spacing w:val="-1"/>
        </w:rPr>
        <w:t>Mientras</w:t>
      </w:r>
      <w:r w:rsidR="00D169A9">
        <w:rPr>
          <w:b/>
          <w:spacing w:val="-1"/>
        </w:rPr>
        <w:t>,</w:t>
      </w:r>
      <w:r w:rsidRPr="0099723E">
        <w:rPr>
          <w:b/>
          <w:spacing w:val="-1"/>
        </w:rPr>
        <w:t xml:space="preserve"> en Europa se echan en falta estadistas del calibre de Churchill ("No tengo nada que ofrecer sino sangre, esfuerzo, lágrimas y sudor", frase que se encuentra en su discurso a la Cámara de los Comunes del 13 de mayo de 1940,), o actos de soberanía como los del General De Gaulle (“Sin duda, el equilibrio que se establezca entre el poder atómico de ambos bandos es, por el momento, un factor de paz mundial. Pero ¿quién puede decir qué ocurrirá mañana?”, planteó en noviembre de 1959.”Podemos imaginar, por ejemplo, que, en un escenario terrible, Europa Occidental sea aniquilada por Moscú y Europa Central, por Washington. ¿Y quién puede decir que los dos rivales, a consecuencia de no sé qué convulsión política y social, no acabarán uniéndose?”, añadió. Así concluyó que Francia, en el momento de dotarse de armas nucleares, estaba “prestando un servicio al equilibrio del mundo”.  </w:t>
      </w:r>
    </w:p>
    <w:p w:rsidR="0084676C" w:rsidRPr="0099723E" w:rsidRDefault="0084676C" w:rsidP="0084676C">
      <w:pPr>
        <w:pStyle w:val="NormalWeb"/>
        <w:shd w:val="clear" w:color="auto" w:fill="FFFFFF"/>
        <w:spacing w:after="270"/>
        <w:jc w:val="both"/>
        <w:rPr>
          <w:b/>
          <w:spacing w:val="-1"/>
        </w:rPr>
      </w:pPr>
      <w:r w:rsidRPr="0099723E">
        <w:rPr>
          <w:b/>
          <w:spacing w:val="-1"/>
        </w:rPr>
        <w:t>Ante la incapacidad manifiesta de la dirigencia europea para practicar alguna forma de contrapeso en este mundo derrotado por la utilidad, por la inmediatez, y por la palabra aislada, más le valdría reflexionar sobre en valor del “silencio” de Kierkegaard. El filósofo danés muestra que cuando el lenguaje es sólo un asunto de seducción, golpea vanamente a nuestros oídos y nada es posible. A partir de entonces, debe reconquistar el silencio: “Sólo un hombre que sabe esencialmente callarse, sabe esencialmente hablar”.</w:t>
      </w:r>
    </w:p>
    <w:p w:rsidR="0084676C" w:rsidRPr="0099723E" w:rsidRDefault="0084676C" w:rsidP="0084676C">
      <w:pPr>
        <w:spacing w:line="240" w:lineRule="auto"/>
        <w:jc w:val="both"/>
        <w:rPr>
          <w:rFonts w:ascii="Times New Roman" w:hAnsi="Times New Roman" w:cs="Times New Roman"/>
          <w:b/>
          <w:iCs/>
          <w:sz w:val="24"/>
          <w:szCs w:val="24"/>
          <w:shd w:val="clear" w:color="auto" w:fill="FFFFFF"/>
        </w:rPr>
      </w:pPr>
      <w:r w:rsidRPr="0099723E">
        <w:rPr>
          <w:rFonts w:ascii="Times New Roman" w:hAnsi="Times New Roman" w:cs="Times New Roman"/>
          <w:b/>
          <w:iCs/>
          <w:sz w:val="24"/>
          <w:szCs w:val="24"/>
          <w:shd w:val="clear" w:color="auto" w:fill="FFFFFF"/>
        </w:rPr>
        <w:t>¿Autonomía estratégica? Esperando a Godot: En busca del arca perdida (por voluntad propia, desidia, complejo de inferioridad,</w:t>
      </w:r>
      <w:r>
        <w:rPr>
          <w:rFonts w:ascii="Times New Roman" w:hAnsi="Times New Roman" w:cs="Times New Roman"/>
          <w:b/>
          <w:iCs/>
          <w:sz w:val="24"/>
          <w:szCs w:val="24"/>
          <w:shd w:val="clear" w:color="auto" w:fill="FFFFFF"/>
        </w:rPr>
        <w:t xml:space="preserve"> miedo escénico,</w:t>
      </w:r>
      <w:r w:rsidRPr="0099723E">
        <w:rPr>
          <w:rFonts w:ascii="Times New Roman" w:hAnsi="Times New Roman" w:cs="Times New Roman"/>
          <w:b/>
          <w:iCs/>
          <w:sz w:val="24"/>
          <w:szCs w:val="24"/>
          <w:shd w:val="clear" w:color="auto" w:fill="FFFFFF"/>
        </w:rPr>
        <w:t xml:space="preserve"> esclavitud moral, debilidad política, comodidad, pago de la deuda de guerra… o, un poco de todo)</w:t>
      </w:r>
    </w:p>
    <w:p w:rsidR="0084676C" w:rsidRPr="0099723E" w:rsidRDefault="0084676C" w:rsidP="0084676C">
      <w:pPr>
        <w:spacing w:line="240" w:lineRule="auto"/>
        <w:jc w:val="both"/>
        <w:rPr>
          <w:rFonts w:ascii="Times New Roman" w:hAnsi="Times New Roman" w:cs="Times New Roman"/>
          <w:b/>
          <w:iCs/>
          <w:sz w:val="24"/>
          <w:szCs w:val="24"/>
          <w:shd w:val="clear" w:color="auto" w:fill="FFFFFF"/>
        </w:rPr>
      </w:pPr>
      <w:r w:rsidRPr="0099723E">
        <w:rPr>
          <w:rFonts w:ascii="Times New Roman" w:hAnsi="Times New Roman" w:cs="Times New Roman"/>
          <w:b/>
          <w:iCs/>
          <w:sz w:val="24"/>
          <w:szCs w:val="24"/>
          <w:shd w:val="clear" w:color="auto" w:fill="FFFFFF"/>
        </w:rPr>
        <w:t>El gasto en defensa se puede realizar bien, mal o muy mal. Europa no ha dado pruebas de que sus grandes proyectos les hayan salido como pensaban. Y los países miembro</w:t>
      </w:r>
      <w:r>
        <w:rPr>
          <w:rFonts w:ascii="Times New Roman" w:hAnsi="Times New Roman" w:cs="Times New Roman"/>
          <w:b/>
          <w:iCs/>
          <w:sz w:val="24"/>
          <w:szCs w:val="24"/>
          <w:shd w:val="clear" w:color="auto" w:fill="FFFFFF"/>
        </w:rPr>
        <w:t>,</w:t>
      </w:r>
      <w:r w:rsidRPr="0099723E">
        <w:rPr>
          <w:rFonts w:ascii="Times New Roman" w:hAnsi="Times New Roman" w:cs="Times New Roman"/>
          <w:b/>
          <w:iCs/>
          <w:sz w:val="24"/>
          <w:szCs w:val="24"/>
          <w:shd w:val="clear" w:color="auto" w:fill="FFFFFF"/>
        </w:rPr>
        <w:t xml:space="preserve"> han estado poco interesados en invertir en defensa más allá de quitarse problemas de encima. Europa no tiene ni visión ni dirección estratégica más allá de lo que diga EEUU.</w:t>
      </w:r>
    </w:p>
    <w:p w:rsidR="0084676C" w:rsidRPr="0099723E" w:rsidRDefault="0084676C" w:rsidP="0084676C">
      <w:pPr>
        <w:spacing w:line="240" w:lineRule="auto"/>
        <w:jc w:val="both"/>
        <w:rPr>
          <w:rFonts w:ascii="Times New Roman" w:hAnsi="Times New Roman" w:cs="Times New Roman"/>
          <w:b/>
          <w:sz w:val="24"/>
          <w:szCs w:val="24"/>
        </w:rPr>
      </w:pPr>
      <w:r w:rsidRPr="0099723E">
        <w:rPr>
          <w:rFonts w:ascii="Times New Roman" w:hAnsi="Times New Roman" w:cs="Times New Roman"/>
          <w:b/>
          <w:sz w:val="24"/>
          <w:szCs w:val="24"/>
        </w:rPr>
        <w:t>Rearmarse sin ton ni son, vale de poco. Improvisación contra estrategia.</w:t>
      </w:r>
    </w:p>
    <w:p w:rsidR="0084676C" w:rsidRPr="0099723E" w:rsidRDefault="0084676C" w:rsidP="0084676C">
      <w:pPr>
        <w:spacing w:line="240" w:lineRule="auto"/>
        <w:jc w:val="both"/>
        <w:rPr>
          <w:rFonts w:ascii="Times New Roman" w:hAnsi="Times New Roman" w:cs="Times New Roman"/>
          <w:sz w:val="24"/>
          <w:szCs w:val="24"/>
        </w:rPr>
      </w:pPr>
      <w:r w:rsidRPr="0099723E">
        <w:rPr>
          <w:rFonts w:ascii="Times New Roman" w:hAnsi="Times New Roman" w:cs="Times New Roman"/>
          <w:b/>
          <w:sz w:val="24"/>
          <w:szCs w:val="24"/>
        </w:rPr>
        <w:t>Como decía </w:t>
      </w:r>
      <w:hyperlink r:id="rId124" w:tgtFrame="_self" w:history="1">
        <w:r w:rsidRPr="0099723E">
          <w:rPr>
            <w:rStyle w:val="Hipervnculo"/>
            <w:rFonts w:ascii="Times New Roman" w:hAnsi="Times New Roman" w:cs="Times New Roman"/>
            <w:b/>
            <w:bCs/>
            <w:color w:val="auto"/>
            <w:sz w:val="24"/>
            <w:szCs w:val="24"/>
            <w:u w:val="none"/>
          </w:rPr>
          <w:t>Séneca</w:t>
        </w:r>
      </w:hyperlink>
      <w:r w:rsidRPr="0099723E">
        <w:rPr>
          <w:rFonts w:ascii="Times New Roman" w:hAnsi="Times New Roman" w:cs="Times New Roman"/>
          <w:b/>
          <w:sz w:val="24"/>
          <w:szCs w:val="24"/>
        </w:rPr>
        <w:t>: “Acaso no nos atrevemos porque las cosas son difíciles </w:t>
      </w:r>
      <w:r w:rsidRPr="0099723E">
        <w:rPr>
          <w:rStyle w:val="Textoennegrita"/>
          <w:rFonts w:ascii="Times New Roman" w:hAnsi="Times New Roman" w:cs="Times New Roman"/>
          <w:sz w:val="24"/>
          <w:szCs w:val="24"/>
        </w:rPr>
        <w:t>o son difíciles porque no nos atrevemos</w:t>
      </w:r>
      <w:r w:rsidRPr="0099723E">
        <w:rPr>
          <w:rFonts w:ascii="Times New Roman" w:hAnsi="Times New Roman" w:cs="Times New Roman"/>
          <w:sz w:val="24"/>
          <w:szCs w:val="24"/>
        </w:rPr>
        <w:t>”.</w:t>
      </w:r>
    </w:p>
    <w:p w:rsidR="0084676C" w:rsidRPr="00D778F7" w:rsidRDefault="0084676C" w:rsidP="0084676C">
      <w:pPr>
        <w:rPr>
          <w:rFonts w:ascii="Times New Roman" w:hAnsi="Times New Roman" w:cs="Times New Roman"/>
          <w:color w:val="FF0000"/>
          <w:sz w:val="24"/>
          <w:szCs w:val="24"/>
        </w:rPr>
      </w:pPr>
      <w:bookmarkStart w:id="0" w:name="_GoBack"/>
      <w:bookmarkEnd w:id="0"/>
    </w:p>
    <w:sectPr w:rsidR="0084676C" w:rsidRPr="00D778F7">
      <w:pgSz w:w="11906" w:h="16838"/>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43FF5312"/>
    <w:multiLevelType w:val="multilevel"/>
    <w:tmpl w:val="903E2030"/>
    <w:lvl w:ilvl="0">
      <w:start w:val="1"/>
      <w:numFmt w:val="bullet"/>
      <w:lvlText w:val=""/>
      <w:lvlJc w:val="left"/>
      <w:pPr>
        <w:tabs>
          <w:tab w:val="num" w:pos="720"/>
        </w:tabs>
        <w:ind w:left="720" w:hanging="360"/>
      </w:pPr>
      <w:rPr>
        <w:rFonts w:ascii="Symbol" w:hAnsi="Symbol" w:hint="default"/>
        <w:sz w:val="20"/>
      </w:rPr>
    </w:lvl>
    <w:lvl w:ilvl="1">
      <w:start w:val="29"/>
      <w:numFmt w:val="bullet"/>
      <w:lvlText w:val="-"/>
      <w:lvlJc w:val="left"/>
      <w:pPr>
        <w:ind w:left="1440" w:hanging="360"/>
      </w:pPr>
      <w:rPr>
        <w:rFonts w:ascii="Times New Roman" w:eastAsia="Times New Roman" w:hAnsi="Times New Roman" w:cs="Times New Roman"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5E38533D"/>
    <w:multiLevelType w:val="multilevel"/>
    <w:tmpl w:val="4022EC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65041D17"/>
    <w:multiLevelType w:val="multilevel"/>
    <w:tmpl w:val="7A521B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730D0EDB"/>
    <w:multiLevelType w:val="multilevel"/>
    <w:tmpl w:val="135867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nsid w:val="7D7D6B1E"/>
    <w:multiLevelType w:val="multilevel"/>
    <w:tmpl w:val="747648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3"/>
  </w:num>
  <w:num w:numId="2">
    <w:abstractNumId w:val="1"/>
  </w:num>
  <w:num w:numId="3">
    <w:abstractNumId w:val="2"/>
  </w:num>
  <w:num w:numId="4">
    <w:abstractNumId w:val="0"/>
  </w:num>
  <w:num w:numId="5">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0"/>
  <w:hideSpellingErrors/>
  <w:proofState w:grammar="clean"/>
  <w:defaultTabStop w:val="708"/>
  <w:hyphenationZone w:val="425"/>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349DF"/>
    <w:rsid w:val="0002380C"/>
    <w:rsid w:val="00042524"/>
    <w:rsid w:val="00090504"/>
    <w:rsid w:val="000A00B2"/>
    <w:rsid w:val="00124FF9"/>
    <w:rsid w:val="001417CB"/>
    <w:rsid w:val="00144862"/>
    <w:rsid w:val="001A110C"/>
    <w:rsid w:val="001A1DB6"/>
    <w:rsid w:val="001B2CA9"/>
    <w:rsid w:val="001B66EA"/>
    <w:rsid w:val="001D7E4A"/>
    <w:rsid w:val="001E34B5"/>
    <w:rsid w:val="001F59FF"/>
    <w:rsid w:val="0022367A"/>
    <w:rsid w:val="00227ED3"/>
    <w:rsid w:val="0024284E"/>
    <w:rsid w:val="00264DFA"/>
    <w:rsid w:val="002703FA"/>
    <w:rsid w:val="00275184"/>
    <w:rsid w:val="002770A7"/>
    <w:rsid w:val="002B087A"/>
    <w:rsid w:val="002C28F7"/>
    <w:rsid w:val="002D7746"/>
    <w:rsid w:val="002E4F42"/>
    <w:rsid w:val="003257DF"/>
    <w:rsid w:val="00383EF3"/>
    <w:rsid w:val="00387532"/>
    <w:rsid w:val="003A555A"/>
    <w:rsid w:val="003F1C46"/>
    <w:rsid w:val="00451594"/>
    <w:rsid w:val="00480D1D"/>
    <w:rsid w:val="004A1F60"/>
    <w:rsid w:val="004B3B55"/>
    <w:rsid w:val="004C70D0"/>
    <w:rsid w:val="004D3996"/>
    <w:rsid w:val="005070EE"/>
    <w:rsid w:val="00510337"/>
    <w:rsid w:val="00566739"/>
    <w:rsid w:val="005A077E"/>
    <w:rsid w:val="005D120F"/>
    <w:rsid w:val="006270D4"/>
    <w:rsid w:val="006672A9"/>
    <w:rsid w:val="006B35B8"/>
    <w:rsid w:val="006B38DC"/>
    <w:rsid w:val="006D2FD7"/>
    <w:rsid w:val="0070524E"/>
    <w:rsid w:val="007127A7"/>
    <w:rsid w:val="00714CEC"/>
    <w:rsid w:val="0072497E"/>
    <w:rsid w:val="007427FC"/>
    <w:rsid w:val="00772CE8"/>
    <w:rsid w:val="007B0E29"/>
    <w:rsid w:val="007D2375"/>
    <w:rsid w:val="007F2D44"/>
    <w:rsid w:val="00827966"/>
    <w:rsid w:val="00840BE1"/>
    <w:rsid w:val="0084676C"/>
    <w:rsid w:val="008878B7"/>
    <w:rsid w:val="008E1385"/>
    <w:rsid w:val="008F76A0"/>
    <w:rsid w:val="0090219F"/>
    <w:rsid w:val="009165D2"/>
    <w:rsid w:val="00922A04"/>
    <w:rsid w:val="009256FA"/>
    <w:rsid w:val="009349DF"/>
    <w:rsid w:val="00945391"/>
    <w:rsid w:val="00960283"/>
    <w:rsid w:val="009750A2"/>
    <w:rsid w:val="0099723E"/>
    <w:rsid w:val="009C5365"/>
    <w:rsid w:val="009C6B40"/>
    <w:rsid w:val="00A23BE6"/>
    <w:rsid w:val="00A43646"/>
    <w:rsid w:val="00A76574"/>
    <w:rsid w:val="00A9307E"/>
    <w:rsid w:val="00B240C1"/>
    <w:rsid w:val="00B25836"/>
    <w:rsid w:val="00B40FF2"/>
    <w:rsid w:val="00B546B0"/>
    <w:rsid w:val="00B663F0"/>
    <w:rsid w:val="00B8131A"/>
    <w:rsid w:val="00B958A8"/>
    <w:rsid w:val="00BA4A07"/>
    <w:rsid w:val="00BB3C37"/>
    <w:rsid w:val="00C131E7"/>
    <w:rsid w:val="00C255FE"/>
    <w:rsid w:val="00C86C0C"/>
    <w:rsid w:val="00CF5AB2"/>
    <w:rsid w:val="00D169A9"/>
    <w:rsid w:val="00D46D55"/>
    <w:rsid w:val="00D51B81"/>
    <w:rsid w:val="00D55540"/>
    <w:rsid w:val="00D5571A"/>
    <w:rsid w:val="00D778F7"/>
    <w:rsid w:val="00D827AE"/>
    <w:rsid w:val="00D86969"/>
    <w:rsid w:val="00E3028F"/>
    <w:rsid w:val="00E61D39"/>
    <w:rsid w:val="00EB57E1"/>
    <w:rsid w:val="00ED70D9"/>
    <w:rsid w:val="00EF5A3E"/>
    <w:rsid w:val="00F05B05"/>
    <w:rsid w:val="00F23F1D"/>
    <w:rsid w:val="00F35E65"/>
    <w:rsid w:val="00F35F89"/>
    <w:rsid w:val="00F379EA"/>
    <w:rsid w:val="00F54446"/>
    <w:rsid w:val="00FC68AB"/>
    <w:rsid w:val="00FD2396"/>
    <w:rsid w:val="00FD6170"/>
    <w:rsid w:val="00FE1AB4"/>
    <w:rsid w:val="00FF75AD"/>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s-E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349DF"/>
  </w:style>
  <w:style w:type="paragraph" w:styleId="Ttulo1">
    <w:name w:val="heading 1"/>
    <w:basedOn w:val="Normal"/>
    <w:link w:val="Ttulo1Car"/>
    <w:uiPriority w:val="9"/>
    <w:qFormat/>
    <w:rsid w:val="009349DF"/>
    <w:pPr>
      <w:spacing w:before="100" w:beforeAutospacing="1" w:after="100" w:afterAutospacing="1" w:line="240" w:lineRule="auto"/>
      <w:outlineLvl w:val="0"/>
    </w:pPr>
    <w:rPr>
      <w:rFonts w:ascii="Times New Roman" w:eastAsia="Times New Roman" w:hAnsi="Times New Roman" w:cs="Times New Roman"/>
      <w:b/>
      <w:bCs/>
      <w:kern w:val="36"/>
      <w:sz w:val="48"/>
      <w:szCs w:val="48"/>
      <w:lang w:eastAsia="es-ES"/>
    </w:rPr>
  </w:style>
  <w:style w:type="paragraph" w:styleId="Ttulo2">
    <w:name w:val="heading 2"/>
    <w:basedOn w:val="Normal"/>
    <w:link w:val="Ttulo2Car"/>
    <w:uiPriority w:val="9"/>
    <w:qFormat/>
    <w:rsid w:val="009349DF"/>
    <w:pPr>
      <w:spacing w:before="100" w:beforeAutospacing="1" w:after="100" w:afterAutospacing="1" w:line="240" w:lineRule="auto"/>
      <w:outlineLvl w:val="1"/>
    </w:pPr>
    <w:rPr>
      <w:rFonts w:ascii="Times New Roman" w:eastAsia="Times New Roman" w:hAnsi="Times New Roman" w:cs="Times New Roman"/>
      <w:b/>
      <w:bCs/>
      <w:sz w:val="36"/>
      <w:szCs w:val="36"/>
      <w:lang w:eastAsia="es-ES"/>
    </w:rPr>
  </w:style>
  <w:style w:type="paragraph" w:styleId="Ttulo3">
    <w:name w:val="heading 3"/>
    <w:basedOn w:val="Normal"/>
    <w:next w:val="Normal"/>
    <w:link w:val="Ttulo3Car"/>
    <w:uiPriority w:val="9"/>
    <w:semiHidden/>
    <w:unhideWhenUsed/>
    <w:qFormat/>
    <w:rsid w:val="009349DF"/>
    <w:pPr>
      <w:keepNext/>
      <w:keepLines/>
      <w:spacing w:before="200" w:after="0"/>
      <w:outlineLvl w:val="2"/>
    </w:pPr>
    <w:rPr>
      <w:rFonts w:asciiTheme="majorHAnsi" w:eastAsiaTheme="majorEastAsia" w:hAnsiTheme="majorHAnsi" w:cstheme="majorBidi"/>
      <w:b/>
      <w:bCs/>
      <w:color w:val="4F81BD" w:themeColor="accent1"/>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
    <w:rsid w:val="009349DF"/>
    <w:rPr>
      <w:rFonts w:ascii="Times New Roman" w:eastAsia="Times New Roman" w:hAnsi="Times New Roman" w:cs="Times New Roman"/>
      <w:b/>
      <w:bCs/>
      <w:kern w:val="36"/>
      <w:sz w:val="48"/>
      <w:szCs w:val="48"/>
      <w:lang w:eastAsia="es-ES"/>
    </w:rPr>
  </w:style>
  <w:style w:type="character" w:customStyle="1" w:styleId="Ttulo2Car">
    <w:name w:val="Título 2 Car"/>
    <w:basedOn w:val="Fuentedeprrafopredeter"/>
    <w:link w:val="Ttulo2"/>
    <w:uiPriority w:val="9"/>
    <w:rsid w:val="009349DF"/>
    <w:rPr>
      <w:rFonts w:ascii="Times New Roman" w:eastAsia="Times New Roman" w:hAnsi="Times New Roman" w:cs="Times New Roman"/>
      <w:b/>
      <w:bCs/>
      <w:sz w:val="36"/>
      <w:szCs w:val="36"/>
      <w:lang w:eastAsia="es-ES"/>
    </w:rPr>
  </w:style>
  <w:style w:type="character" w:customStyle="1" w:styleId="Ttulo3Car">
    <w:name w:val="Título 3 Car"/>
    <w:basedOn w:val="Fuentedeprrafopredeter"/>
    <w:link w:val="Ttulo3"/>
    <w:uiPriority w:val="9"/>
    <w:semiHidden/>
    <w:rsid w:val="009349DF"/>
    <w:rPr>
      <w:rFonts w:asciiTheme="majorHAnsi" w:eastAsiaTheme="majorEastAsia" w:hAnsiTheme="majorHAnsi" w:cstheme="majorBidi"/>
      <w:b/>
      <w:bCs/>
      <w:color w:val="4F81BD" w:themeColor="accent1"/>
    </w:rPr>
  </w:style>
  <w:style w:type="paragraph" w:styleId="Textodeglobo">
    <w:name w:val="Balloon Text"/>
    <w:basedOn w:val="Normal"/>
    <w:link w:val="TextodegloboCar"/>
    <w:uiPriority w:val="99"/>
    <w:semiHidden/>
    <w:unhideWhenUsed/>
    <w:rsid w:val="009349DF"/>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9349DF"/>
    <w:rPr>
      <w:rFonts w:ascii="Tahoma" w:hAnsi="Tahoma" w:cs="Tahoma"/>
      <w:sz w:val="16"/>
      <w:szCs w:val="16"/>
    </w:rPr>
  </w:style>
  <w:style w:type="character" w:styleId="Hipervnculo">
    <w:name w:val="Hyperlink"/>
    <w:basedOn w:val="Fuentedeprrafopredeter"/>
    <w:uiPriority w:val="99"/>
    <w:unhideWhenUsed/>
    <w:rsid w:val="009349DF"/>
    <w:rPr>
      <w:color w:val="0000FF"/>
      <w:u w:val="single"/>
    </w:rPr>
  </w:style>
  <w:style w:type="paragraph" w:customStyle="1" w:styleId="paragraph">
    <w:name w:val="paragraph"/>
    <w:basedOn w:val="Normal"/>
    <w:rsid w:val="009349DF"/>
    <w:pPr>
      <w:spacing w:before="100" w:beforeAutospacing="1" w:after="100" w:afterAutospacing="1" w:line="240" w:lineRule="auto"/>
    </w:pPr>
    <w:rPr>
      <w:rFonts w:ascii="Times New Roman" w:eastAsia="Times New Roman" w:hAnsi="Times New Roman" w:cs="Times New Roman"/>
      <w:sz w:val="24"/>
      <w:szCs w:val="24"/>
      <w:lang w:eastAsia="es-ES"/>
    </w:rPr>
  </w:style>
  <w:style w:type="paragraph" w:styleId="NormalWeb">
    <w:name w:val="Normal (Web)"/>
    <w:basedOn w:val="Normal"/>
    <w:uiPriority w:val="99"/>
    <w:unhideWhenUsed/>
    <w:rsid w:val="009349DF"/>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styleId="Textoennegrita">
    <w:name w:val="Strong"/>
    <w:basedOn w:val="Fuentedeprrafopredeter"/>
    <w:uiPriority w:val="22"/>
    <w:qFormat/>
    <w:rsid w:val="009349DF"/>
    <w:rPr>
      <w:b/>
      <w:bCs/>
    </w:rPr>
  </w:style>
  <w:style w:type="character" w:styleId="nfasis">
    <w:name w:val="Emphasis"/>
    <w:basedOn w:val="Fuentedeprrafopredeter"/>
    <w:uiPriority w:val="20"/>
    <w:qFormat/>
    <w:rsid w:val="009349DF"/>
    <w:rPr>
      <w:i/>
      <w:iCs/>
    </w:rPr>
  </w:style>
  <w:style w:type="paragraph" w:customStyle="1" w:styleId="tno-general-singlearticleheaderexcerpt">
    <w:name w:val="tno-general-single__article__header__excerpt"/>
    <w:basedOn w:val="Normal"/>
    <w:rsid w:val="009349DF"/>
    <w:pPr>
      <w:spacing w:before="100" w:beforeAutospacing="1" w:after="100" w:afterAutospacing="1" w:line="240" w:lineRule="auto"/>
    </w:pPr>
    <w:rPr>
      <w:rFonts w:ascii="Times New Roman" w:eastAsia="Times New Roman" w:hAnsi="Times New Roman" w:cs="Times New Roman"/>
      <w:sz w:val="24"/>
      <w:szCs w:val="24"/>
      <w:lang w:eastAsia="es-E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s-E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349DF"/>
  </w:style>
  <w:style w:type="paragraph" w:styleId="Ttulo1">
    <w:name w:val="heading 1"/>
    <w:basedOn w:val="Normal"/>
    <w:link w:val="Ttulo1Car"/>
    <w:uiPriority w:val="9"/>
    <w:qFormat/>
    <w:rsid w:val="009349DF"/>
    <w:pPr>
      <w:spacing w:before="100" w:beforeAutospacing="1" w:after="100" w:afterAutospacing="1" w:line="240" w:lineRule="auto"/>
      <w:outlineLvl w:val="0"/>
    </w:pPr>
    <w:rPr>
      <w:rFonts w:ascii="Times New Roman" w:eastAsia="Times New Roman" w:hAnsi="Times New Roman" w:cs="Times New Roman"/>
      <w:b/>
      <w:bCs/>
      <w:kern w:val="36"/>
      <w:sz w:val="48"/>
      <w:szCs w:val="48"/>
      <w:lang w:eastAsia="es-ES"/>
    </w:rPr>
  </w:style>
  <w:style w:type="paragraph" w:styleId="Ttulo2">
    <w:name w:val="heading 2"/>
    <w:basedOn w:val="Normal"/>
    <w:link w:val="Ttulo2Car"/>
    <w:uiPriority w:val="9"/>
    <w:qFormat/>
    <w:rsid w:val="009349DF"/>
    <w:pPr>
      <w:spacing w:before="100" w:beforeAutospacing="1" w:after="100" w:afterAutospacing="1" w:line="240" w:lineRule="auto"/>
      <w:outlineLvl w:val="1"/>
    </w:pPr>
    <w:rPr>
      <w:rFonts w:ascii="Times New Roman" w:eastAsia="Times New Roman" w:hAnsi="Times New Roman" w:cs="Times New Roman"/>
      <w:b/>
      <w:bCs/>
      <w:sz w:val="36"/>
      <w:szCs w:val="36"/>
      <w:lang w:eastAsia="es-ES"/>
    </w:rPr>
  </w:style>
  <w:style w:type="paragraph" w:styleId="Ttulo3">
    <w:name w:val="heading 3"/>
    <w:basedOn w:val="Normal"/>
    <w:next w:val="Normal"/>
    <w:link w:val="Ttulo3Car"/>
    <w:uiPriority w:val="9"/>
    <w:semiHidden/>
    <w:unhideWhenUsed/>
    <w:qFormat/>
    <w:rsid w:val="009349DF"/>
    <w:pPr>
      <w:keepNext/>
      <w:keepLines/>
      <w:spacing w:before="200" w:after="0"/>
      <w:outlineLvl w:val="2"/>
    </w:pPr>
    <w:rPr>
      <w:rFonts w:asciiTheme="majorHAnsi" w:eastAsiaTheme="majorEastAsia" w:hAnsiTheme="majorHAnsi" w:cstheme="majorBidi"/>
      <w:b/>
      <w:bCs/>
      <w:color w:val="4F81BD" w:themeColor="accent1"/>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
    <w:rsid w:val="009349DF"/>
    <w:rPr>
      <w:rFonts w:ascii="Times New Roman" w:eastAsia="Times New Roman" w:hAnsi="Times New Roman" w:cs="Times New Roman"/>
      <w:b/>
      <w:bCs/>
      <w:kern w:val="36"/>
      <w:sz w:val="48"/>
      <w:szCs w:val="48"/>
      <w:lang w:eastAsia="es-ES"/>
    </w:rPr>
  </w:style>
  <w:style w:type="character" w:customStyle="1" w:styleId="Ttulo2Car">
    <w:name w:val="Título 2 Car"/>
    <w:basedOn w:val="Fuentedeprrafopredeter"/>
    <w:link w:val="Ttulo2"/>
    <w:uiPriority w:val="9"/>
    <w:rsid w:val="009349DF"/>
    <w:rPr>
      <w:rFonts w:ascii="Times New Roman" w:eastAsia="Times New Roman" w:hAnsi="Times New Roman" w:cs="Times New Roman"/>
      <w:b/>
      <w:bCs/>
      <w:sz w:val="36"/>
      <w:szCs w:val="36"/>
      <w:lang w:eastAsia="es-ES"/>
    </w:rPr>
  </w:style>
  <w:style w:type="character" w:customStyle="1" w:styleId="Ttulo3Car">
    <w:name w:val="Título 3 Car"/>
    <w:basedOn w:val="Fuentedeprrafopredeter"/>
    <w:link w:val="Ttulo3"/>
    <w:uiPriority w:val="9"/>
    <w:semiHidden/>
    <w:rsid w:val="009349DF"/>
    <w:rPr>
      <w:rFonts w:asciiTheme="majorHAnsi" w:eastAsiaTheme="majorEastAsia" w:hAnsiTheme="majorHAnsi" w:cstheme="majorBidi"/>
      <w:b/>
      <w:bCs/>
      <w:color w:val="4F81BD" w:themeColor="accent1"/>
    </w:rPr>
  </w:style>
  <w:style w:type="paragraph" w:styleId="Textodeglobo">
    <w:name w:val="Balloon Text"/>
    <w:basedOn w:val="Normal"/>
    <w:link w:val="TextodegloboCar"/>
    <w:uiPriority w:val="99"/>
    <w:semiHidden/>
    <w:unhideWhenUsed/>
    <w:rsid w:val="009349DF"/>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9349DF"/>
    <w:rPr>
      <w:rFonts w:ascii="Tahoma" w:hAnsi="Tahoma" w:cs="Tahoma"/>
      <w:sz w:val="16"/>
      <w:szCs w:val="16"/>
    </w:rPr>
  </w:style>
  <w:style w:type="character" w:styleId="Hipervnculo">
    <w:name w:val="Hyperlink"/>
    <w:basedOn w:val="Fuentedeprrafopredeter"/>
    <w:uiPriority w:val="99"/>
    <w:unhideWhenUsed/>
    <w:rsid w:val="009349DF"/>
    <w:rPr>
      <w:color w:val="0000FF"/>
      <w:u w:val="single"/>
    </w:rPr>
  </w:style>
  <w:style w:type="paragraph" w:customStyle="1" w:styleId="paragraph">
    <w:name w:val="paragraph"/>
    <w:basedOn w:val="Normal"/>
    <w:rsid w:val="009349DF"/>
    <w:pPr>
      <w:spacing w:before="100" w:beforeAutospacing="1" w:after="100" w:afterAutospacing="1" w:line="240" w:lineRule="auto"/>
    </w:pPr>
    <w:rPr>
      <w:rFonts w:ascii="Times New Roman" w:eastAsia="Times New Roman" w:hAnsi="Times New Roman" w:cs="Times New Roman"/>
      <w:sz w:val="24"/>
      <w:szCs w:val="24"/>
      <w:lang w:eastAsia="es-ES"/>
    </w:rPr>
  </w:style>
  <w:style w:type="paragraph" w:styleId="NormalWeb">
    <w:name w:val="Normal (Web)"/>
    <w:basedOn w:val="Normal"/>
    <w:uiPriority w:val="99"/>
    <w:unhideWhenUsed/>
    <w:rsid w:val="009349DF"/>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styleId="Textoennegrita">
    <w:name w:val="Strong"/>
    <w:basedOn w:val="Fuentedeprrafopredeter"/>
    <w:uiPriority w:val="22"/>
    <w:qFormat/>
    <w:rsid w:val="009349DF"/>
    <w:rPr>
      <w:b/>
      <w:bCs/>
    </w:rPr>
  </w:style>
  <w:style w:type="character" w:styleId="nfasis">
    <w:name w:val="Emphasis"/>
    <w:basedOn w:val="Fuentedeprrafopredeter"/>
    <w:uiPriority w:val="20"/>
    <w:qFormat/>
    <w:rsid w:val="009349DF"/>
    <w:rPr>
      <w:i/>
      <w:iCs/>
    </w:rPr>
  </w:style>
  <w:style w:type="paragraph" w:customStyle="1" w:styleId="tno-general-singlearticleheaderexcerpt">
    <w:name w:val="tno-general-single__article__header__excerpt"/>
    <w:basedOn w:val="Normal"/>
    <w:rsid w:val="009349DF"/>
    <w:pPr>
      <w:spacing w:before="100" w:beforeAutospacing="1" w:after="100" w:afterAutospacing="1" w:line="240" w:lineRule="auto"/>
    </w:pPr>
    <w:rPr>
      <w:rFonts w:ascii="Times New Roman" w:eastAsia="Times New Roman" w:hAnsi="Times New Roman" w:cs="Times New Roman"/>
      <w:sz w:val="24"/>
      <w:szCs w:val="24"/>
      <w:lang w:eastAsia="es-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26" Type="http://schemas.openxmlformats.org/officeDocument/2006/relationships/hyperlink" Target="https://s.libertaddigital.com/2025/03/14/garcia-riesco-150325-figura-2.jpg" TargetMode="External"/><Relationship Id="rId117" Type="http://schemas.openxmlformats.org/officeDocument/2006/relationships/image" Target="media/image42.jpeg"/><Relationship Id="rId21" Type="http://schemas.openxmlformats.org/officeDocument/2006/relationships/hyperlink" Target="https://www.rusi.org/explore-our-research/publications/commentary/europe-fails-seize-moment-ukraine" TargetMode="External"/><Relationship Id="rId42" Type="http://schemas.openxmlformats.org/officeDocument/2006/relationships/hyperlink" Target="https://www.elconfidencial.com/autores/pulse2-5851/" TargetMode="External"/><Relationship Id="rId47" Type="http://schemas.openxmlformats.org/officeDocument/2006/relationships/hyperlink" Target="https://www.reuters.com/world/europe/finland-starts-fence-russian-border-amid-migration-security-concerns-2023-04-14/" TargetMode="External"/><Relationship Id="rId63" Type="http://schemas.openxmlformats.org/officeDocument/2006/relationships/hyperlink" Target="https://theobjective.com/internacional/2025-03-19/ser-blando-rusia-nunca-funciona/" TargetMode="External"/><Relationship Id="rId68" Type="http://schemas.openxmlformats.org/officeDocument/2006/relationships/hyperlink" Target="https://www.jstor.org/stable/resrep66786.6?mag=ukraine-russia-and-the-west-a-background-reading-list&amp;seq=1" TargetMode="External"/><Relationship Id="rId84" Type="http://schemas.openxmlformats.org/officeDocument/2006/relationships/hyperlink" Target="https://www.csis.org/analysis/can-france-and-united-kingdom-replace-us-nuclear-umbrella" TargetMode="External"/><Relationship Id="rId89" Type="http://schemas.openxmlformats.org/officeDocument/2006/relationships/hyperlink" Target="https://es.wikipedia.org/wiki/Instituto_para_el_Estudio_de_la_Guerra" TargetMode="External"/><Relationship Id="rId112" Type="http://schemas.openxmlformats.org/officeDocument/2006/relationships/image" Target="media/image37.jpeg"/><Relationship Id="rId16" Type="http://schemas.openxmlformats.org/officeDocument/2006/relationships/image" Target="media/image11.png"/><Relationship Id="rId107" Type="http://schemas.openxmlformats.org/officeDocument/2006/relationships/image" Target="media/image32.png"/><Relationship Id="rId11" Type="http://schemas.openxmlformats.org/officeDocument/2006/relationships/image" Target="media/image6.png"/><Relationship Id="rId32" Type="http://schemas.openxmlformats.org/officeDocument/2006/relationships/hyperlink" Target="https://s.libertaddigital.com/2025/03/14/garcia-riesco-150325-figura-4.jpg" TargetMode="External"/><Relationship Id="rId37" Type="http://schemas.openxmlformats.org/officeDocument/2006/relationships/hyperlink" Target="https://www.jpost.com/opinion/the-myth-of-compulsory-military-service-in-israel-569779" TargetMode="External"/><Relationship Id="rId53" Type="http://schemas.openxmlformats.org/officeDocument/2006/relationships/hyperlink" Target="https://www.lefigaro.fr/politique/marine-le-pen-condamne-la-brutalite-de-la-decision-des-etats-unis-de-suspendre-l-aide-a-l-ukraine-20250304" TargetMode="External"/><Relationship Id="rId58" Type="http://schemas.openxmlformats.org/officeDocument/2006/relationships/hyperlink" Target="https://www.npr.org/2018/04/25/605759964/despite-coziness-with-trump-macron-highlights-differences-between-u-s-and-france" TargetMode="External"/><Relationship Id="rId74" Type="http://schemas.openxmlformats.org/officeDocument/2006/relationships/hyperlink" Target="https://encyclopedia.ushmm.org/content/en/timeline-event/holocaust/1933-1938/munich-agreement" TargetMode="External"/><Relationship Id="rId79" Type="http://schemas.openxmlformats.org/officeDocument/2006/relationships/hyperlink" Target="https://www.itssverona.it/enlargement-of-nato-to-eastern-europe-reasons-and-consequences-for-european-security" TargetMode="External"/><Relationship Id="rId102" Type="http://schemas.openxmlformats.org/officeDocument/2006/relationships/image" Target="media/image27.png"/><Relationship Id="rId123" Type="http://schemas.openxmlformats.org/officeDocument/2006/relationships/hyperlink" Target="https://proyectoscio.ucv.es/resenas-2/h-arendt-2022-la-mentira-en-politica-madrid-alianza/" TargetMode="External"/><Relationship Id="rId5" Type="http://schemas.openxmlformats.org/officeDocument/2006/relationships/webSettings" Target="webSettings.xml"/><Relationship Id="rId90" Type="http://schemas.openxmlformats.org/officeDocument/2006/relationships/hyperlink" Target="https://www.understandingwar.org/backgrounder/russian-offensive-campaign-assessment-march-6-2025" TargetMode="External"/><Relationship Id="rId95" Type="http://schemas.openxmlformats.org/officeDocument/2006/relationships/hyperlink" Target="https://carnegieendowment.org/emissary/2025/02/trump-executive-order-treaties-organizations?lang=en" TargetMode="External"/><Relationship Id="rId22" Type="http://schemas.openxmlformats.org/officeDocument/2006/relationships/hyperlink" Target="https://www.defensenews.com/global/europe/2025/02/25/mind-the-gaps-europes-to-do-list-for-defense-without-the-us/" TargetMode="External"/><Relationship Id="rId27" Type="http://schemas.openxmlformats.org/officeDocument/2006/relationships/image" Target="media/image14.jpeg"/><Relationship Id="rId43" Type="http://schemas.openxmlformats.org/officeDocument/2006/relationships/hyperlink" Target="https://www.elconfidencial.com/autores/pulse-5717/" TargetMode="External"/><Relationship Id="rId48" Type="http://schemas.openxmlformats.org/officeDocument/2006/relationships/hyperlink" Target="https://www.elconfidencial.com/mundo/2025-03-15/como-se-caza-a-un-topo-y-otras-notas-de-un-veterano-del-cni_4066852/" TargetMode="External"/><Relationship Id="rId64" Type="http://schemas.openxmlformats.org/officeDocument/2006/relationships/hyperlink" Target="https://www.aljazeera.com/news/2025/3/4/what-ukraine-military-aid-has-trump-paused-and-can-kyiv-fight-without-it" TargetMode="External"/><Relationship Id="rId69" Type="http://schemas.openxmlformats.org/officeDocument/2006/relationships/hyperlink" Target="https://www.usnews.com/news/world/articles/2025-03-04/trump-halts-military-aid-to-ukraine-what-does-that-mean" TargetMode="External"/><Relationship Id="rId113" Type="http://schemas.openxmlformats.org/officeDocument/2006/relationships/image" Target="media/image38.gif"/><Relationship Id="rId118" Type="http://schemas.openxmlformats.org/officeDocument/2006/relationships/image" Target="media/image43.jpeg"/><Relationship Id="rId80" Type="http://schemas.openxmlformats.org/officeDocument/2006/relationships/hyperlink" Target="https://foreignpolicy.com/2023/02/20/ukraine-deterrence-failed-putin-invasion/" TargetMode="External"/><Relationship Id="rId85" Type="http://schemas.openxmlformats.org/officeDocument/2006/relationships/hyperlink" Target="https://news.un.org/en/story/2025/02/1160456" TargetMode="External"/><Relationship Id="rId12" Type="http://schemas.openxmlformats.org/officeDocument/2006/relationships/image" Target="media/image7.png"/><Relationship Id="rId17" Type="http://schemas.openxmlformats.org/officeDocument/2006/relationships/image" Target="media/image12.png"/><Relationship Id="rId33" Type="http://schemas.openxmlformats.org/officeDocument/2006/relationships/image" Target="media/image16.jpeg"/><Relationship Id="rId38" Type="http://schemas.openxmlformats.org/officeDocument/2006/relationships/hyperlink" Target="https://militarywatchmagazine.com/article/ukrainian-army-desertion-surge-catastrophic-losses" TargetMode="External"/><Relationship Id="rId59" Type="http://schemas.openxmlformats.org/officeDocument/2006/relationships/image" Target="media/image18.png"/><Relationship Id="rId103" Type="http://schemas.openxmlformats.org/officeDocument/2006/relationships/image" Target="media/image28.png"/><Relationship Id="rId108" Type="http://schemas.openxmlformats.org/officeDocument/2006/relationships/image" Target="media/image33.jpeg"/><Relationship Id="rId124" Type="http://schemas.openxmlformats.org/officeDocument/2006/relationships/hyperlink" Target="https://www.elconfidencial.com/cultura/2024-07-16/el-filosofo-que-afronto-la-muerte-del-modo-mas-digno-te-explica-como-lo-hizo-y-como-envejecer_3924135/" TargetMode="External"/><Relationship Id="rId54" Type="http://schemas.openxmlformats.org/officeDocument/2006/relationships/hyperlink" Target="https://www.elconfidencial.com/espana/2025-03-13/socios-sanchez-politica-defensa-votar-congreso_4084640/" TargetMode="External"/><Relationship Id="rId70" Type="http://schemas.openxmlformats.org/officeDocument/2006/relationships/hyperlink" Target="https://www.lemonde.fr/en/united-states/article/2025/02/26/trump-says-no-security-promises-or-nato-for-ukraine_6738609_133.html" TargetMode="External"/><Relationship Id="rId75" Type="http://schemas.openxmlformats.org/officeDocument/2006/relationships/hyperlink" Target="https://www.theglobeandmail.com/opinion/article-when-obama-backed-down-on-his-red-line-in-syria-it-set-the-stage-for/" TargetMode="External"/><Relationship Id="rId91" Type="http://schemas.openxmlformats.org/officeDocument/2006/relationships/hyperlink" Target="https://www.reuters.com/world/europe/russia-says-its-forces-will-soon-retake-all-kursk-ukrainian-troops-2025-03-13/" TargetMode="External"/><Relationship Id="rId96" Type="http://schemas.openxmlformats.org/officeDocument/2006/relationships/hyperlink" Target="https://www.cgai.ca/cowboy_diplomacy_meets_wolf_warrior_diplomacy_all_politics_are_local" TargetMode="External"/><Relationship Id="rId1" Type="http://schemas.openxmlformats.org/officeDocument/2006/relationships/numbering" Target="numbering.xml"/><Relationship Id="rId6" Type="http://schemas.openxmlformats.org/officeDocument/2006/relationships/image" Target="media/image1.png"/><Relationship Id="rId23" Type="http://schemas.openxmlformats.org/officeDocument/2006/relationships/hyperlink" Target="https://s.libertaddigital.com/2025/03/14/garcia-riesco-150325-figura-1.jpg" TargetMode="External"/><Relationship Id="rId28" Type="http://schemas.openxmlformats.org/officeDocument/2006/relationships/hyperlink" Target="https://www.euronews.com/2025/02/28/can-europe-build-a-credible-nuclear-deterrent-without-us-support" TargetMode="External"/><Relationship Id="rId49" Type="http://schemas.openxmlformats.org/officeDocument/2006/relationships/hyperlink" Target="https://www.euronews.com/my-europe/2025/03/04/cdus-friedrich-merz-secures-billion-euro-deal-for-germanys-military-and-infrastructure" TargetMode="External"/><Relationship Id="rId114" Type="http://schemas.openxmlformats.org/officeDocument/2006/relationships/image" Target="media/image39.png"/><Relationship Id="rId119" Type="http://schemas.openxmlformats.org/officeDocument/2006/relationships/image" Target="media/image44.png"/><Relationship Id="rId44" Type="http://schemas.openxmlformats.org/officeDocument/2006/relationships/hyperlink" Target="https://www.elconfidencial.com/autores/pulse-5717/" TargetMode="External"/><Relationship Id="rId60" Type="http://schemas.openxmlformats.org/officeDocument/2006/relationships/image" Target="media/image19.png"/><Relationship Id="rId65" Type="http://schemas.openxmlformats.org/officeDocument/2006/relationships/hyperlink" Target="https://www.rferl.org/a/zelenskiy-putin-isolation-trump-peace-saud/33320502.html" TargetMode="External"/><Relationship Id="rId81" Type="http://schemas.openxmlformats.org/officeDocument/2006/relationships/hyperlink" Target="https://kyivindependent.com/white-house-declines-to-say-if-it-has-enforcement-mechanisms-for-russia-in-potential-ceasefire/" TargetMode="External"/><Relationship Id="rId86" Type="http://schemas.openxmlformats.org/officeDocument/2006/relationships/hyperlink" Target="https://geopoliticalmonitor.com/trumps-russia-strategy-breaking-the-sino-russian-alliance-or-strengthening-it/" TargetMode="External"/><Relationship Id="rId13" Type="http://schemas.openxmlformats.org/officeDocument/2006/relationships/image" Target="media/image8.png"/><Relationship Id="rId18" Type="http://schemas.openxmlformats.org/officeDocument/2006/relationships/hyperlink" Target="https://www.bruegel.org/analysis/defending-europe-without-us-first-estimates-what-needed" TargetMode="External"/><Relationship Id="rId39" Type="http://schemas.openxmlformats.org/officeDocument/2006/relationships/hyperlink" Target="https://www.elconfidencial.com/autores/lola-garcia-ajofrin-1138/" TargetMode="External"/><Relationship Id="rId109" Type="http://schemas.openxmlformats.org/officeDocument/2006/relationships/image" Target="media/image34.png"/><Relationship Id="rId34" Type="http://schemas.openxmlformats.org/officeDocument/2006/relationships/hyperlink" Target="https://s.libertaddigital.com/2025/03/14/garcia-riesco-150325-figura-5.jpg" TargetMode="External"/><Relationship Id="rId50" Type="http://schemas.openxmlformats.org/officeDocument/2006/relationships/hyperlink" Target="https://www.crisisgroup.org/europe-central-asia/eastern-europe/ukraine-russia-internal-united-states/272-ukraine-and-beyond-shaping" TargetMode="External"/><Relationship Id="rId55" Type="http://schemas.openxmlformats.org/officeDocument/2006/relationships/hyperlink" Target="https://www.swissinfo.ch/spa/el-presidente-polaco-insta-a-ee.uu.-a-transferir-armas-nucleares-a-polonia%2C-seg%C3%BAn-ft/89003467" TargetMode="External"/><Relationship Id="rId76" Type="http://schemas.openxmlformats.org/officeDocument/2006/relationships/hyperlink" Target="https://www.atlanticcouncil.org/blogs/ukrainealert/vladimir-putin-does-not-want-peace-he-wants-to-subjugate-ukraine/" TargetMode="External"/><Relationship Id="rId97" Type="http://schemas.openxmlformats.org/officeDocument/2006/relationships/image" Target="media/image22.gif"/><Relationship Id="rId104" Type="http://schemas.openxmlformats.org/officeDocument/2006/relationships/image" Target="media/image29.png"/><Relationship Id="rId120" Type="http://schemas.openxmlformats.org/officeDocument/2006/relationships/image" Target="media/image45.png"/><Relationship Id="rId125" Type="http://schemas.openxmlformats.org/officeDocument/2006/relationships/fontTable" Target="fontTable.xml"/><Relationship Id="rId7" Type="http://schemas.openxmlformats.org/officeDocument/2006/relationships/image" Target="media/image2.png"/><Relationship Id="rId71" Type="http://schemas.openxmlformats.org/officeDocument/2006/relationships/hyperlink" Target="https://factcheck.afp.com/doc.afp.com.36YG6ND" TargetMode="External"/><Relationship Id="rId92" Type="http://schemas.openxmlformats.org/officeDocument/2006/relationships/hyperlink" Target="https://theconversation.com/putin-mulls-over-us-ukrainian-ceasefire-proposal-but-the-initial-signs-arent-positive-252225" TargetMode="External"/><Relationship Id="rId2" Type="http://schemas.openxmlformats.org/officeDocument/2006/relationships/styles" Target="styles.xml"/><Relationship Id="rId29" Type="http://schemas.openxmlformats.org/officeDocument/2006/relationships/hyperlink" Target="https://s.libertaddigital.com/2025/03/14/garcia-riesco-150325-figura-3.jpg" TargetMode="External"/><Relationship Id="rId24" Type="http://schemas.openxmlformats.org/officeDocument/2006/relationships/image" Target="media/image13.jpeg"/><Relationship Id="rId40" Type="http://schemas.openxmlformats.org/officeDocument/2006/relationships/hyperlink" Target="https://www.elconfidencial.com/autores/pulse2-5851/" TargetMode="External"/><Relationship Id="rId45" Type="http://schemas.openxmlformats.org/officeDocument/2006/relationships/hyperlink" Target="https://www.france24.com/en/europe/20250226-trump-says-eu-formed-to-screw-united-states-tariffs" TargetMode="External"/><Relationship Id="rId66" Type="http://schemas.openxmlformats.org/officeDocument/2006/relationships/hyperlink" Target="https://nsarchive2.gwu.edu/coldwar/documents/episode-1/kennan.htm" TargetMode="External"/><Relationship Id="rId87" Type="http://schemas.openxmlformats.org/officeDocument/2006/relationships/hyperlink" Target="https://economictimes.indiatimes.com/news/defence/us-drops-trumps-ukraine-russia-envoy-keith-kellogg-from-peace-talks-at-kremlins-request/articleshow/119008718.%20cms?from=mdr" TargetMode="External"/><Relationship Id="rId110" Type="http://schemas.openxmlformats.org/officeDocument/2006/relationships/image" Target="media/image35.png"/><Relationship Id="rId115" Type="http://schemas.openxmlformats.org/officeDocument/2006/relationships/image" Target="media/image40.png"/><Relationship Id="rId61" Type="http://schemas.openxmlformats.org/officeDocument/2006/relationships/image" Target="media/image20.png"/><Relationship Id="rId82" Type="http://schemas.openxmlformats.org/officeDocument/2006/relationships/hyperlink" Target="https://www.politico.eu/article/donald-trump-america-vladimir-putin-ally-war/" TargetMode="External"/><Relationship Id="rId19" Type="http://schemas.openxmlformats.org/officeDocument/2006/relationships/hyperlink" Target="https://www.economist.com/international/2025/02/25/can-europe-confront-vladimir-putins-russia-on-its-own" TargetMode="External"/><Relationship Id="rId14" Type="http://schemas.openxmlformats.org/officeDocument/2006/relationships/image" Target="media/image9.png"/><Relationship Id="rId30" Type="http://schemas.openxmlformats.org/officeDocument/2006/relationships/image" Target="media/image15.jpeg"/><Relationship Id="rId35" Type="http://schemas.openxmlformats.org/officeDocument/2006/relationships/image" Target="media/image17.jpeg"/><Relationship Id="rId56" Type="http://schemas.openxmlformats.org/officeDocument/2006/relationships/hyperlink" Target="https://www.ft.com/content/f9e5f2a9-5d81-4557-af6d-ed3a33eecf1a" TargetMode="External"/><Relationship Id="rId77" Type="http://schemas.openxmlformats.org/officeDocument/2006/relationships/hyperlink" Target="https://www.bbc.com/news/articles/cvgwddmjyvzo" TargetMode="External"/><Relationship Id="rId100" Type="http://schemas.openxmlformats.org/officeDocument/2006/relationships/image" Target="media/image25.jpeg"/><Relationship Id="rId105" Type="http://schemas.openxmlformats.org/officeDocument/2006/relationships/image" Target="media/image30.gif"/><Relationship Id="rId126" Type="http://schemas.openxmlformats.org/officeDocument/2006/relationships/theme" Target="theme/theme1.xml"/><Relationship Id="rId8" Type="http://schemas.openxmlformats.org/officeDocument/2006/relationships/image" Target="media/image3.png"/><Relationship Id="rId51" Type="http://schemas.openxmlformats.org/officeDocument/2006/relationships/hyperlink" Target="https://www.dw.com/en/dutch-lawmakers-object-to-eus-multibillion-defense-proposal/a-71897342" TargetMode="External"/><Relationship Id="rId72" Type="http://schemas.openxmlformats.org/officeDocument/2006/relationships/hyperlink" Target="https://fullfact.org/live/2025/feb/trump-zelenskyy-dictator-elections/" TargetMode="External"/><Relationship Id="rId93" Type="http://schemas.openxmlformats.org/officeDocument/2006/relationships/hyperlink" Target="https://www.nbcnews.com/politics/china-real-winner-trumps-reversal-ukraine-aids-beijing-western-officia-rcna193514" TargetMode="External"/><Relationship Id="rId98" Type="http://schemas.openxmlformats.org/officeDocument/2006/relationships/image" Target="media/image23.png"/><Relationship Id="rId121" Type="http://schemas.openxmlformats.org/officeDocument/2006/relationships/hyperlink" Target="https://www.biografiasyvidas.com/biografia/t/truman.htm" TargetMode="External"/><Relationship Id="rId3" Type="http://schemas.microsoft.com/office/2007/relationships/stylesWithEffects" Target="stylesWithEffects.xml"/><Relationship Id="rId25" Type="http://schemas.openxmlformats.org/officeDocument/2006/relationships/hyperlink" Target="https://www.cfr.org/in-brief/nuclear-weapons-europe-mapping-us-and-russian-deployments" TargetMode="External"/><Relationship Id="rId46" Type="http://schemas.openxmlformats.org/officeDocument/2006/relationships/hyperlink" Target="https://www.elconfidencial.com/mundo/2025-03-15/mision-paz-desplegar-tropas-ucrania-pasa-fase-operativa_4086865/" TargetMode="External"/><Relationship Id="rId67" Type="http://schemas.openxmlformats.org/officeDocument/2006/relationships/hyperlink" Target="https://ppr.lse.ac.uk/articles/10.31389/lseppr.81" TargetMode="External"/><Relationship Id="rId116" Type="http://schemas.openxmlformats.org/officeDocument/2006/relationships/image" Target="media/image41.png"/><Relationship Id="rId20" Type="http://schemas.openxmlformats.org/officeDocument/2006/relationships/hyperlink" Target="https://static.rusi.org/nato-air-mission-specialisation.pdf" TargetMode="External"/><Relationship Id="rId41" Type="http://schemas.openxmlformats.org/officeDocument/2006/relationships/hyperlink" Target="https://www.elconfidencial.com/autores/pulse2-5851/" TargetMode="External"/><Relationship Id="rId62" Type="http://schemas.openxmlformats.org/officeDocument/2006/relationships/image" Target="media/image21.png"/><Relationship Id="rId83" Type="http://schemas.openxmlformats.org/officeDocument/2006/relationships/hyperlink" Target="https://www.theguardian.com/us-news/2025/feb/14/jd-vance-stuns-munich-conference-with-blistering-attack-on-europes-leaders" TargetMode="External"/><Relationship Id="rId88" Type="http://schemas.openxmlformats.org/officeDocument/2006/relationships/hyperlink" Target="https://www.atlanticcouncil.org/blogs/ukrainealert/vladimir-putin-does-not-want-peace-he-wants-to-subjugate-ukraine/" TargetMode="External"/><Relationship Id="rId111" Type="http://schemas.openxmlformats.org/officeDocument/2006/relationships/image" Target="media/image36.png"/><Relationship Id="rId15" Type="http://schemas.openxmlformats.org/officeDocument/2006/relationships/image" Target="media/image10.png"/><Relationship Id="rId36" Type="http://schemas.openxmlformats.org/officeDocument/2006/relationships/hyperlink" Target="https://carnegieendowment.org/research/2024/07/europes-conscription-challenge-lessons-from-nordic-and-baltic-states?lang=en" TargetMode="External"/><Relationship Id="rId57" Type="http://schemas.openxmlformats.org/officeDocument/2006/relationships/hyperlink" Target="https://www.euractiv.com/section/politics/news/pis-candidate-goes-hard-on-russia-opts-for-cutting-diplomatic-ties-after-criticising-zelenskyy/" TargetMode="External"/><Relationship Id="rId106" Type="http://schemas.openxmlformats.org/officeDocument/2006/relationships/image" Target="media/image31.png"/><Relationship Id="rId10" Type="http://schemas.openxmlformats.org/officeDocument/2006/relationships/image" Target="media/image5.png"/><Relationship Id="rId31" Type="http://schemas.openxmlformats.org/officeDocument/2006/relationships/hyperlink" Target="https://www.boe.es/buscar/pdf/2007/BOE-A-2007-19880-consolidado.pdf" TargetMode="External"/><Relationship Id="rId52" Type="http://schemas.openxmlformats.org/officeDocument/2006/relationships/hyperlink" Target="https://melenchon.fr/2025/03/12/coucou-les-ecolos/" TargetMode="External"/><Relationship Id="rId73" Type="http://schemas.openxmlformats.org/officeDocument/2006/relationships/hyperlink" Target="https://www.bbc.com/news/articles/c7435pnle0go" TargetMode="External"/><Relationship Id="rId78" Type="http://schemas.openxmlformats.org/officeDocument/2006/relationships/hyperlink" Target="https://ciaotest.cc.columbia.edu/olj/ad/ad_v9_3/sef01.html" TargetMode="External"/><Relationship Id="rId94" Type="http://schemas.openxmlformats.org/officeDocument/2006/relationships/hyperlink" Target="https://www.reuters.com/world/us/americans-worry-trump-too-closely-aligned-with-russia-reutersipsos-poll-finds-2025-03-13/" TargetMode="External"/><Relationship Id="rId99" Type="http://schemas.openxmlformats.org/officeDocument/2006/relationships/image" Target="media/image24.gif"/><Relationship Id="rId101" Type="http://schemas.openxmlformats.org/officeDocument/2006/relationships/image" Target="media/image26.png"/><Relationship Id="rId122" Type="http://schemas.openxmlformats.org/officeDocument/2006/relationships/hyperlink" Target="https://www.lectura-abierta.com/resena-del-libro-posverdad-la-nueva-guerra-contra-la-verdad-y-como-combatirla/" TargetMode="External"/><Relationship Id="rId4" Type="http://schemas.openxmlformats.org/officeDocument/2006/relationships/settings" Target="settings.xml"/><Relationship Id="rId9" Type="http://schemas.openxmlformats.org/officeDocument/2006/relationships/image" Target="media/image4.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343</Pages>
  <Words>168266</Words>
  <Characters>925469</Characters>
  <Application>Microsoft Office Word</Application>
  <DocSecurity>0</DocSecurity>
  <Lines>7712</Lines>
  <Paragraphs>2183</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1091552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Ricardo Lomoro</dc:creator>
  <cp:lastModifiedBy>Ricardo Lomoro</cp:lastModifiedBy>
  <cp:revision>2</cp:revision>
  <dcterms:created xsi:type="dcterms:W3CDTF">2025-06-27T11:53:00Z</dcterms:created>
  <dcterms:modified xsi:type="dcterms:W3CDTF">2025-06-27T11:53:00Z</dcterms:modified>
</cp:coreProperties>
</file>